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7DD" w:rsidRPr="00FC3A6F" w:rsidRDefault="0094325B" w:rsidP="00FC3A6F">
      <w:pPr>
        <w:widowControl/>
        <w:spacing w:line="276" w:lineRule="auto"/>
        <w:jc w:val="left"/>
        <w:rPr>
          <w:rFonts w:ascii="宋体" w:hAnsi="宋体"/>
          <w:sz w:val="24"/>
        </w:rPr>
      </w:pPr>
      <w:bookmarkStart w:id="0" w:name="_GoBack"/>
      <w:r>
        <w:rPr>
          <w:rFonts w:ascii="仿宋_GB2312" w:eastAsia="仿宋_GB2312" w:hAnsi="Times New Roman" w:hint="eastAsia"/>
          <w:sz w:val="28"/>
          <w:szCs w:val="28"/>
        </w:rPr>
        <w:t>附件二：</w:t>
      </w:r>
      <w:r>
        <w:rPr>
          <w:rFonts w:ascii="仿宋_GB2312" w:eastAsia="仿宋_GB2312" w:hint="eastAsia"/>
          <w:sz w:val="28"/>
          <w:szCs w:val="28"/>
        </w:rPr>
        <w:t>心理系本科生综合素质评价之科研学习水平记实项目内容表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1545"/>
        <w:gridCol w:w="2567"/>
        <w:gridCol w:w="1276"/>
        <w:gridCol w:w="1780"/>
      </w:tblGrid>
      <w:tr w:rsidR="00E1353A" w:rsidTr="00E1353A">
        <w:tc>
          <w:tcPr>
            <w:tcW w:w="680" w:type="pct"/>
          </w:tcPr>
          <w:bookmarkEnd w:id="0"/>
          <w:p w:rsidR="00E1353A" w:rsidRPr="00E1353A" w:rsidRDefault="00E1353A" w:rsidP="00E1353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1353A">
              <w:rPr>
                <w:rFonts w:ascii="仿宋" w:eastAsia="仿宋" w:hAnsi="仿宋" w:hint="eastAsia"/>
                <w:b/>
                <w:szCs w:val="21"/>
              </w:rPr>
              <w:t>加分类别</w:t>
            </w:r>
          </w:p>
        </w:tc>
        <w:tc>
          <w:tcPr>
            <w:tcW w:w="931" w:type="pct"/>
          </w:tcPr>
          <w:p w:rsidR="00E1353A" w:rsidRPr="00E1353A" w:rsidRDefault="00E1353A" w:rsidP="00E1353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1353A">
              <w:rPr>
                <w:rFonts w:ascii="仿宋" w:eastAsia="仿宋" w:hAnsi="仿宋" w:hint="eastAsia"/>
                <w:b/>
                <w:szCs w:val="21"/>
              </w:rPr>
              <w:t>具体内容</w:t>
            </w:r>
          </w:p>
        </w:tc>
        <w:tc>
          <w:tcPr>
            <w:tcW w:w="1547" w:type="pct"/>
          </w:tcPr>
          <w:p w:rsidR="00E1353A" w:rsidRPr="00E1353A" w:rsidRDefault="00E1353A" w:rsidP="00E1353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1353A">
              <w:rPr>
                <w:rFonts w:ascii="仿宋" w:eastAsia="仿宋" w:hAnsi="仿宋" w:hint="eastAsia"/>
                <w:b/>
                <w:szCs w:val="21"/>
              </w:rPr>
              <w:t>评价标准</w:t>
            </w:r>
          </w:p>
        </w:tc>
        <w:tc>
          <w:tcPr>
            <w:tcW w:w="769" w:type="pct"/>
          </w:tcPr>
          <w:p w:rsidR="00E1353A" w:rsidRPr="00E1353A" w:rsidRDefault="00E1353A" w:rsidP="00E1353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1353A">
              <w:rPr>
                <w:rFonts w:ascii="仿宋" w:eastAsia="仿宋" w:hAnsi="仿宋" w:hint="eastAsia"/>
                <w:b/>
                <w:szCs w:val="21"/>
              </w:rPr>
              <w:t>得分</w:t>
            </w:r>
          </w:p>
        </w:tc>
        <w:tc>
          <w:tcPr>
            <w:tcW w:w="1073" w:type="pct"/>
          </w:tcPr>
          <w:p w:rsidR="00E1353A" w:rsidRPr="00E1353A" w:rsidRDefault="00E1353A" w:rsidP="00E1353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1353A">
              <w:rPr>
                <w:rFonts w:ascii="仿宋" w:eastAsia="仿宋" w:hAnsi="仿宋" w:hint="eastAsia"/>
                <w:b/>
                <w:szCs w:val="21"/>
              </w:rPr>
              <w:t>认证办法</w:t>
            </w:r>
          </w:p>
        </w:tc>
      </w:tr>
      <w:tr w:rsidR="00E1353A" w:rsidTr="00E1353A">
        <w:tc>
          <w:tcPr>
            <w:tcW w:w="680" w:type="pct"/>
            <w:vMerge w:val="restart"/>
          </w:tcPr>
          <w:p w:rsidR="00E1353A" w:rsidRDefault="00E1353A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科研活动</w:t>
            </w:r>
          </w:p>
        </w:tc>
        <w:tc>
          <w:tcPr>
            <w:tcW w:w="931" w:type="pct"/>
          </w:tcPr>
          <w:p w:rsidR="00E1353A" w:rsidRDefault="00E1353A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①参加挑战杯、蒲公英创业大赛</w:t>
            </w:r>
          </w:p>
        </w:tc>
        <w:tc>
          <w:tcPr>
            <w:tcW w:w="1547" w:type="pct"/>
          </w:tcPr>
          <w:p w:rsidR="00E1353A" w:rsidRDefault="00E1353A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系级立项加2分，校级立项加4分，推荐参加省级评比加6分，推荐参加国家级评比加8分</w:t>
            </w:r>
          </w:p>
        </w:tc>
        <w:tc>
          <w:tcPr>
            <w:tcW w:w="769" w:type="pct"/>
          </w:tcPr>
          <w:p w:rsidR="00E1353A" w:rsidRDefault="00E1353A">
            <w:pPr>
              <w:spacing w:line="276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3" w:type="pct"/>
            <w:vMerge w:val="restart"/>
          </w:tcPr>
          <w:p w:rsidR="00E1353A" w:rsidRDefault="00E1353A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该大类必须有论文刊登期刊、杂志复印件，或者网站公示等。</w:t>
            </w:r>
          </w:p>
          <w:p w:rsidR="00E1353A" w:rsidRDefault="00E1353A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论文第二作者以下（包括第二作者）以各级第一作者得分，依次乘以调节系数0.9，0.8，0.7，0.6，0.5后作四舍六入，五不变，且同一作品/同一类别项目不累计加分，只取最高分</w:t>
            </w:r>
          </w:p>
        </w:tc>
      </w:tr>
      <w:tr w:rsidR="00E1353A" w:rsidTr="00E1353A">
        <w:tc>
          <w:tcPr>
            <w:tcW w:w="680" w:type="pct"/>
            <w:vMerge/>
          </w:tcPr>
          <w:p w:rsidR="00E1353A" w:rsidRDefault="00E1353A">
            <w:pPr>
              <w:spacing w:line="276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pct"/>
          </w:tcPr>
          <w:p w:rsidR="00E1353A" w:rsidRDefault="00E1353A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② 参加SRTP</w:t>
            </w:r>
          </w:p>
        </w:tc>
        <w:tc>
          <w:tcPr>
            <w:tcW w:w="1547" w:type="pct"/>
          </w:tcPr>
          <w:p w:rsidR="00E1353A" w:rsidRDefault="00E1353A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立项负责人系级加1分，校级2分；参加研究，完成项目完成全过程（1-5人），加2分；成绩为优秀者另加4分，良好加2分，合格不予另加分</w:t>
            </w:r>
          </w:p>
        </w:tc>
        <w:tc>
          <w:tcPr>
            <w:tcW w:w="769" w:type="pct"/>
          </w:tcPr>
          <w:p w:rsidR="00E1353A" w:rsidRDefault="00E1353A">
            <w:pPr>
              <w:spacing w:line="276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3" w:type="pct"/>
            <w:vMerge/>
          </w:tcPr>
          <w:p w:rsidR="00E1353A" w:rsidRDefault="00E1353A">
            <w:pPr>
              <w:spacing w:line="276" w:lineRule="auto"/>
              <w:rPr>
                <w:rFonts w:ascii="仿宋" w:eastAsia="仿宋" w:hAnsi="仿宋"/>
                <w:szCs w:val="21"/>
              </w:rPr>
            </w:pPr>
          </w:p>
        </w:tc>
      </w:tr>
      <w:tr w:rsidR="00E1353A" w:rsidTr="00E1353A">
        <w:tc>
          <w:tcPr>
            <w:tcW w:w="680" w:type="pct"/>
            <w:vMerge/>
          </w:tcPr>
          <w:p w:rsidR="00E1353A" w:rsidRDefault="00E1353A">
            <w:pPr>
              <w:spacing w:line="276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1" w:type="pct"/>
          </w:tcPr>
          <w:p w:rsidR="00E1353A" w:rsidRDefault="00E1353A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③ 论文发表（非通讯报道类）</w:t>
            </w:r>
          </w:p>
        </w:tc>
        <w:tc>
          <w:tcPr>
            <w:tcW w:w="1547" w:type="pct"/>
          </w:tcPr>
          <w:p w:rsidR="00E1353A" w:rsidRDefault="00E1353A">
            <w:pPr>
              <w:spacing w:line="276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国际和国内一级学术刊物，第一作者加10分；国际和国内二级学术刊物，第一作者加8分；浙大学报级，  第一作者加6分；其他正式学术刊物，第一作者加4分</w:t>
            </w:r>
          </w:p>
        </w:tc>
        <w:tc>
          <w:tcPr>
            <w:tcW w:w="769" w:type="pct"/>
          </w:tcPr>
          <w:p w:rsidR="00E1353A" w:rsidRDefault="00E1353A">
            <w:pPr>
              <w:spacing w:line="276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3" w:type="pct"/>
            <w:vMerge/>
          </w:tcPr>
          <w:p w:rsidR="00E1353A" w:rsidRDefault="00E1353A">
            <w:pPr>
              <w:spacing w:line="276" w:lineRule="auto"/>
              <w:rPr>
                <w:rFonts w:ascii="仿宋" w:eastAsia="仿宋" w:hAnsi="仿宋"/>
                <w:szCs w:val="21"/>
              </w:rPr>
            </w:pPr>
          </w:p>
        </w:tc>
      </w:tr>
      <w:tr w:rsidR="00E1353A" w:rsidTr="00E1353A">
        <w:tc>
          <w:tcPr>
            <w:tcW w:w="3158" w:type="pct"/>
            <w:gridSpan w:val="3"/>
            <w:vAlign w:val="center"/>
          </w:tcPr>
          <w:p w:rsidR="00E1353A" w:rsidRPr="00E1353A" w:rsidRDefault="00E1353A" w:rsidP="00E1353A">
            <w:pPr>
              <w:spacing w:line="276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1353A">
              <w:rPr>
                <w:rFonts w:ascii="仿宋" w:eastAsia="仿宋" w:hAnsi="仿宋" w:hint="eastAsia"/>
                <w:b/>
                <w:szCs w:val="21"/>
              </w:rPr>
              <w:t>总分</w:t>
            </w:r>
          </w:p>
        </w:tc>
        <w:tc>
          <w:tcPr>
            <w:tcW w:w="769" w:type="pct"/>
          </w:tcPr>
          <w:p w:rsidR="00E1353A" w:rsidRDefault="00E1353A" w:rsidP="00E1353A">
            <w:pPr>
              <w:spacing w:line="276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3" w:type="pct"/>
          </w:tcPr>
          <w:p w:rsidR="00E1353A" w:rsidRDefault="00E1353A" w:rsidP="00E1353A">
            <w:pPr>
              <w:spacing w:line="276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最终得分为班级各同学得分的映射分，由团委计算。</w:t>
            </w:r>
          </w:p>
        </w:tc>
      </w:tr>
      <w:tr w:rsidR="00E1353A" w:rsidTr="00E1353A">
        <w:trPr>
          <w:trHeight w:val="1062"/>
        </w:trPr>
        <w:tc>
          <w:tcPr>
            <w:tcW w:w="3158" w:type="pct"/>
            <w:gridSpan w:val="3"/>
            <w:vAlign w:val="center"/>
          </w:tcPr>
          <w:p w:rsidR="00E1353A" w:rsidRPr="00E1353A" w:rsidRDefault="00E1353A" w:rsidP="00E1353A">
            <w:pPr>
              <w:spacing w:line="276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r w:rsidRPr="00E1353A">
              <w:rPr>
                <w:rFonts w:ascii="仿宋" w:eastAsia="仿宋" w:hAnsi="仿宋" w:hint="eastAsia"/>
                <w:b/>
                <w:szCs w:val="21"/>
              </w:rPr>
              <w:t>本人签名：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        </w:t>
            </w:r>
            <w:r>
              <w:rPr>
                <w:rFonts w:ascii="仿宋" w:eastAsia="仿宋" w:hAnsi="仿宋"/>
                <w:b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 w:rsidRPr="00E1353A">
              <w:rPr>
                <w:rFonts w:ascii="仿宋" w:eastAsia="仿宋" w:hAnsi="仿宋" w:hint="eastAsia"/>
                <w:b/>
                <w:szCs w:val="21"/>
              </w:rPr>
              <w:t xml:space="preserve"> 班级评议小组签名：</w:t>
            </w:r>
            <w:r w:rsidRPr="00E1353A">
              <w:rPr>
                <w:rFonts w:ascii="仿宋" w:eastAsia="仿宋" w:hAnsi="仿宋" w:hint="eastAsia"/>
                <w:b/>
                <w:szCs w:val="21"/>
              </w:rPr>
              <w:tab/>
            </w:r>
          </w:p>
        </w:tc>
        <w:tc>
          <w:tcPr>
            <w:tcW w:w="1842" w:type="pct"/>
            <w:gridSpan w:val="2"/>
            <w:vAlign w:val="center"/>
          </w:tcPr>
          <w:p w:rsidR="00E1353A" w:rsidRDefault="00E1353A" w:rsidP="00E1353A">
            <w:pPr>
              <w:spacing w:line="276" w:lineRule="auto"/>
              <w:rPr>
                <w:rFonts w:ascii="仿宋_GB2312" w:eastAsia="仿宋_GB2312"/>
                <w:szCs w:val="21"/>
              </w:rPr>
            </w:pPr>
            <w:r w:rsidRPr="00E1353A">
              <w:rPr>
                <w:rFonts w:ascii="仿宋" w:eastAsia="仿宋" w:hAnsi="仿宋" w:hint="eastAsia"/>
                <w:b/>
                <w:szCs w:val="21"/>
              </w:rPr>
              <w:t>日期：</w:t>
            </w:r>
          </w:p>
        </w:tc>
      </w:tr>
    </w:tbl>
    <w:p w:rsidR="00A367DD" w:rsidRDefault="00A367DD">
      <w:pPr>
        <w:spacing w:line="276" w:lineRule="auto"/>
      </w:pPr>
    </w:p>
    <w:p w:rsidR="00A367DD" w:rsidRDefault="0094325B">
      <w:pPr>
        <w:spacing w:line="276" w:lineRule="auto"/>
        <w:ind w:left="720" w:hangingChars="300" w:hanging="720"/>
        <w:rPr>
          <w:rFonts w:ascii="楷体_GB2312" w:eastAsia="楷体_GB2312" w:hAnsi="宋体" w:cs="宋体"/>
          <w:kern w:val="0"/>
          <w:sz w:val="24"/>
        </w:rPr>
      </w:pPr>
      <w:r>
        <w:rPr>
          <w:rFonts w:ascii="楷体_GB2312" w:eastAsia="楷体_GB2312" w:hAnsi="宋体" w:cs="宋体" w:hint="eastAsia"/>
          <w:kern w:val="0"/>
          <w:sz w:val="24"/>
        </w:rPr>
        <w:t>备注：如有特殊内容未包括或对某些具体内容的认定具有异议，可由班级考评小组讨论经全班同学通过后在班级内部进行统一评定。</w:t>
      </w:r>
    </w:p>
    <w:p w:rsidR="00A367DD" w:rsidRDefault="00A367DD">
      <w:pPr>
        <w:spacing w:line="276" w:lineRule="auto"/>
        <w:jc w:val="left"/>
        <w:rPr>
          <w:rFonts w:ascii="宋体" w:hAnsi="宋体"/>
        </w:rPr>
      </w:pPr>
    </w:p>
    <w:sectPr w:rsidR="00A367D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FDB" w:rsidRDefault="00C02FDB" w:rsidP="00B713B5">
      <w:r>
        <w:separator/>
      </w:r>
    </w:p>
  </w:endnote>
  <w:endnote w:type="continuationSeparator" w:id="0">
    <w:p w:rsidR="00C02FDB" w:rsidRDefault="00C02FDB" w:rsidP="00B7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FDB" w:rsidRDefault="00C02FDB" w:rsidP="00B713B5">
      <w:r>
        <w:separator/>
      </w:r>
    </w:p>
  </w:footnote>
  <w:footnote w:type="continuationSeparator" w:id="0">
    <w:p w:rsidR="00C02FDB" w:rsidRDefault="00C02FDB" w:rsidP="00B71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DD"/>
    <w:rsid w:val="001800A6"/>
    <w:rsid w:val="001833D6"/>
    <w:rsid w:val="005510D6"/>
    <w:rsid w:val="00556234"/>
    <w:rsid w:val="0058141E"/>
    <w:rsid w:val="005A3515"/>
    <w:rsid w:val="00717E74"/>
    <w:rsid w:val="008C4AEE"/>
    <w:rsid w:val="0094325B"/>
    <w:rsid w:val="00951D37"/>
    <w:rsid w:val="00A367DD"/>
    <w:rsid w:val="00B713B5"/>
    <w:rsid w:val="00C02FDB"/>
    <w:rsid w:val="00DE65C6"/>
    <w:rsid w:val="00E1353A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5FB1E8"/>
  <w15:docId w15:val="{09D36440-6E48-485E-B82F-70C53B7C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353A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semiHidden/>
    <w:unhideWhenUsed/>
    <w:rsid w:val="0058141E"/>
    <w:rPr>
      <w:sz w:val="18"/>
      <w:szCs w:val="18"/>
    </w:rPr>
  </w:style>
  <w:style w:type="character" w:customStyle="1" w:styleId="a8">
    <w:name w:val="批注框文本 字符"/>
    <w:link w:val="a7"/>
    <w:semiHidden/>
    <w:rsid w:val="0058141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Xlx2心理系本科生2013-2014学年综合测评和评奖评优实施细则</dc:title>
  <dc:creator>Snow</dc:creator>
  <cp:lastModifiedBy>微软用户</cp:lastModifiedBy>
  <cp:revision>6</cp:revision>
  <cp:lastPrinted>2015-09-09T07:25:00Z</cp:lastPrinted>
  <dcterms:created xsi:type="dcterms:W3CDTF">2017-09-20T09:12:00Z</dcterms:created>
  <dcterms:modified xsi:type="dcterms:W3CDTF">2017-09-20T13:34:00Z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