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/>
        <w:jc w:val="center"/>
        <w:rPr>
          <w:rFonts w:ascii="华文中宋" w:hAnsi="华文中宋" w:eastAsia="华文中宋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浙江大学第三十</w:t>
      </w:r>
      <w:r>
        <w:rPr>
          <w:rFonts w:hint="eastAsia" w:ascii="华文中宋" w:hAnsi="华文中宋" w:eastAsia="华文中宋" w:cs="Times New Roman"/>
          <w:color w:val="000000" w:themeColor="text1"/>
          <w:sz w:val="40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华文中宋" w:hAnsi="华文中宋" w:eastAsia="华文中宋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次研究生代表大会、第二十</w:t>
      </w:r>
      <w:r>
        <w:rPr>
          <w:rFonts w:hint="eastAsia" w:ascii="华文中宋" w:hAnsi="华文中宋" w:eastAsia="华文中宋" w:cs="Times New Roman"/>
          <w:color w:val="000000" w:themeColor="text1"/>
          <w:sz w:val="40"/>
          <w:szCs w:val="36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华文中宋" w:hAnsi="华文中宋" w:eastAsia="华文中宋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次博士生代表大会心理与行为科学系代表团成员推荐名单</w:t>
      </w:r>
    </w:p>
    <w:bookmarkEnd w:id="0"/>
    <w:p>
      <w:pPr>
        <w:pStyle w:val="9"/>
        <w:spacing w:line="360" w:lineRule="auto"/>
        <w:ind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  <w:lang w:eastAsia="zh-Hans"/>
        </w:rPr>
        <w:t>要求</w:t>
      </w:r>
      <w:r>
        <w:rPr>
          <w:rFonts w:hint="eastAsia" w:ascii="仿宋" w:hAnsi="仿宋" w:eastAsia="仿宋"/>
          <w:sz w:val="28"/>
          <w:lang w:eastAsia="zh-Hans"/>
        </w:rPr>
        <w:t>：每名代表</w:t>
      </w:r>
      <w:r>
        <w:rPr>
          <w:rFonts w:ascii="仿宋" w:hAnsi="仿宋" w:eastAsia="仿宋"/>
          <w:sz w:val="28"/>
        </w:rPr>
        <w:t>准备一段</w:t>
      </w:r>
      <w:r>
        <w:rPr>
          <w:rFonts w:hint="eastAsia" w:ascii="仿宋" w:hAnsi="仿宋" w:eastAsia="仿宋"/>
          <w:sz w:val="28"/>
        </w:rPr>
        <w:t>1</w:t>
      </w:r>
      <w:r>
        <w:rPr>
          <w:rFonts w:ascii="仿宋" w:hAnsi="仿宋" w:eastAsia="仿宋"/>
          <w:sz w:val="28"/>
        </w:rPr>
        <w:t>00</w:t>
      </w:r>
      <w:r>
        <w:rPr>
          <w:rFonts w:hint="eastAsia" w:ascii="仿宋" w:hAnsi="仿宋" w:eastAsia="仿宋"/>
          <w:sz w:val="28"/>
        </w:rPr>
        <w:t>-</w:t>
      </w:r>
      <w:r>
        <w:rPr>
          <w:rFonts w:ascii="仿宋" w:hAnsi="仿宋" w:eastAsia="仿宋"/>
          <w:sz w:val="28"/>
        </w:rPr>
        <w:t>200字个人介绍</w:t>
      </w:r>
      <w:r>
        <w:rPr>
          <w:rFonts w:hint="eastAsia" w:ascii="仿宋" w:hAnsi="仿宋" w:eastAsia="仿宋"/>
          <w:sz w:val="28"/>
        </w:rPr>
        <w:t>(模板如下)</w:t>
      </w:r>
    </w:p>
    <w:p>
      <w:pPr>
        <w:pStyle w:val="9"/>
        <w:spacing w:line="360" w:lineRule="auto"/>
        <w:ind w:firstLine="0"/>
        <w:rPr>
          <w:rFonts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各代表团团长将推荐代表个人介绍于</w:t>
      </w:r>
      <w:r>
        <w:rPr>
          <w:rFonts w:ascii="仿宋" w:hAnsi="仿宋" w:eastAsia="仿宋"/>
          <w:b/>
          <w:bCs/>
          <w:color w:val="FF0000"/>
          <w:sz w:val="22"/>
          <w:szCs w:val="21"/>
          <w:lang w:eastAsia="zh-Hans"/>
        </w:rPr>
        <w:t>9月</w:t>
      </w:r>
      <w:r>
        <w:rPr>
          <w:rFonts w:hint="eastAsia" w:ascii="仿宋" w:hAnsi="仿宋" w:eastAsia="仿宋"/>
          <w:b/>
          <w:bCs/>
          <w:color w:val="FF0000"/>
          <w:sz w:val="22"/>
          <w:szCs w:val="21"/>
          <w:lang w:val="en-US" w:eastAsia="zh-CN"/>
        </w:rPr>
        <w:t>28</w:t>
      </w:r>
      <w:r>
        <w:rPr>
          <w:rFonts w:ascii="仿宋" w:hAnsi="仿宋" w:eastAsia="仿宋"/>
          <w:b/>
          <w:bCs/>
          <w:color w:val="FF0000"/>
          <w:sz w:val="22"/>
          <w:szCs w:val="21"/>
          <w:lang w:eastAsia="zh-Hans"/>
        </w:rPr>
        <w:t>日</w:t>
      </w:r>
      <w:r>
        <w:rPr>
          <w:rFonts w:hint="eastAsia" w:ascii="仿宋" w:hAnsi="仿宋" w:eastAsia="仿宋"/>
          <w:b/>
          <w:bCs/>
          <w:color w:val="FF0000"/>
          <w:sz w:val="22"/>
          <w:szCs w:val="21"/>
          <w:lang w:val="en-US" w:eastAsia="zh-CN"/>
        </w:rPr>
        <w:t>24</w:t>
      </w:r>
      <w:r>
        <w:rPr>
          <w:rFonts w:ascii="仿宋" w:hAnsi="仿宋" w:eastAsia="仿宋"/>
          <w:b/>
          <w:bCs/>
          <w:color w:val="FF0000"/>
          <w:sz w:val="22"/>
          <w:szCs w:val="21"/>
          <w:lang w:eastAsia="zh-Hans"/>
        </w:rPr>
        <w:t>:00</w:t>
      </w:r>
      <w:r>
        <w:rPr>
          <w:rFonts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前发送至筹委会邮箱（xlxybh202</w:t>
      </w:r>
      <w:r>
        <w:rPr>
          <w:rFonts w:hint="eastAsia" w:ascii="仿宋" w:hAnsi="仿宋" w:eastAsia="仿宋"/>
          <w:color w:val="000000" w:themeColor="text1"/>
          <w:sz w:val="22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@163.com）</w:t>
      </w:r>
    </w:p>
    <w:p>
      <w:pPr>
        <w:pStyle w:val="9"/>
        <w:spacing w:line="360" w:lineRule="auto"/>
        <w:ind w:firstLine="0"/>
        <w:rPr>
          <w:rFonts w:ascii="仿宋" w:hAnsi="仿宋" w:eastAsia="仿宋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文件和邮件命名为代表团名称</w:t>
      </w:r>
      <w:r>
        <w:rPr>
          <w:rFonts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校级代表大会推荐名单</w:t>
      </w:r>
      <w:r>
        <w:rPr>
          <w:rFonts w:hint="eastAsia" w:ascii="仿宋" w:hAnsi="仿宋" w:eastAsia="仿宋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+姓名</w:t>
      </w:r>
      <w:r>
        <w:rPr>
          <w:rFonts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（如202</w:t>
      </w:r>
      <w:r>
        <w:rPr>
          <w:rFonts w:hint="eastAsia" w:ascii="仿宋" w:hAnsi="仿宋" w:eastAsia="仿宋"/>
          <w:color w:val="000000" w:themeColor="text1"/>
          <w:sz w:val="22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/>
          <w:color w:val="000000" w:themeColor="text1"/>
          <w:sz w:val="22"/>
          <w:szCs w:val="21"/>
          <w:lang w:val="en-US" w:eastAsia="zh-CN"/>
          <w14:textFill>
            <w14:solidFill>
              <w14:schemeClr w14:val="tx1"/>
            </w14:solidFill>
          </w14:textFill>
        </w:rPr>
        <w:t>硕</w:t>
      </w:r>
      <w:r>
        <w:rPr>
          <w:rFonts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士研究生班</w:t>
      </w:r>
      <w:r>
        <w:rPr>
          <w:rFonts w:hint="eastAsia"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校级大会推荐名单</w:t>
      </w:r>
      <w:r>
        <w:rPr>
          <w:rFonts w:hint="eastAsia" w:ascii="仿宋" w:hAnsi="仿宋" w:eastAsia="仿宋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-张三</w:t>
      </w:r>
      <w:r>
        <w:rPr>
          <w:rFonts w:ascii="仿宋" w:hAnsi="仿宋" w:eastAsia="仿宋"/>
          <w:color w:val="000000" w:themeColor="text1"/>
          <w:sz w:val="22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pStyle w:val="9"/>
        <w:spacing w:line="360" w:lineRule="auto"/>
        <w:ind w:firstLine="0"/>
        <w:rPr>
          <w:rFonts w:ascii="仿宋" w:hAnsi="仿宋" w:eastAsia="仿宋"/>
        </w:rPr>
      </w:pPr>
    </w:p>
    <w:p>
      <w:pPr>
        <w:pStyle w:val="9"/>
        <w:spacing w:line="360" w:lineRule="auto"/>
        <w:ind w:firstLine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李金城，男，中共预备党员，电气工程学院电力系统及其自动化专业2018级硕士研究生。本科就读于浙江大学电气工程学院爱迪生实验班。以第一发明人申请专利4项，录用EI、SCI论文各1篇，获美国数模竞赛国际一等奖。现任电气学院研究生会主席，曾任校研会公关部干事、院团委实践部部长、院研会外联部部长，现为讲习所十五期、紫领十期学员，曾入选第一期“青知计划”赴延安市志丹县乡镇挂职、第六期“展翅计划”赴团中央宣传部实习。曾获浙江省优秀毕业生、爱迪生实验班特优学员、校优秀学生一等奖学金、优秀学生干部、优秀团干部等荣誉20余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lYWY3M2I4ODU3NWFkMGU2NmZlNmEzMzhkYzcxNjIifQ=="/>
  </w:docVars>
  <w:rsids>
    <w:rsidRoot w:val="001E4A74"/>
    <w:rsid w:val="000128F9"/>
    <w:rsid w:val="001E4A74"/>
    <w:rsid w:val="00346B22"/>
    <w:rsid w:val="00376096"/>
    <w:rsid w:val="00515DE8"/>
    <w:rsid w:val="0054671C"/>
    <w:rsid w:val="005850A2"/>
    <w:rsid w:val="00AE7B7D"/>
    <w:rsid w:val="00B105F1"/>
    <w:rsid w:val="00DF2C82"/>
    <w:rsid w:val="1D3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/>
    </w:pPr>
    <w:rPr>
      <w:szCs w:val="24"/>
    </w:rPr>
  </w:style>
  <w:style w:type="character" w:customStyle="1" w:styleId="10">
    <w:name w:val="标题 字符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12</TotalTime>
  <ScaleCrop>false</ScaleCrop>
  <LinksUpToDate>false</LinksUpToDate>
  <CharactersWithSpaces>445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2021-09-23T05:03:00Z</dcterms:created>
  <dc:creator>Jiang Yixuan</dc:creator>
  <cp:lastModifiedBy>璇之</cp:lastModifiedBy>
  <dcterms:modified xsi:type="dcterms:W3CDTF">2023-09-21T00:33:33Z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FBF100A7B8114995BE82206919EFD95D_13</vt:lpwstr>
  </property>
</Properties>
</file>