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3F" w:rsidRDefault="00AB193F">
      <w:pPr>
        <w:jc w:val="center"/>
        <w:rPr>
          <w:sz w:val="32"/>
          <w:szCs w:val="32"/>
        </w:rPr>
      </w:pPr>
    </w:p>
    <w:p w:rsidR="00AB193F" w:rsidRDefault="00640823">
      <w:pPr>
        <w:jc w:val="center"/>
        <w:rPr>
          <w:b/>
          <w:bCs/>
          <w:sz w:val="72"/>
          <w:szCs w:val="72"/>
        </w:rPr>
      </w:pPr>
      <w:r>
        <w:rPr>
          <w:rFonts w:hAnsi="宋体" w:hint="eastAsia"/>
          <w:b/>
          <w:bCs/>
          <w:sz w:val="72"/>
          <w:szCs w:val="72"/>
        </w:rPr>
        <w:t>心理与行为科学</w:t>
      </w:r>
      <w:r w:rsidR="00A11596">
        <w:rPr>
          <w:rFonts w:hAnsi="宋体"/>
          <w:b/>
          <w:bCs/>
          <w:sz w:val="72"/>
          <w:szCs w:val="72"/>
        </w:rPr>
        <w:t>系</w:t>
      </w:r>
    </w:p>
    <w:p w:rsidR="00AB193F" w:rsidRDefault="00AB193F">
      <w:pPr>
        <w:jc w:val="center"/>
        <w:rPr>
          <w:b/>
          <w:bCs/>
          <w:sz w:val="44"/>
          <w:szCs w:val="44"/>
        </w:rPr>
      </w:pPr>
    </w:p>
    <w:p w:rsidR="00AB193F" w:rsidRDefault="00AB193F">
      <w:pPr>
        <w:jc w:val="center"/>
        <w:rPr>
          <w:b/>
          <w:bCs/>
          <w:sz w:val="52"/>
          <w:szCs w:val="52"/>
        </w:rPr>
      </w:pPr>
      <w:r>
        <w:rPr>
          <w:sz w:val="52"/>
          <w:szCs w:val="52"/>
        </w:rPr>
        <w:t>201</w:t>
      </w:r>
      <w:r w:rsidR="00A11596">
        <w:rPr>
          <w:sz w:val="52"/>
          <w:szCs w:val="52"/>
        </w:rPr>
        <w:t>6</w:t>
      </w:r>
      <w:r>
        <w:rPr>
          <w:rFonts w:hAnsi="宋体"/>
          <w:b/>
          <w:bCs/>
          <w:sz w:val="52"/>
          <w:szCs w:val="52"/>
        </w:rPr>
        <w:t>届毕业生就业质量报告</w:t>
      </w:r>
    </w:p>
    <w:p w:rsidR="00AB193F" w:rsidRDefault="00AB193F">
      <w:pPr>
        <w:jc w:val="center"/>
        <w:rPr>
          <w:b/>
          <w:bCs/>
          <w:sz w:val="44"/>
          <w:szCs w:val="44"/>
        </w:rPr>
      </w:pPr>
    </w:p>
    <w:p w:rsidR="00AB193F" w:rsidRDefault="00AB193F">
      <w:pPr>
        <w:jc w:val="center"/>
        <w:rPr>
          <w:b/>
          <w:bCs/>
          <w:sz w:val="44"/>
          <w:szCs w:val="44"/>
        </w:rPr>
      </w:pPr>
    </w:p>
    <w:p w:rsidR="00AB193F" w:rsidRDefault="00AB193F">
      <w:pPr>
        <w:jc w:val="center"/>
        <w:rPr>
          <w:b/>
          <w:bCs/>
          <w:sz w:val="44"/>
          <w:szCs w:val="44"/>
        </w:rPr>
      </w:pPr>
    </w:p>
    <w:p w:rsidR="00AB193F" w:rsidRDefault="00AB193F">
      <w:pPr>
        <w:jc w:val="center"/>
        <w:rPr>
          <w:sz w:val="44"/>
          <w:szCs w:val="44"/>
        </w:rPr>
      </w:pPr>
    </w:p>
    <w:p w:rsidR="00AB193F" w:rsidRDefault="00C06620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1584325" cy="1562735"/>
            <wp:effectExtent l="19050" t="0" r="0" b="0"/>
            <wp:docPr id="1" name="Picture 2" descr="浙江大学校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浙江大学校标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56273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93F" w:rsidRDefault="00AB193F">
      <w:pPr>
        <w:jc w:val="center"/>
        <w:rPr>
          <w:sz w:val="44"/>
          <w:szCs w:val="44"/>
        </w:rPr>
      </w:pPr>
    </w:p>
    <w:p w:rsidR="00AB193F" w:rsidRDefault="00AB193F">
      <w:pPr>
        <w:jc w:val="center"/>
        <w:rPr>
          <w:sz w:val="44"/>
          <w:szCs w:val="44"/>
        </w:rPr>
      </w:pPr>
    </w:p>
    <w:p w:rsidR="00AB193F" w:rsidRDefault="00AB193F">
      <w:pPr>
        <w:jc w:val="center"/>
        <w:rPr>
          <w:sz w:val="44"/>
          <w:szCs w:val="44"/>
        </w:rPr>
      </w:pPr>
    </w:p>
    <w:p w:rsidR="00AB193F" w:rsidRDefault="00AB193F">
      <w:pPr>
        <w:jc w:val="center"/>
        <w:rPr>
          <w:sz w:val="44"/>
          <w:szCs w:val="44"/>
        </w:rPr>
      </w:pPr>
    </w:p>
    <w:p w:rsidR="00AB193F" w:rsidRDefault="00AB193F">
      <w:pPr>
        <w:jc w:val="center"/>
        <w:rPr>
          <w:sz w:val="44"/>
          <w:szCs w:val="44"/>
        </w:rPr>
      </w:pPr>
    </w:p>
    <w:p w:rsidR="00AB193F" w:rsidRDefault="00AB193F">
      <w:pPr>
        <w:jc w:val="center"/>
        <w:rPr>
          <w:sz w:val="44"/>
          <w:szCs w:val="44"/>
        </w:rPr>
      </w:pPr>
      <w:r>
        <w:rPr>
          <w:rFonts w:hAnsi="宋体"/>
          <w:sz w:val="44"/>
          <w:szCs w:val="44"/>
        </w:rPr>
        <w:t>浙江大学</w:t>
      </w:r>
      <w:r w:rsidR="00640823">
        <w:rPr>
          <w:rFonts w:hAnsi="宋体" w:hint="eastAsia"/>
          <w:sz w:val="44"/>
          <w:szCs w:val="44"/>
        </w:rPr>
        <w:t>心理与行为科学系</w:t>
      </w:r>
      <w:r>
        <w:rPr>
          <w:rFonts w:hAnsi="宋体"/>
          <w:sz w:val="44"/>
          <w:szCs w:val="44"/>
        </w:rPr>
        <w:t>制</w:t>
      </w:r>
    </w:p>
    <w:p w:rsidR="00AB193F" w:rsidRDefault="00AB193F">
      <w:pPr>
        <w:jc w:val="center"/>
        <w:rPr>
          <w:sz w:val="44"/>
          <w:szCs w:val="44"/>
        </w:rPr>
      </w:pPr>
      <w:r>
        <w:rPr>
          <w:sz w:val="44"/>
          <w:szCs w:val="44"/>
        </w:rPr>
        <w:t>201</w:t>
      </w:r>
      <w:r w:rsidR="00A11596">
        <w:rPr>
          <w:sz w:val="44"/>
          <w:szCs w:val="44"/>
        </w:rPr>
        <w:t>6</w:t>
      </w:r>
      <w:r>
        <w:rPr>
          <w:rFonts w:hAnsi="宋体"/>
          <w:sz w:val="44"/>
          <w:szCs w:val="44"/>
        </w:rPr>
        <w:t>年</w:t>
      </w:r>
      <w:r>
        <w:rPr>
          <w:sz w:val="44"/>
          <w:szCs w:val="44"/>
        </w:rPr>
        <w:t>12</w:t>
      </w:r>
      <w:r>
        <w:rPr>
          <w:rFonts w:hAnsi="宋体"/>
          <w:sz w:val="44"/>
          <w:szCs w:val="44"/>
        </w:rPr>
        <w:t>月</w:t>
      </w:r>
    </w:p>
    <w:p w:rsidR="00AB193F" w:rsidRDefault="00AB193F">
      <w:pPr>
        <w:pStyle w:val="TOC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lang w:val="zh-CN"/>
        </w:rPr>
        <w:br w:type="page"/>
      </w:r>
      <w:r>
        <w:rPr>
          <w:rFonts w:ascii="Times New Roman" w:hAnsi="宋体"/>
          <w:color w:val="auto"/>
          <w:sz w:val="40"/>
          <w:lang w:val="zh-CN"/>
        </w:rPr>
        <w:lastRenderedPageBreak/>
        <w:t>目</w:t>
      </w:r>
      <w:r>
        <w:rPr>
          <w:rFonts w:ascii="Times New Roman" w:hAnsi="Times New Roman"/>
          <w:color w:val="auto"/>
          <w:sz w:val="40"/>
          <w:lang w:val="zh-CN"/>
        </w:rPr>
        <w:t xml:space="preserve">   </w:t>
      </w:r>
      <w:r>
        <w:rPr>
          <w:rFonts w:ascii="Times New Roman" w:hAnsi="宋体"/>
          <w:color w:val="auto"/>
          <w:sz w:val="40"/>
          <w:lang w:val="zh-CN"/>
        </w:rPr>
        <w:t>录</w:t>
      </w:r>
    </w:p>
    <w:p w:rsidR="00CD31FF" w:rsidRDefault="00747A3D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 w:rsidR="00AB193F">
        <w:instrText xml:space="preserve"> TOC \o "1-3" \h \z \u </w:instrText>
      </w:r>
      <w:r>
        <w:fldChar w:fldCharType="separate"/>
      </w:r>
      <w:hyperlink w:anchor="_Toc468202051" w:history="1">
        <w:r w:rsidR="00CD31FF" w:rsidRPr="005B7288">
          <w:rPr>
            <w:rStyle w:val="a4"/>
            <w:rFonts w:hAnsi="宋体" w:hint="eastAsia"/>
            <w:noProof/>
          </w:rPr>
          <w:t>第一章</w:t>
        </w:r>
        <w:r w:rsidR="00CD31FF" w:rsidRPr="005B7288">
          <w:rPr>
            <w:rStyle w:val="a4"/>
            <w:noProof/>
          </w:rPr>
          <w:t xml:space="preserve"> 2016</w:t>
        </w:r>
        <w:r w:rsidR="00CD31FF" w:rsidRPr="005B7288">
          <w:rPr>
            <w:rStyle w:val="a4"/>
            <w:rFonts w:hint="eastAsia"/>
            <w:noProof/>
          </w:rPr>
          <w:t>届</w:t>
        </w:r>
        <w:r w:rsidR="00CD31FF" w:rsidRPr="005B7288">
          <w:rPr>
            <w:rStyle w:val="a4"/>
            <w:rFonts w:hAnsi="宋体" w:hint="eastAsia"/>
            <w:noProof/>
          </w:rPr>
          <w:t>毕业生就业创业基本情况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_Toc468202051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1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52" w:history="1">
        <w:r w:rsidR="00CD31FF" w:rsidRPr="005B7288">
          <w:rPr>
            <w:rStyle w:val="a4"/>
            <w:rFonts w:hAnsi="宋体" w:hint="eastAsia"/>
            <w:noProof/>
          </w:rPr>
          <w:t>第一节</w:t>
        </w:r>
        <w:r w:rsidR="00CD31FF" w:rsidRPr="005B7288">
          <w:rPr>
            <w:rStyle w:val="a4"/>
            <w:noProof/>
          </w:rPr>
          <w:t>2016</w:t>
        </w:r>
        <w:r w:rsidR="00CD31FF" w:rsidRPr="005B7288">
          <w:rPr>
            <w:rStyle w:val="a4"/>
            <w:rFonts w:hint="eastAsia"/>
            <w:noProof/>
          </w:rPr>
          <w:t>届</w:t>
        </w:r>
        <w:r w:rsidR="00CD31FF" w:rsidRPr="005B7288">
          <w:rPr>
            <w:rStyle w:val="a4"/>
            <w:rFonts w:hAnsi="宋体" w:hint="eastAsia"/>
            <w:noProof/>
          </w:rPr>
          <w:t>毕业生升学就业总体情况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_Toc468202052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1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53" w:history="1">
        <w:r w:rsidR="00CD31FF" w:rsidRPr="005B7288">
          <w:rPr>
            <w:rStyle w:val="a4"/>
            <w:rFonts w:hAnsi="宋体" w:hint="eastAsia"/>
            <w:noProof/>
          </w:rPr>
          <w:t>一、</w:t>
        </w:r>
        <w:r w:rsidR="00CD31FF" w:rsidRPr="005B7288">
          <w:rPr>
            <w:rStyle w:val="a4"/>
            <w:noProof/>
          </w:rPr>
          <w:t>2016</w:t>
        </w:r>
        <w:r w:rsidR="00CD31FF" w:rsidRPr="005B7288">
          <w:rPr>
            <w:rStyle w:val="a4"/>
            <w:rFonts w:hint="eastAsia"/>
            <w:noProof/>
          </w:rPr>
          <w:t>届</w:t>
        </w:r>
        <w:r w:rsidR="00CD31FF" w:rsidRPr="005B7288">
          <w:rPr>
            <w:rStyle w:val="a4"/>
            <w:rFonts w:hAnsi="宋体" w:hint="eastAsia"/>
            <w:noProof/>
          </w:rPr>
          <w:t>毕业生生源情况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_Toc468202053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1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54" w:history="1">
        <w:r w:rsidR="00CD31FF" w:rsidRPr="005B7288">
          <w:rPr>
            <w:rStyle w:val="a4"/>
            <w:rFonts w:hAnsi="宋体" w:hint="eastAsia"/>
            <w:noProof/>
          </w:rPr>
          <w:t>二、</w:t>
        </w:r>
        <w:r w:rsidR="00CD31FF" w:rsidRPr="005B7288">
          <w:rPr>
            <w:rStyle w:val="a4"/>
            <w:noProof/>
          </w:rPr>
          <w:t>2016</w:t>
        </w:r>
        <w:r w:rsidR="00CD31FF" w:rsidRPr="005B7288">
          <w:rPr>
            <w:rStyle w:val="a4"/>
            <w:rFonts w:hint="eastAsia"/>
            <w:noProof/>
          </w:rPr>
          <w:t>届</w:t>
        </w:r>
        <w:r w:rsidR="00CD31FF" w:rsidRPr="005B7288">
          <w:rPr>
            <w:rStyle w:val="a4"/>
            <w:rFonts w:hAnsi="宋体" w:hint="eastAsia"/>
            <w:noProof/>
          </w:rPr>
          <w:t>毕业生初次就业率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_Toc468202054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1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55" w:history="1">
        <w:r w:rsidR="00CD31FF" w:rsidRPr="005B7288">
          <w:rPr>
            <w:rStyle w:val="a4"/>
            <w:rFonts w:hAnsi="宋体" w:hint="eastAsia"/>
            <w:noProof/>
          </w:rPr>
          <w:t>三、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届毕业生签约进展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_Toc468202055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1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56" w:history="1">
        <w:r w:rsidR="00CD31FF" w:rsidRPr="005B7288">
          <w:rPr>
            <w:rStyle w:val="a4"/>
            <w:rFonts w:hAnsi="宋体" w:hint="eastAsia"/>
            <w:noProof/>
          </w:rPr>
          <w:t>四、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届毕业生就业流向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_Toc468202056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1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57" w:history="1">
        <w:r w:rsidR="00CD31FF" w:rsidRPr="005B7288">
          <w:rPr>
            <w:rStyle w:val="a4"/>
            <w:rFonts w:hAnsi="宋体" w:hint="eastAsia"/>
            <w:noProof/>
          </w:rPr>
          <w:t>第二节</w:t>
        </w:r>
        <w:r w:rsidR="00CD31FF" w:rsidRPr="005B7288">
          <w:rPr>
            <w:rStyle w:val="a4"/>
            <w:rFonts w:hAnsi="宋体"/>
            <w:noProof/>
          </w:rPr>
          <w:t xml:space="preserve">  2016</w:t>
        </w:r>
        <w:r w:rsidR="00CD31FF" w:rsidRPr="005B7288">
          <w:rPr>
            <w:rStyle w:val="a4"/>
            <w:rFonts w:hAnsi="宋体" w:hint="eastAsia"/>
            <w:noProof/>
          </w:rPr>
          <w:t>届本科毕业生升学就业情况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_Toc468202057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2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58" w:history="1">
        <w:r w:rsidR="00CD31FF" w:rsidRPr="005B7288">
          <w:rPr>
            <w:rStyle w:val="a4"/>
            <w:rFonts w:hAnsi="宋体" w:hint="eastAsia"/>
            <w:noProof/>
          </w:rPr>
          <w:t>一、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届本科毕业生生源情况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_Toc468202058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2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59" w:history="1">
        <w:r w:rsidR="00CD31FF" w:rsidRPr="005B7288">
          <w:rPr>
            <w:rStyle w:val="a4"/>
            <w:rFonts w:hAnsi="宋体" w:hint="eastAsia"/>
            <w:noProof/>
          </w:rPr>
          <w:t>二、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届本科毕业生初次就业率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_Toc468202059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2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60" w:history="1">
        <w:r w:rsidR="00CD31FF" w:rsidRPr="005B7288">
          <w:rPr>
            <w:rStyle w:val="a4"/>
            <w:rFonts w:hint="eastAsia"/>
            <w:noProof/>
          </w:rPr>
          <w:t>三、</w:t>
        </w:r>
        <w:r w:rsidR="00CD31FF" w:rsidRPr="005B7288">
          <w:rPr>
            <w:rStyle w:val="a4"/>
            <w:noProof/>
          </w:rPr>
          <w:t>2016</w:t>
        </w:r>
        <w:r w:rsidR="00CD31FF" w:rsidRPr="005B7288">
          <w:rPr>
            <w:rStyle w:val="a4"/>
            <w:rFonts w:hint="eastAsia"/>
            <w:noProof/>
          </w:rPr>
          <w:t>届</w:t>
        </w:r>
        <w:r w:rsidR="00CD31FF" w:rsidRPr="005B7288">
          <w:rPr>
            <w:rStyle w:val="a4"/>
            <w:rFonts w:hAnsi="宋体" w:hint="eastAsia"/>
            <w:noProof/>
          </w:rPr>
          <w:t>本科毕业生国内升学情况（高校分布）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_Toc468202060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2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61" w:history="1">
        <w:r w:rsidR="00CD31FF" w:rsidRPr="005B7288">
          <w:rPr>
            <w:rStyle w:val="a4"/>
            <w:rFonts w:hAnsi="宋体" w:hint="eastAsia"/>
            <w:noProof/>
          </w:rPr>
          <w:t>四、</w:t>
        </w:r>
        <w:r w:rsidR="00CD31FF" w:rsidRPr="005B7288">
          <w:rPr>
            <w:rStyle w:val="a4"/>
            <w:noProof/>
          </w:rPr>
          <w:t>2016</w:t>
        </w:r>
        <w:r w:rsidR="00CD31FF" w:rsidRPr="005B7288">
          <w:rPr>
            <w:rStyle w:val="a4"/>
            <w:rFonts w:hint="eastAsia"/>
            <w:noProof/>
          </w:rPr>
          <w:t>届</w:t>
        </w:r>
        <w:r w:rsidR="00CD31FF" w:rsidRPr="005B7288">
          <w:rPr>
            <w:rStyle w:val="a4"/>
            <w:rFonts w:hAnsi="宋体" w:hint="eastAsia"/>
            <w:noProof/>
          </w:rPr>
          <w:t>本科毕业生出国（境）情况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_Toc468202061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2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62" w:history="1">
        <w:r w:rsidR="00CD31FF" w:rsidRPr="005B7288">
          <w:rPr>
            <w:rStyle w:val="a4"/>
            <w:rFonts w:hAnsi="宋体" w:hint="eastAsia"/>
            <w:noProof/>
            <w:kern w:val="44"/>
          </w:rPr>
          <w:t>第三节</w:t>
        </w:r>
        <w:r w:rsidR="00CD31FF" w:rsidRPr="005B7288">
          <w:rPr>
            <w:rStyle w:val="a4"/>
            <w:noProof/>
            <w:kern w:val="44"/>
          </w:rPr>
          <w:t xml:space="preserve">  2016</w:t>
        </w:r>
        <w:r w:rsidR="00CD31FF" w:rsidRPr="005B7288">
          <w:rPr>
            <w:rStyle w:val="a4"/>
            <w:rFonts w:hint="eastAsia"/>
            <w:noProof/>
            <w:kern w:val="44"/>
          </w:rPr>
          <w:t>届</w:t>
        </w:r>
        <w:r w:rsidR="00CD31FF" w:rsidRPr="005B7288">
          <w:rPr>
            <w:rStyle w:val="a4"/>
            <w:rFonts w:hAnsi="宋体" w:hint="eastAsia"/>
            <w:noProof/>
            <w:kern w:val="44"/>
          </w:rPr>
          <w:t>毕业研究生就业情况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_Toc468202062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2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63" w:history="1">
        <w:r w:rsidR="00CD31FF" w:rsidRPr="005B7288">
          <w:rPr>
            <w:rStyle w:val="a4"/>
            <w:rFonts w:hAnsi="宋体" w:hint="eastAsia"/>
            <w:noProof/>
          </w:rPr>
          <w:t>一、生源情况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_Toc468202063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2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64" w:history="1">
        <w:r w:rsidR="00CD31FF" w:rsidRPr="005B7288">
          <w:rPr>
            <w:rStyle w:val="a4"/>
            <w:rFonts w:hAnsi="宋体" w:hint="eastAsia"/>
            <w:noProof/>
          </w:rPr>
          <w:t>二、初次就业率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_Toc468202064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2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65" w:history="1">
        <w:r w:rsidR="00CD31FF" w:rsidRPr="005B7288">
          <w:rPr>
            <w:rStyle w:val="a4"/>
            <w:rFonts w:hAnsi="宋体" w:hint="eastAsia"/>
            <w:noProof/>
          </w:rPr>
          <w:t>第二章</w:t>
        </w:r>
        <w:r w:rsidR="00CD31FF" w:rsidRPr="005B7288">
          <w:rPr>
            <w:rStyle w:val="a4"/>
            <w:noProof/>
          </w:rPr>
          <w:t xml:space="preserve">  2016</w:t>
        </w:r>
        <w:r w:rsidR="00CD31FF" w:rsidRPr="005B7288">
          <w:rPr>
            <w:rStyle w:val="a4"/>
            <w:rFonts w:hint="eastAsia"/>
            <w:noProof/>
          </w:rPr>
          <w:t>届</w:t>
        </w:r>
        <w:r w:rsidR="00CD31FF" w:rsidRPr="005B7288">
          <w:rPr>
            <w:rStyle w:val="a4"/>
            <w:rFonts w:hAnsi="宋体" w:hint="eastAsia"/>
            <w:noProof/>
          </w:rPr>
          <w:t>毕业生就业创业指导与服务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_Toc468202065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3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66" w:history="1">
        <w:r w:rsidR="00CD31FF" w:rsidRPr="005B7288">
          <w:rPr>
            <w:rStyle w:val="a4"/>
            <w:rFonts w:hAnsi="宋体" w:hint="eastAsia"/>
            <w:noProof/>
          </w:rPr>
          <w:t>第一节</w:t>
        </w:r>
        <w:r w:rsidR="00CD31FF" w:rsidRPr="005B7288">
          <w:rPr>
            <w:rStyle w:val="a4"/>
            <w:rFonts w:hAnsi="宋体"/>
            <w:noProof/>
          </w:rPr>
          <w:t xml:space="preserve">  </w:t>
        </w:r>
        <w:r w:rsidR="00CD31FF" w:rsidRPr="005B7288">
          <w:rPr>
            <w:rStyle w:val="a4"/>
            <w:rFonts w:hAnsi="宋体" w:hint="eastAsia"/>
            <w:noProof/>
          </w:rPr>
          <w:t>面向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届毕业生校园招聘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_Toc468202066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3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67" w:history="1">
        <w:r w:rsidR="00CD31FF" w:rsidRPr="005B7288">
          <w:rPr>
            <w:rStyle w:val="a4"/>
            <w:rFonts w:hAnsi="宋体" w:hint="eastAsia"/>
            <w:noProof/>
          </w:rPr>
          <w:t>一、面向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届毕业生招聘会</w:t>
        </w:r>
        <w:r w:rsidR="00CD31FF" w:rsidRPr="005B7288">
          <w:rPr>
            <w:rStyle w:val="a4"/>
            <w:rFonts w:hAnsi="宋体"/>
            <w:noProof/>
          </w:rPr>
          <w:t>*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_Toc468202067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3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68" w:history="1">
        <w:r w:rsidR="00CD31FF" w:rsidRPr="005B7288">
          <w:rPr>
            <w:rStyle w:val="a4"/>
            <w:rFonts w:hAnsi="宋体" w:hint="eastAsia"/>
            <w:noProof/>
          </w:rPr>
          <w:t>二、面向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届毕业生发布招聘信息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_Toc468202068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3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69" w:history="1">
        <w:r w:rsidR="00CD31FF" w:rsidRPr="005B7288">
          <w:rPr>
            <w:rStyle w:val="a4"/>
            <w:rFonts w:hAnsi="宋体" w:hint="eastAsia"/>
            <w:noProof/>
          </w:rPr>
          <w:t>第二节</w:t>
        </w:r>
        <w:r w:rsidR="00CD31FF" w:rsidRPr="005B7288">
          <w:rPr>
            <w:rStyle w:val="a4"/>
            <w:rFonts w:hAnsi="宋体"/>
            <w:noProof/>
          </w:rPr>
          <w:t xml:space="preserve">  </w:t>
        </w:r>
        <w:r w:rsidR="00CD31FF" w:rsidRPr="005B7288">
          <w:rPr>
            <w:rStyle w:val="a4"/>
            <w:rFonts w:hAnsi="宋体" w:hint="eastAsia"/>
            <w:noProof/>
          </w:rPr>
          <w:t>就业指导与服务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_Toc468202069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3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70" w:history="1">
        <w:r w:rsidR="00CD31FF" w:rsidRPr="005B7288">
          <w:rPr>
            <w:rStyle w:val="a4"/>
            <w:rFonts w:hAnsi="宋体" w:hint="eastAsia"/>
            <w:noProof/>
          </w:rPr>
          <w:t>第三节</w:t>
        </w:r>
        <w:r w:rsidR="00CD31FF" w:rsidRPr="005B7288">
          <w:rPr>
            <w:rStyle w:val="a4"/>
            <w:rFonts w:hAnsi="宋体"/>
            <w:noProof/>
          </w:rPr>
          <w:t xml:space="preserve"> </w:t>
        </w:r>
        <w:r w:rsidR="00CD31FF" w:rsidRPr="005B7288">
          <w:rPr>
            <w:rStyle w:val="a4"/>
            <w:rFonts w:hAnsi="宋体" w:hint="eastAsia"/>
            <w:noProof/>
          </w:rPr>
          <w:t>在校生创新创业教育</w:t>
        </w:r>
        <w:r w:rsidR="00CD31FF" w:rsidRPr="005B7288">
          <w:rPr>
            <w:rStyle w:val="a4"/>
            <w:rFonts w:hAnsi="宋体"/>
            <w:noProof/>
          </w:rPr>
          <w:t>*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_Toc468202070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3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71" w:history="1">
        <w:r w:rsidR="00CD31FF" w:rsidRPr="005B7288">
          <w:rPr>
            <w:rStyle w:val="a4"/>
            <w:rFonts w:hAnsi="宋体" w:hint="eastAsia"/>
            <w:noProof/>
          </w:rPr>
          <w:t>第三章</w:t>
        </w:r>
        <w:r w:rsidR="00CD31FF" w:rsidRPr="005B7288">
          <w:rPr>
            <w:rStyle w:val="a4"/>
            <w:noProof/>
          </w:rPr>
          <w:t xml:space="preserve">  2016</w:t>
        </w:r>
        <w:r w:rsidR="00CD31FF" w:rsidRPr="005B7288">
          <w:rPr>
            <w:rStyle w:val="a4"/>
            <w:rFonts w:hint="eastAsia"/>
            <w:noProof/>
          </w:rPr>
          <w:t>届</w:t>
        </w:r>
        <w:r w:rsidR="00CD31FF" w:rsidRPr="005B7288">
          <w:rPr>
            <w:rStyle w:val="a4"/>
            <w:rFonts w:hAnsi="宋体" w:hint="eastAsia"/>
            <w:noProof/>
          </w:rPr>
          <w:t>毕业生就业质量分析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_Toc468202071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3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72" w:history="1">
        <w:r w:rsidR="00CD31FF" w:rsidRPr="005B7288">
          <w:rPr>
            <w:rStyle w:val="a4"/>
            <w:rFonts w:hAnsi="宋体" w:hint="eastAsia"/>
            <w:noProof/>
          </w:rPr>
          <w:t>一、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届毕业生求职途径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_Toc468202072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3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73" w:history="1">
        <w:r w:rsidR="00CD31FF" w:rsidRPr="005B7288">
          <w:rPr>
            <w:rStyle w:val="a4"/>
            <w:rFonts w:hAnsi="宋体" w:hint="eastAsia"/>
            <w:noProof/>
          </w:rPr>
          <w:t>二、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届毕业生暂定年薪（及三年比较</w:t>
        </w:r>
        <w:r w:rsidR="00CD31FF" w:rsidRPr="005B7288">
          <w:rPr>
            <w:rStyle w:val="a4"/>
            <w:rFonts w:hAnsi="宋体"/>
            <w:noProof/>
          </w:rPr>
          <w:t>*</w:t>
        </w:r>
        <w:r w:rsidR="00CD31FF" w:rsidRPr="005B7288">
          <w:rPr>
            <w:rStyle w:val="a4"/>
            <w:rFonts w:hAnsi="宋体" w:hint="eastAsia"/>
            <w:noProof/>
          </w:rPr>
          <w:t>）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_Toc468202073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3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74" w:history="1">
        <w:r w:rsidR="00CD31FF" w:rsidRPr="005B7288">
          <w:rPr>
            <w:rStyle w:val="a4"/>
            <w:rFonts w:hAnsi="宋体" w:hint="eastAsia"/>
            <w:noProof/>
          </w:rPr>
          <w:t>三、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届毕业生专业相关度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_Toc468202074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3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75" w:history="1">
        <w:r w:rsidR="00CD31FF" w:rsidRPr="005B7288">
          <w:rPr>
            <w:rStyle w:val="a4"/>
            <w:rFonts w:hAnsi="宋体" w:hint="eastAsia"/>
            <w:noProof/>
          </w:rPr>
          <w:t>四、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届毕业生择业考虑因素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_Toc468202075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3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76" w:history="1">
        <w:r w:rsidR="00CD31FF" w:rsidRPr="005B7288">
          <w:rPr>
            <w:rStyle w:val="a4"/>
            <w:rFonts w:hAnsi="宋体" w:hint="eastAsia"/>
            <w:noProof/>
          </w:rPr>
          <w:t>五、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届毕业生求职准备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_Toc468202076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3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77" w:history="1">
        <w:r w:rsidR="00CD31FF" w:rsidRPr="005B7288">
          <w:rPr>
            <w:rStyle w:val="a4"/>
            <w:rFonts w:hAnsi="宋体" w:hint="eastAsia"/>
            <w:noProof/>
          </w:rPr>
          <w:t>六、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届毕业生核心竞争力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_Toc468202077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4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3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78" w:history="1">
        <w:r w:rsidR="00CD31FF" w:rsidRPr="005B7288">
          <w:rPr>
            <w:rStyle w:val="a4"/>
            <w:rFonts w:hAnsi="宋体" w:hint="eastAsia"/>
            <w:noProof/>
          </w:rPr>
          <w:t>七、</w:t>
        </w:r>
        <w:r w:rsidR="00CD31FF" w:rsidRPr="005B7288">
          <w:rPr>
            <w:rStyle w:val="a4"/>
            <w:rFonts w:hAnsi="宋体"/>
            <w:noProof/>
          </w:rPr>
          <w:t>2016</w:t>
        </w:r>
        <w:r w:rsidR="00CD31FF" w:rsidRPr="005B7288">
          <w:rPr>
            <w:rStyle w:val="a4"/>
            <w:rFonts w:hAnsi="宋体" w:hint="eastAsia"/>
            <w:noProof/>
          </w:rPr>
          <w:t>届毕业生对院系就业服务反馈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_Toc468202078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4</w:t>
        </w:r>
        <w:r w:rsidR="00CD31FF">
          <w:rPr>
            <w:noProof/>
            <w:webHidden/>
          </w:rPr>
          <w:fldChar w:fldCharType="end"/>
        </w:r>
      </w:hyperlink>
    </w:p>
    <w:p w:rsidR="00CD31FF" w:rsidRDefault="00622B27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468202079" w:history="1">
        <w:r w:rsidR="00CD31FF" w:rsidRPr="005B7288">
          <w:rPr>
            <w:rStyle w:val="a4"/>
            <w:rFonts w:hAnsi="宋体" w:hint="eastAsia"/>
            <w:noProof/>
          </w:rPr>
          <w:t>第四章</w:t>
        </w:r>
        <w:r w:rsidR="00CD31FF" w:rsidRPr="005B7288">
          <w:rPr>
            <w:rStyle w:val="a4"/>
            <w:rFonts w:hAnsi="宋体"/>
            <w:noProof/>
          </w:rPr>
          <w:t xml:space="preserve">  </w:t>
        </w:r>
        <w:r w:rsidR="00CD31FF" w:rsidRPr="005B7288">
          <w:rPr>
            <w:rStyle w:val="a4"/>
            <w:rFonts w:hAnsi="宋体" w:hint="eastAsia"/>
            <w:noProof/>
          </w:rPr>
          <w:t>附表</w:t>
        </w:r>
        <w:r w:rsidR="00CD31FF" w:rsidRPr="005B7288">
          <w:rPr>
            <w:rStyle w:val="a4"/>
            <w:rFonts w:hAnsi="宋体"/>
            <w:noProof/>
          </w:rPr>
          <w:t>*</w:t>
        </w:r>
        <w:r w:rsidR="00CD31FF">
          <w:rPr>
            <w:noProof/>
            <w:webHidden/>
          </w:rPr>
          <w:tab/>
        </w:r>
        <w:r w:rsidR="00CD31FF">
          <w:rPr>
            <w:noProof/>
            <w:webHidden/>
          </w:rPr>
          <w:fldChar w:fldCharType="begin"/>
        </w:r>
        <w:r w:rsidR="00CD31FF">
          <w:rPr>
            <w:noProof/>
            <w:webHidden/>
          </w:rPr>
          <w:instrText xml:space="preserve"> PAGEREF _Toc468202079 \h </w:instrText>
        </w:r>
        <w:r w:rsidR="00CD31FF">
          <w:rPr>
            <w:noProof/>
            <w:webHidden/>
          </w:rPr>
        </w:r>
        <w:r w:rsidR="00CD31FF">
          <w:rPr>
            <w:noProof/>
            <w:webHidden/>
          </w:rPr>
          <w:fldChar w:fldCharType="separate"/>
        </w:r>
        <w:r w:rsidR="00CD31FF">
          <w:rPr>
            <w:noProof/>
            <w:webHidden/>
          </w:rPr>
          <w:t>4</w:t>
        </w:r>
        <w:r w:rsidR="00CD31FF">
          <w:rPr>
            <w:noProof/>
            <w:webHidden/>
          </w:rPr>
          <w:fldChar w:fldCharType="end"/>
        </w:r>
      </w:hyperlink>
    </w:p>
    <w:p w:rsidR="00AB193F" w:rsidRDefault="00747A3D" w:rsidP="00BF4A49">
      <w:pPr>
        <w:pStyle w:val="30"/>
        <w:tabs>
          <w:tab w:val="right" w:leader="dot" w:pos="8296"/>
        </w:tabs>
      </w:pPr>
      <w:r>
        <w:fldChar w:fldCharType="end"/>
      </w:r>
    </w:p>
    <w:p w:rsidR="00AB193F" w:rsidRDefault="00AB193F">
      <w:pPr>
        <w:jc w:val="center"/>
        <w:rPr>
          <w:sz w:val="44"/>
          <w:szCs w:val="44"/>
        </w:rPr>
        <w:sectPr w:rsidR="00AB193F" w:rsidSect="001D1581">
          <w:pgSz w:w="11906" w:h="16838"/>
          <w:pgMar w:top="1440" w:right="1800" w:bottom="1440" w:left="1800" w:header="851" w:footer="992" w:gutter="0"/>
          <w:pgNumType w:start="0"/>
          <w:cols w:space="720"/>
          <w:docGrid w:type="lines" w:linePitch="312"/>
        </w:sectPr>
      </w:pPr>
    </w:p>
    <w:p w:rsidR="000D3F34" w:rsidRPr="008035DC" w:rsidRDefault="00A11596" w:rsidP="000D3F34">
      <w:pPr>
        <w:pStyle w:val="1"/>
        <w:numPr>
          <w:ilvl w:val="0"/>
          <w:numId w:val="3"/>
        </w:numPr>
        <w:rPr>
          <w:rFonts w:ascii="Times New Roman" w:eastAsia="宋体" w:hAnsi="宋体"/>
        </w:rPr>
      </w:pPr>
      <w:bookmarkStart w:id="0" w:name="_Toc407722756"/>
      <w:bookmarkStart w:id="1" w:name="_Toc408315810"/>
      <w:bookmarkStart w:id="2" w:name="_Toc468202051"/>
      <w:r>
        <w:rPr>
          <w:rFonts w:ascii="Times New Roman" w:eastAsia="宋体" w:hAnsi="Times New Roman"/>
        </w:rPr>
        <w:lastRenderedPageBreak/>
        <w:t>2016</w:t>
      </w:r>
      <w:r>
        <w:rPr>
          <w:rFonts w:ascii="Times New Roman" w:eastAsia="宋体" w:hAnsi="Times New Roman"/>
        </w:rPr>
        <w:t>届</w:t>
      </w:r>
      <w:r w:rsidR="00AB193F">
        <w:rPr>
          <w:rFonts w:ascii="Times New Roman" w:eastAsia="宋体" w:hAnsi="宋体"/>
        </w:rPr>
        <w:t>毕业生就业创业基本情况</w:t>
      </w:r>
      <w:bookmarkEnd w:id="0"/>
      <w:bookmarkEnd w:id="1"/>
      <w:bookmarkEnd w:id="2"/>
    </w:p>
    <w:p w:rsidR="000D3F34" w:rsidRPr="008035DC" w:rsidRDefault="00AB193F" w:rsidP="008035DC">
      <w:pPr>
        <w:pStyle w:val="2"/>
        <w:rPr>
          <w:rFonts w:ascii="Times New Roman" w:eastAsia="宋体" w:hAnsi="宋体" w:cs="Times New Roman"/>
        </w:rPr>
      </w:pPr>
      <w:bookmarkStart w:id="3" w:name="_Toc404066191"/>
      <w:bookmarkStart w:id="4" w:name="_Toc406770752"/>
      <w:bookmarkStart w:id="5" w:name="_Toc407722757"/>
      <w:bookmarkStart w:id="6" w:name="_Toc408315811"/>
      <w:bookmarkStart w:id="7" w:name="_Toc437615946"/>
      <w:bookmarkStart w:id="8" w:name="_Toc438042306"/>
      <w:bookmarkStart w:id="9" w:name="_Toc468202052"/>
      <w:bookmarkStart w:id="10" w:name="_Toc408315822"/>
      <w:bookmarkStart w:id="11" w:name="_Toc407722768"/>
      <w:bookmarkStart w:id="12" w:name="_Toc407197688"/>
      <w:r>
        <w:rPr>
          <w:rFonts w:ascii="Times New Roman" w:eastAsia="宋体" w:hAnsi="宋体" w:cs="Times New Roman"/>
        </w:rPr>
        <w:t>第一节</w:t>
      </w:r>
      <w:r w:rsidR="00A11596">
        <w:rPr>
          <w:rFonts w:ascii="Times New Roman" w:eastAsia="宋体" w:hAnsi="Times New Roman" w:cs="Times New Roman"/>
        </w:rPr>
        <w:t>2016</w:t>
      </w:r>
      <w:r w:rsidR="00A11596">
        <w:rPr>
          <w:rFonts w:ascii="Times New Roman" w:eastAsia="宋体" w:hAnsi="Times New Roman" w:cs="Times New Roman"/>
        </w:rPr>
        <w:t>届</w:t>
      </w:r>
      <w:r>
        <w:rPr>
          <w:rFonts w:ascii="Times New Roman" w:eastAsia="宋体" w:hAnsi="宋体" w:cs="Times New Roman"/>
        </w:rPr>
        <w:t>毕业生升学就业总体情况</w:t>
      </w:r>
      <w:bookmarkEnd w:id="3"/>
      <w:bookmarkEnd w:id="4"/>
      <w:bookmarkEnd w:id="5"/>
      <w:bookmarkEnd w:id="6"/>
      <w:bookmarkEnd w:id="7"/>
      <w:bookmarkEnd w:id="8"/>
      <w:bookmarkEnd w:id="9"/>
    </w:p>
    <w:p w:rsidR="00AB193F" w:rsidRDefault="00AB193F">
      <w:pPr>
        <w:pStyle w:val="3"/>
        <w:jc w:val="left"/>
        <w:rPr>
          <w:rFonts w:eastAsia="宋体" w:hAnsi="宋体"/>
        </w:rPr>
      </w:pPr>
      <w:bookmarkStart w:id="13" w:name="_Toc438042307"/>
      <w:bookmarkStart w:id="14" w:name="_Toc468202053"/>
      <w:r>
        <w:rPr>
          <w:rFonts w:eastAsia="宋体" w:hAnsi="宋体"/>
        </w:rPr>
        <w:t>一、</w:t>
      </w:r>
      <w:r w:rsidR="00A11596">
        <w:rPr>
          <w:rFonts w:eastAsia="宋体"/>
        </w:rPr>
        <w:t>2016</w:t>
      </w:r>
      <w:r w:rsidR="00A11596">
        <w:rPr>
          <w:rFonts w:eastAsia="宋体"/>
        </w:rPr>
        <w:t>届</w:t>
      </w:r>
      <w:r w:rsidR="00686B98">
        <w:rPr>
          <w:rFonts w:eastAsia="宋体" w:hAnsi="宋体"/>
        </w:rPr>
        <w:t>毕业生</w:t>
      </w:r>
      <w:r>
        <w:rPr>
          <w:rFonts w:eastAsia="宋体" w:hAnsi="宋体"/>
        </w:rPr>
        <w:t>生源情况</w:t>
      </w:r>
      <w:bookmarkEnd w:id="13"/>
      <w:bookmarkEnd w:id="14"/>
    </w:p>
    <w:p w:rsidR="009C4E8A" w:rsidRDefault="00FE4CA8" w:rsidP="009C4E8A">
      <w:pPr>
        <w:ind w:firstLineChars="200" w:firstLine="420"/>
      </w:pPr>
      <w:r w:rsidRPr="00FE4CA8">
        <w:rPr>
          <w:rFonts w:hint="eastAsia"/>
        </w:rPr>
        <w:t>我系</w:t>
      </w:r>
      <w:r w:rsidRPr="00FE4CA8">
        <w:rPr>
          <w:rFonts w:hint="eastAsia"/>
        </w:rPr>
        <w:t>2016</w:t>
      </w:r>
      <w:r w:rsidRPr="00FE4CA8">
        <w:rPr>
          <w:rFonts w:hint="eastAsia"/>
        </w:rPr>
        <w:t>届毕业生及结业生共</w:t>
      </w:r>
      <w:r w:rsidRPr="00FE4CA8">
        <w:rPr>
          <w:rFonts w:hint="eastAsia"/>
        </w:rPr>
        <w:t>92</w:t>
      </w:r>
      <w:r w:rsidRPr="00FE4CA8">
        <w:rPr>
          <w:rFonts w:hint="eastAsia"/>
        </w:rPr>
        <w:t>人，其中</w:t>
      </w:r>
      <w:r w:rsidR="009C4E8A">
        <w:rPr>
          <w:rFonts w:hint="eastAsia"/>
        </w:rPr>
        <w:t>浙江省内生源</w:t>
      </w:r>
      <w:r w:rsidR="009C4E8A">
        <w:rPr>
          <w:rFonts w:hint="eastAsia"/>
        </w:rPr>
        <w:t>35</w:t>
      </w:r>
      <w:r w:rsidRPr="00FE4CA8">
        <w:rPr>
          <w:rFonts w:hint="eastAsia"/>
        </w:rPr>
        <w:t>人，</w:t>
      </w:r>
      <w:r w:rsidR="009C4E8A">
        <w:rPr>
          <w:rFonts w:hint="eastAsia"/>
        </w:rPr>
        <w:t>浙江省外生源</w:t>
      </w:r>
      <w:r w:rsidR="009C4E8A">
        <w:t>57</w:t>
      </w:r>
      <w:r w:rsidRPr="00FE4CA8">
        <w:rPr>
          <w:rFonts w:hint="eastAsia"/>
        </w:rPr>
        <w:t>人</w:t>
      </w:r>
      <w:r w:rsidR="009C4E8A">
        <w:rPr>
          <w:rFonts w:hint="eastAsia"/>
        </w:rPr>
        <w:t>，浙江省内生源比例为</w:t>
      </w:r>
      <w:r w:rsidR="009C4E8A">
        <w:rPr>
          <w:rFonts w:hint="eastAsia"/>
        </w:rPr>
        <w:t>38.</w:t>
      </w:r>
      <w:r w:rsidR="009C4E8A">
        <w:t>04</w:t>
      </w:r>
      <w:r w:rsidR="009C4E8A">
        <w:rPr>
          <w:rFonts w:hint="eastAsia"/>
        </w:rPr>
        <w:t>%</w:t>
      </w:r>
      <w:r w:rsidRPr="00FE4CA8">
        <w:rPr>
          <w:rFonts w:hint="eastAsia"/>
        </w:rPr>
        <w:t>。</w:t>
      </w:r>
      <w:r w:rsidR="009C4E8A">
        <w:rPr>
          <w:rFonts w:hint="eastAsia"/>
        </w:rPr>
        <w:t>本科生共</w:t>
      </w:r>
      <w:r w:rsidR="009C4E8A">
        <w:rPr>
          <w:rFonts w:hint="eastAsia"/>
        </w:rPr>
        <w:t>46</w:t>
      </w:r>
      <w:r w:rsidR="009C4E8A">
        <w:rPr>
          <w:rFonts w:hint="eastAsia"/>
        </w:rPr>
        <w:t>人，其中浙江省内生源</w:t>
      </w:r>
      <w:r w:rsidR="009C4E8A">
        <w:rPr>
          <w:rFonts w:hint="eastAsia"/>
        </w:rPr>
        <w:t>20</w:t>
      </w:r>
      <w:r w:rsidR="009C4E8A">
        <w:rPr>
          <w:rFonts w:hint="eastAsia"/>
        </w:rPr>
        <w:t>人，浙江省外生源</w:t>
      </w:r>
      <w:r w:rsidR="009C4E8A">
        <w:t>26</w:t>
      </w:r>
      <w:r w:rsidR="009C4E8A" w:rsidRPr="00FE4CA8">
        <w:rPr>
          <w:rFonts w:hint="eastAsia"/>
        </w:rPr>
        <w:t>人</w:t>
      </w:r>
      <w:r w:rsidR="009C4E8A">
        <w:rPr>
          <w:rFonts w:hint="eastAsia"/>
        </w:rPr>
        <w:t>，浙江省内生源比例为</w:t>
      </w:r>
      <w:r w:rsidR="009C4E8A">
        <w:t>43</w:t>
      </w:r>
      <w:r w:rsidR="009C4E8A">
        <w:rPr>
          <w:rFonts w:hint="eastAsia"/>
        </w:rPr>
        <w:t>.</w:t>
      </w:r>
      <w:r w:rsidR="009C4E8A">
        <w:t>48</w:t>
      </w:r>
      <w:r w:rsidR="009C4E8A">
        <w:rPr>
          <w:rFonts w:hint="eastAsia"/>
        </w:rPr>
        <w:t>%</w:t>
      </w:r>
      <w:r w:rsidR="009C4E8A">
        <w:rPr>
          <w:rFonts w:hint="eastAsia"/>
        </w:rPr>
        <w:t>；研究生共</w:t>
      </w:r>
      <w:r w:rsidR="00F564EC">
        <w:t>46</w:t>
      </w:r>
      <w:r w:rsidR="009C4E8A">
        <w:rPr>
          <w:rFonts w:hint="eastAsia"/>
        </w:rPr>
        <w:t>人，其中浙江省内生源</w:t>
      </w:r>
      <w:r w:rsidR="00F564EC">
        <w:t>15</w:t>
      </w:r>
      <w:r w:rsidR="009C4E8A">
        <w:rPr>
          <w:rFonts w:hint="eastAsia"/>
        </w:rPr>
        <w:t>人，浙江省外生源</w:t>
      </w:r>
      <w:r w:rsidR="00F564EC">
        <w:t>31</w:t>
      </w:r>
      <w:r w:rsidR="009C4E8A" w:rsidRPr="00FE4CA8">
        <w:rPr>
          <w:rFonts w:hint="eastAsia"/>
        </w:rPr>
        <w:t>人</w:t>
      </w:r>
      <w:r w:rsidR="009C4E8A">
        <w:rPr>
          <w:rFonts w:hint="eastAsia"/>
        </w:rPr>
        <w:t>，浙江省内生源比例为</w:t>
      </w:r>
      <w:r w:rsidR="00F564EC">
        <w:t>32</w:t>
      </w:r>
      <w:r w:rsidR="00F564EC">
        <w:rPr>
          <w:rFonts w:hint="eastAsia"/>
        </w:rPr>
        <w:t>.</w:t>
      </w:r>
      <w:r w:rsidR="00F564EC">
        <w:t>61</w:t>
      </w:r>
      <w:r w:rsidR="009C4E8A">
        <w:rPr>
          <w:rFonts w:hint="eastAsia"/>
        </w:rPr>
        <w:t>%</w:t>
      </w:r>
      <w:r w:rsidR="009C4E8A">
        <w:rPr>
          <w:rFonts w:hint="eastAsia"/>
        </w:rPr>
        <w:t>；</w:t>
      </w:r>
      <w:r w:rsidR="009C4E8A" w:rsidRPr="00C03F42">
        <w:rPr>
          <w:rFonts w:hint="eastAsia"/>
        </w:rPr>
        <w:t>硕士生</w:t>
      </w:r>
      <w:r w:rsidR="009C4E8A">
        <w:rPr>
          <w:rFonts w:hint="eastAsia"/>
        </w:rPr>
        <w:t>共</w:t>
      </w:r>
      <w:r w:rsidR="009C4E8A">
        <w:t>35</w:t>
      </w:r>
      <w:r w:rsidR="009C4E8A">
        <w:rPr>
          <w:rFonts w:hint="eastAsia"/>
        </w:rPr>
        <w:t>人，其中浙江省内生源</w:t>
      </w:r>
      <w:r w:rsidR="009C4E8A">
        <w:t>10</w:t>
      </w:r>
      <w:r w:rsidR="009C4E8A">
        <w:rPr>
          <w:rFonts w:hint="eastAsia"/>
        </w:rPr>
        <w:t>人，浙江省外生源</w:t>
      </w:r>
      <w:r w:rsidR="009C4E8A">
        <w:t>25</w:t>
      </w:r>
      <w:r w:rsidR="009C4E8A" w:rsidRPr="00FE4CA8">
        <w:rPr>
          <w:rFonts w:hint="eastAsia"/>
        </w:rPr>
        <w:t>人</w:t>
      </w:r>
      <w:r w:rsidR="009C4E8A">
        <w:rPr>
          <w:rFonts w:hint="eastAsia"/>
        </w:rPr>
        <w:t>，浙江省内生源比例为</w:t>
      </w:r>
      <w:r w:rsidR="009C4E8A">
        <w:t>28</w:t>
      </w:r>
      <w:r w:rsidR="009C4E8A">
        <w:rPr>
          <w:rFonts w:hint="eastAsia"/>
        </w:rPr>
        <w:t>.</w:t>
      </w:r>
      <w:r w:rsidR="009C4E8A">
        <w:t>57</w:t>
      </w:r>
      <w:r w:rsidR="009C4E8A">
        <w:rPr>
          <w:rFonts w:hint="eastAsia"/>
        </w:rPr>
        <w:t>%</w:t>
      </w:r>
      <w:r w:rsidR="009C4E8A">
        <w:rPr>
          <w:rFonts w:hint="eastAsia"/>
        </w:rPr>
        <w:t>；</w:t>
      </w:r>
      <w:r w:rsidR="009C4E8A" w:rsidRPr="00C03F42">
        <w:rPr>
          <w:rFonts w:hint="eastAsia"/>
        </w:rPr>
        <w:t>博士生</w:t>
      </w:r>
      <w:r w:rsidR="009C4E8A">
        <w:rPr>
          <w:rFonts w:hint="eastAsia"/>
        </w:rPr>
        <w:t>共</w:t>
      </w:r>
      <w:r w:rsidR="009C4E8A">
        <w:t>11</w:t>
      </w:r>
      <w:r w:rsidR="009C4E8A">
        <w:rPr>
          <w:rFonts w:hint="eastAsia"/>
        </w:rPr>
        <w:t>人，其中浙江省内生源</w:t>
      </w:r>
      <w:r w:rsidR="009C4E8A">
        <w:t>5</w:t>
      </w:r>
      <w:r w:rsidR="009C4E8A">
        <w:rPr>
          <w:rFonts w:hint="eastAsia"/>
        </w:rPr>
        <w:t>人，浙江省外生源</w:t>
      </w:r>
      <w:r w:rsidR="009C4E8A">
        <w:t>6</w:t>
      </w:r>
      <w:r w:rsidR="009C4E8A" w:rsidRPr="00FE4CA8">
        <w:rPr>
          <w:rFonts w:hint="eastAsia"/>
        </w:rPr>
        <w:t>人</w:t>
      </w:r>
      <w:r w:rsidR="009C4E8A">
        <w:rPr>
          <w:rFonts w:hint="eastAsia"/>
        </w:rPr>
        <w:t>，浙江省内生源比例为</w:t>
      </w:r>
      <w:r w:rsidR="009C4E8A">
        <w:t>45</w:t>
      </w:r>
      <w:r w:rsidR="009C4E8A">
        <w:rPr>
          <w:rFonts w:hint="eastAsia"/>
        </w:rPr>
        <w:t>.</w:t>
      </w:r>
      <w:r w:rsidR="009C4E8A">
        <w:t>45</w:t>
      </w:r>
      <w:r w:rsidR="009C4E8A">
        <w:rPr>
          <w:rFonts w:hint="eastAsia"/>
        </w:rPr>
        <w:t>%</w:t>
      </w:r>
      <w:r w:rsidR="009C4E8A">
        <w:rPr>
          <w:rFonts w:hint="eastAsia"/>
        </w:rPr>
        <w:t>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6084"/>
        <w:gridCol w:w="2212"/>
      </w:tblGrid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</w:tcPr>
          <w:p w:rsidR="00893211" w:rsidRPr="00893211" w:rsidRDefault="00893211" w:rsidP="00893211">
            <w:pPr>
              <w:jc w:val="center"/>
            </w:pPr>
            <w:r>
              <w:rPr>
                <w:rFonts w:hint="eastAsia"/>
              </w:rPr>
              <w:t>生源地所在省份</w:t>
            </w:r>
          </w:p>
        </w:tc>
        <w:tc>
          <w:tcPr>
            <w:tcW w:w="1333" w:type="pct"/>
            <w:noWrap/>
            <w:vAlign w:val="center"/>
          </w:tcPr>
          <w:p w:rsidR="00893211" w:rsidRPr="00893211" w:rsidRDefault="00893211" w:rsidP="00893211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浙江省</w:t>
            </w:r>
          </w:p>
        </w:tc>
        <w:tc>
          <w:tcPr>
            <w:tcW w:w="1333" w:type="pct"/>
            <w:noWrap/>
            <w:vAlign w:val="center"/>
          </w:tcPr>
          <w:p w:rsidR="00893211" w:rsidRPr="00893211" w:rsidRDefault="00893211" w:rsidP="00893211">
            <w:pPr>
              <w:jc w:val="center"/>
            </w:pPr>
            <w:r w:rsidRPr="00893211">
              <w:t>35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北京市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6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湖北省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5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四川省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5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上海市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4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山东省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4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福建省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4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江苏省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4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辽宁省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4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河北省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3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陕西省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3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安徽省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3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河南省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3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湖南省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3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贵州省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1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天津市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1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西藏自治区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1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澳门特别行政区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1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山西省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1</w:t>
            </w:r>
          </w:p>
        </w:tc>
      </w:tr>
      <w:tr w:rsidR="00893211" w:rsidRPr="00893211" w:rsidTr="00893211">
        <w:trPr>
          <w:trHeight w:val="264"/>
        </w:trPr>
        <w:tc>
          <w:tcPr>
            <w:tcW w:w="3667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rPr>
                <w:rFonts w:hint="eastAsia"/>
              </w:rPr>
              <w:t>云南省</w:t>
            </w:r>
          </w:p>
        </w:tc>
        <w:tc>
          <w:tcPr>
            <w:tcW w:w="1333" w:type="pct"/>
            <w:noWrap/>
            <w:vAlign w:val="center"/>
            <w:hideMark/>
          </w:tcPr>
          <w:p w:rsidR="00893211" w:rsidRPr="00893211" w:rsidRDefault="00893211" w:rsidP="00893211">
            <w:pPr>
              <w:jc w:val="center"/>
            </w:pPr>
            <w:r w:rsidRPr="00893211">
              <w:t>1</w:t>
            </w:r>
          </w:p>
        </w:tc>
      </w:tr>
    </w:tbl>
    <w:p w:rsidR="000D3F34" w:rsidRPr="009C4E8A" w:rsidRDefault="000D3F34" w:rsidP="00893211"/>
    <w:p w:rsidR="00AB193F" w:rsidRDefault="00AB193F">
      <w:pPr>
        <w:pStyle w:val="3"/>
        <w:jc w:val="left"/>
        <w:rPr>
          <w:rFonts w:eastAsia="宋体" w:hAnsi="宋体"/>
        </w:rPr>
      </w:pPr>
      <w:bookmarkStart w:id="15" w:name="_Toc438042308"/>
      <w:bookmarkStart w:id="16" w:name="_Toc468202054"/>
      <w:r>
        <w:rPr>
          <w:rFonts w:eastAsia="宋体" w:hAnsi="宋体"/>
        </w:rPr>
        <w:t>二、</w:t>
      </w:r>
      <w:r w:rsidR="00A11596">
        <w:rPr>
          <w:rFonts w:eastAsia="宋体"/>
        </w:rPr>
        <w:t>2016</w:t>
      </w:r>
      <w:r w:rsidR="00A11596">
        <w:rPr>
          <w:rFonts w:eastAsia="宋体"/>
        </w:rPr>
        <w:t>届</w:t>
      </w:r>
      <w:r w:rsidR="00686B98">
        <w:rPr>
          <w:rFonts w:eastAsia="宋体" w:hAnsi="宋体"/>
        </w:rPr>
        <w:t>毕业生</w:t>
      </w:r>
      <w:r>
        <w:rPr>
          <w:rFonts w:eastAsia="宋体" w:hAnsi="宋体"/>
        </w:rPr>
        <w:t>初次就业率</w:t>
      </w:r>
      <w:bookmarkEnd w:id="15"/>
      <w:bookmarkEnd w:id="16"/>
    </w:p>
    <w:p w:rsidR="00C03F42" w:rsidRDefault="00C03F42" w:rsidP="00C03F42">
      <w:pPr>
        <w:ind w:firstLineChars="200" w:firstLine="420"/>
      </w:pPr>
      <w:r w:rsidRPr="00C03F42">
        <w:rPr>
          <w:rFonts w:hint="eastAsia"/>
        </w:rPr>
        <w:t>我系</w:t>
      </w:r>
      <w:r w:rsidRPr="00C03F42">
        <w:rPr>
          <w:rFonts w:hint="eastAsia"/>
        </w:rPr>
        <w:t>201</w:t>
      </w:r>
      <w:r>
        <w:t>6</w:t>
      </w:r>
      <w:r w:rsidRPr="00C03F42">
        <w:rPr>
          <w:rFonts w:hint="eastAsia"/>
        </w:rPr>
        <w:t>届毕业生及结业生共</w:t>
      </w:r>
      <w:r w:rsidRPr="00C03F42">
        <w:rPr>
          <w:rFonts w:hint="eastAsia"/>
        </w:rPr>
        <w:t>9</w:t>
      </w:r>
      <w:r>
        <w:t>2</w:t>
      </w:r>
      <w:r w:rsidRPr="00C03F42">
        <w:rPr>
          <w:rFonts w:hint="eastAsia"/>
        </w:rPr>
        <w:t>人，其中本科生</w:t>
      </w:r>
      <w:r>
        <w:t>46</w:t>
      </w:r>
      <w:r w:rsidRPr="00C03F42">
        <w:rPr>
          <w:rFonts w:hint="eastAsia"/>
        </w:rPr>
        <w:t>人，硕士生</w:t>
      </w:r>
      <w:r w:rsidRPr="00C03F42">
        <w:rPr>
          <w:rFonts w:hint="eastAsia"/>
        </w:rPr>
        <w:t>3</w:t>
      </w:r>
      <w:r>
        <w:t>5</w:t>
      </w:r>
      <w:r w:rsidRPr="00C03F42">
        <w:rPr>
          <w:rFonts w:hint="eastAsia"/>
        </w:rPr>
        <w:t>人，博士生</w:t>
      </w:r>
      <w:r>
        <w:t>11</w:t>
      </w:r>
      <w:r w:rsidRPr="00C03F42">
        <w:rPr>
          <w:rFonts w:hint="eastAsia"/>
        </w:rPr>
        <w:t>人。截止至</w:t>
      </w:r>
      <w:r w:rsidRPr="00C03F42">
        <w:rPr>
          <w:rFonts w:hint="eastAsia"/>
        </w:rPr>
        <w:t>201</w:t>
      </w:r>
      <w:r w:rsidR="00657AA9">
        <w:t>6</w:t>
      </w:r>
      <w:r w:rsidRPr="00C03F42">
        <w:rPr>
          <w:rFonts w:hint="eastAsia"/>
        </w:rPr>
        <w:t>年</w:t>
      </w:r>
      <w:r w:rsidRPr="00C03F42">
        <w:rPr>
          <w:rFonts w:hint="eastAsia"/>
        </w:rPr>
        <w:t>1</w:t>
      </w:r>
      <w:r w:rsidR="00657AA9">
        <w:t>1</w:t>
      </w:r>
      <w:r w:rsidRPr="00C03F42">
        <w:rPr>
          <w:rFonts w:hint="eastAsia"/>
        </w:rPr>
        <w:t>月</w:t>
      </w:r>
      <w:r w:rsidR="00657AA9">
        <w:t>3</w:t>
      </w:r>
      <w:r w:rsidRPr="00C03F42">
        <w:rPr>
          <w:rFonts w:hint="eastAsia"/>
        </w:rPr>
        <w:t>0</w:t>
      </w:r>
      <w:r w:rsidRPr="00C03F42">
        <w:rPr>
          <w:rFonts w:hint="eastAsia"/>
        </w:rPr>
        <w:t>日，心理系一次性就业率分别为本科生</w:t>
      </w:r>
      <w:r w:rsidRPr="00C03F42">
        <w:rPr>
          <w:rFonts w:hint="eastAsia"/>
        </w:rPr>
        <w:t>9</w:t>
      </w:r>
      <w:r>
        <w:t>7</w:t>
      </w:r>
      <w:r w:rsidRPr="00C03F42">
        <w:rPr>
          <w:rFonts w:hint="eastAsia"/>
        </w:rPr>
        <w:t>.</w:t>
      </w:r>
      <w:r>
        <w:t>83</w:t>
      </w:r>
      <w:r w:rsidRPr="00C03F42">
        <w:rPr>
          <w:rFonts w:hint="eastAsia"/>
        </w:rPr>
        <w:t>%</w:t>
      </w:r>
      <w:r w:rsidRPr="00C03F42">
        <w:rPr>
          <w:rFonts w:hint="eastAsia"/>
        </w:rPr>
        <w:t>，硕士生</w:t>
      </w:r>
      <w:r>
        <w:t>97</w:t>
      </w:r>
      <w:r>
        <w:rPr>
          <w:rFonts w:hint="eastAsia"/>
        </w:rPr>
        <w:t>.</w:t>
      </w:r>
      <w:r>
        <w:t>14</w:t>
      </w:r>
      <w:r w:rsidRPr="00C03F42">
        <w:rPr>
          <w:rFonts w:hint="eastAsia"/>
        </w:rPr>
        <w:t>%</w:t>
      </w:r>
      <w:r w:rsidRPr="00C03F42">
        <w:rPr>
          <w:rFonts w:hint="eastAsia"/>
        </w:rPr>
        <w:t>，博士生</w:t>
      </w:r>
      <w:r w:rsidRPr="00C03F42">
        <w:rPr>
          <w:rFonts w:hint="eastAsia"/>
        </w:rPr>
        <w:t>100%</w:t>
      </w:r>
      <w:r w:rsidRPr="00C03F42">
        <w:rPr>
          <w:rFonts w:hint="eastAsia"/>
        </w:rPr>
        <w:t>，总体一次性就业率为</w:t>
      </w:r>
      <w:r w:rsidRPr="00C03F42">
        <w:rPr>
          <w:rFonts w:hint="eastAsia"/>
        </w:rPr>
        <w:t>9</w:t>
      </w:r>
      <w:r>
        <w:t>7</w:t>
      </w:r>
      <w:r w:rsidRPr="00C03F42">
        <w:rPr>
          <w:rFonts w:hint="eastAsia"/>
        </w:rPr>
        <w:t>.</w:t>
      </w:r>
      <w:r>
        <w:t>83</w:t>
      </w:r>
      <w:r w:rsidRPr="00C03F42">
        <w:rPr>
          <w:rFonts w:hint="eastAsia"/>
        </w:rPr>
        <w:t>%</w:t>
      </w:r>
      <w:r w:rsidRPr="00C03F42">
        <w:rPr>
          <w:rFonts w:hint="eastAsia"/>
        </w:rPr>
        <w:t>。详情如下表。</w:t>
      </w:r>
    </w:p>
    <w:p w:rsidR="00C03F42" w:rsidRDefault="00C03F42" w:rsidP="00C03F42"/>
    <w:tbl>
      <w:tblPr>
        <w:tblStyle w:val="af5"/>
        <w:tblW w:w="5011" w:type="pct"/>
        <w:tblLook w:val="04A0" w:firstRow="1" w:lastRow="0" w:firstColumn="1" w:lastColumn="0" w:noHBand="0" w:noVBand="1"/>
      </w:tblPr>
      <w:tblGrid>
        <w:gridCol w:w="846"/>
        <w:gridCol w:w="1056"/>
        <w:gridCol w:w="636"/>
        <w:gridCol w:w="846"/>
        <w:gridCol w:w="636"/>
        <w:gridCol w:w="636"/>
        <w:gridCol w:w="636"/>
        <w:gridCol w:w="636"/>
        <w:gridCol w:w="986"/>
        <w:gridCol w:w="1056"/>
        <w:gridCol w:w="1056"/>
      </w:tblGrid>
      <w:tr w:rsidR="00C03F42" w:rsidRPr="00C03F42" w:rsidTr="00C03F42">
        <w:trPr>
          <w:trHeight w:val="264"/>
        </w:trPr>
        <w:tc>
          <w:tcPr>
            <w:tcW w:w="478" w:type="pct"/>
            <w:noWrap/>
            <w:hideMark/>
          </w:tcPr>
          <w:p w:rsidR="00C03F42" w:rsidRPr="00C03F42" w:rsidRDefault="00C03F42" w:rsidP="00C03F42">
            <w:r w:rsidRPr="00C03F42">
              <w:t>学历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毕业生数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就业</w:t>
            </w:r>
          </w:p>
        </w:tc>
        <w:tc>
          <w:tcPr>
            <w:tcW w:w="467" w:type="pct"/>
            <w:noWrap/>
            <w:hideMark/>
          </w:tcPr>
          <w:p w:rsidR="00C03F42" w:rsidRPr="00C03F42" w:rsidRDefault="00C03F42">
            <w:r w:rsidRPr="00C03F42">
              <w:t>未就业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定向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签约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应聘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升学</w:t>
            </w:r>
          </w:p>
        </w:tc>
        <w:tc>
          <w:tcPr>
            <w:tcW w:w="542" w:type="pct"/>
            <w:noWrap/>
            <w:hideMark/>
          </w:tcPr>
          <w:p w:rsidR="00C03F42" w:rsidRPr="00C03F42" w:rsidRDefault="00C03F42">
            <w:r w:rsidRPr="00C03F42">
              <w:t>出国</w:t>
            </w:r>
            <w:r w:rsidRPr="00C03F42">
              <w:t>(</w:t>
            </w:r>
            <w:r w:rsidRPr="00C03F42">
              <w:t>境</w:t>
            </w:r>
            <w:r w:rsidRPr="00C03F42">
              <w:t>)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灵活就业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国家项目</w:t>
            </w:r>
          </w:p>
        </w:tc>
      </w:tr>
      <w:tr w:rsidR="00C03F42" w:rsidRPr="00C03F42" w:rsidTr="00C03F42">
        <w:trPr>
          <w:trHeight w:val="264"/>
        </w:trPr>
        <w:tc>
          <w:tcPr>
            <w:tcW w:w="478" w:type="pct"/>
            <w:noWrap/>
            <w:hideMark/>
          </w:tcPr>
          <w:p w:rsidR="00C03F42" w:rsidRPr="00C03F42" w:rsidRDefault="00C03F42">
            <w:r w:rsidRPr="00C03F42">
              <w:t>本科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46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45</w:t>
            </w:r>
          </w:p>
        </w:tc>
        <w:tc>
          <w:tcPr>
            <w:tcW w:w="467" w:type="pct"/>
            <w:noWrap/>
            <w:hideMark/>
          </w:tcPr>
          <w:p w:rsidR="00C03F42" w:rsidRPr="00C03F42" w:rsidRDefault="00C03F42">
            <w:r w:rsidRPr="00C03F42">
              <w:t>1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7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8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19</w:t>
            </w:r>
          </w:p>
        </w:tc>
        <w:tc>
          <w:tcPr>
            <w:tcW w:w="542" w:type="pct"/>
            <w:noWrap/>
            <w:hideMark/>
          </w:tcPr>
          <w:p w:rsidR="00C03F42" w:rsidRPr="00C03F42" w:rsidRDefault="00C03F42">
            <w:r w:rsidRPr="00C03F42">
              <w:t>11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</w:tr>
      <w:tr w:rsidR="00C03F42" w:rsidRPr="00C03F42" w:rsidTr="00C03F42">
        <w:trPr>
          <w:trHeight w:val="264"/>
        </w:trPr>
        <w:tc>
          <w:tcPr>
            <w:tcW w:w="478" w:type="pct"/>
            <w:noWrap/>
            <w:hideMark/>
          </w:tcPr>
          <w:p w:rsidR="00C03F42" w:rsidRPr="00C03F42" w:rsidRDefault="00C03F42">
            <w:r w:rsidRPr="00C03F42">
              <w:t>硕士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35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34</w:t>
            </w:r>
          </w:p>
        </w:tc>
        <w:tc>
          <w:tcPr>
            <w:tcW w:w="467" w:type="pct"/>
            <w:noWrap/>
            <w:hideMark/>
          </w:tcPr>
          <w:p w:rsidR="00C03F42" w:rsidRPr="00C03F42" w:rsidRDefault="00C03F42">
            <w:r w:rsidRPr="00C03F42">
              <w:t>1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24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9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542" w:type="pct"/>
            <w:noWrap/>
            <w:hideMark/>
          </w:tcPr>
          <w:p w:rsidR="00C03F42" w:rsidRPr="00C03F42" w:rsidRDefault="00C03F42">
            <w:r w:rsidRPr="00C03F42">
              <w:t>1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</w:tr>
      <w:tr w:rsidR="00C03F42" w:rsidRPr="00C03F42" w:rsidTr="00C03F42">
        <w:trPr>
          <w:trHeight w:val="264"/>
        </w:trPr>
        <w:tc>
          <w:tcPr>
            <w:tcW w:w="478" w:type="pct"/>
            <w:noWrap/>
            <w:hideMark/>
          </w:tcPr>
          <w:p w:rsidR="00C03F42" w:rsidRPr="00C03F42" w:rsidRDefault="00C03F42">
            <w:r w:rsidRPr="00C03F42">
              <w:t>博士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11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11</w:t>
            </w:r>
          </w:p>
        </w:tc>
        <w:tc>
          <w:tcPr>
            <w:tcW w:w="467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3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8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542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</w:tr>
      <w:tr w:rsidR="00C03F42" w:rsidRPr="00C03F42" w:rsidTr="00C03F42">
        <w:trPr>
          <w:trHeight w:val="264"/>
        </w:trPr>
        <w:tc>
          <w:tcPr>
            <w:tcW w:w="478" w:type="pct"/>
            <w:noWrap/>
            <w:hideMark/>
          </w:tcPr>
          <w:p w:rsidR="00C03F42" w:rsidRPr="00C03F42" w:rsidRDefault="00C03F42">
            <w:r w:rsidRPr="00C03F42">
              <w:t>研究生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46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45</w:t>
            </w:r>
          </w:p>
        </w:tc>
        <w:tc>
          <w:tcPr>
            <w:tcW w:w="467" w:type="pct"/>
            <w:noWrap/>
            <w:hideMark/>
          </w:tcPr>
          <w:p w:rsidR="00C03F42" w:rsidRPr="00C03F42" w:rsidRDefault="00C03F42">
            <w:r w:rsidRPr="00C03F42">
              <w:t>1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3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32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9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542" w:type="pct"/>
            <w:noWrap/>
            <w:hideMark/>
          </w:tcPr>
          <w:p w:rsidR="00C03F42" w:rsidRPr="00C03F42" w:rsidRDefault="00C03F42">
            <w:r w:rsidRPr="00C03F42">
              <w:t>1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</w:tr>
      <w:tr w:rsidR="00C03F42" w:rsidRPr="00C03F42" w:rsidTr="00C03F42">
        <w:trPr>
          <w:trHeight w:val="264"/>
        </w:trPr>
        <w:tc>
          <w:tcPr>
            <w:tcW w:w="478" w:type="pct"/>
            <w:noWrap/>
            <w:hideMark/>
          </w:tcPr>
          <w:p w:rsidR="00C03F42" w:rsidRPr="00C03F42" w:rsidRDefault="00C03F42">
            <w:r w:rsidRPr="00C03F42">
              <w:t>总计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92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90</w:t>
            </w:r>
          </w:p>
        </w:tc>
        <w:tc>
          <w:tcPr>
            <w:tcW w:w="467" w:type="pct"/>
            <w:noWrap/>
            <w:hideMark/>
          </w:tcPr>
          <w:p w:rsidR="00C03F42" w:rsidRPr="00C03F42" w:rsidRDefault="00C03F42">
            <w:r w:rsidRPr="00C03F42">
              <w:t>2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3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39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17</w:t>
            </w:r>
          </w:p>
        </w:tc>
        <w:tc>
          <w:tcPr>
            <w:tcW w:w="355" w:type="pct"/>
            <w:noWrap/>
            <w:hideMark/>
          </w:tcPr>
          <w:p w:rsidR="00C03F42" w:rsidRPr="00C03F42" w:rsidRDefault="00C03F42">
            <w:r w:rsidRPr="00C03F42">
              <w:t>19</w:t>
            </w:r>
          </w:p>
        </w:tc>
        <w:tc>
          <w:tcPr>
            <w:tcW w:w="542" w:type="pct"/>
            <w:noWrap/>
            <w:hideMark/>
          </w:tcPr>
          <w:p w:rsidR="00C03F42" w:rsidRPr="00C03F42" w:rsidRDefault="00C03F42">
            <w:r w:rsidRPr="00C03F42">
              <w:t>12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  <w:tc>
          <w:tcPr>
            <w:tcW w:w="580" w:type="pct"/>
            <w:noWrap/>
            <w:hideMark/>
          </w:tcPr>
          <w:p w:rsidR="00C03F42" w:rsidRPr="00C03F42" w:rsidRDefault="00C03F42">
            <w:r w:rsidRPr="00C03F42">
              <w:t>0</w:t>
            </w:r>
          </w:p>
        </w:tc>
      </w:tr>
    </w:tbl>
    <w:p w:rsidR="00C03F42" w:rsidRDefault="00C03F42" w:rsidP="00C03F42"/>
    <w:tbl>
      <w:tblPr>
        <w:tblStyle w:val="af5"/>
        <w:tblW w:w="6032" w:type="pct"/>
        <w:tblLook w:val="04A0" w:firstRow="1" w:lastRow="0" w:firstColumn="1" w:lastColumn="0" w:noHBand="0" w:noVBand="1"/>
      </w:tblPr>
      <w:tblGrid>
        <w:gridCol w:w="846"/>
        <w:gridCol w:w="846"/>
        <w:gridCol w:w="969"/>
        <w:gridCol w:w="846"/>
        <w:gridCol w:w="864"/>
        <w:gridCol w:w="864"/>
        <w:gridCol w:w="864"/>
        <w:gridCol w:w="864"/>
        <w:gridCol w:w="986"/>
        <w:gridCol w:w="1056"/>
        <w:gridCol w:w="1056"/>
      </w:tblGrid>
      <w:tr w:rsidR="00995F34" w:rsidRPr="00C03F42" w:rsidTr="00995F34">
        <w:trPr>
          <w:trHeight w:val="264"/>
        </w:trPr>
        <w:tc>
          <w:tcPr>
            <w:tcW w:w="423" w:type="pct"/>
            <w:noWrap/>
            <w:hideMark/>
          </w:tcPr>
          <w:p w:rsidR="00C03F42" w:rsidRPr="00C03F42" w:rsidRDefault="00C03F42" w:rsidP="00C03F42">
            <w:r w:rsidRPr="00C03F42">
              <w:t>学历</w:t>
            </w:r>
          </w:p>
        </w:tc>
        <w:tc>
          <w:tcPr>
            <w:tcW w:w="423" w:type="pct"/>
            <w:noWrap/>
            <w:hideMark/>
          </w:tcPr>
          <w:p w:rsidR="00C03F42" w:rsidRPr="00C03F42" w:rsidRDefault="00C03F42">
            <w:r w:rsidRPr="00C03F42">
              <w:rPr>
                <w:rFonts w:hint="eastAsia"/>
              </w:rPr>
              <w:t>毕业生</w:t>
            </w:r>
          </w:p>
        </w:tc>
        <w:tc>
          <w:tcPr>
            <w:tcW w:w="484" w:type="pct"/>
            <w:noWrap/>
            <w:hideMark/>
          </w:tcPr>
          <w:p w:rsidR="00C03F42" w:rsidRPr="00C03F42" w:rsidRDefault="00C03F42">
            <w:r w:rsidRPr="00C03F42">
              <w:t>就业</w:t>
            </w:r>
          </w:p>
        </w:tc>
        <w:tc>
          <w:tcPr>
            <w:tcW w:w="397" w:type="pct"/>
            <w:noWrap/>
            <w:hideMark/>
          </w:tcPr>
          <w:p w:rsidR="00C03F42" w:rsidRPr="00C03F42" w:rsidRDefault="00C03F42">
            <w:r w:rsidRPr="00C03F42">
              <w:t>未就业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定向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签约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应聘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升学</w:t>
            </w:r>
          </w:p>
        </w:tc>
        <w:tc>
          <w:tcPr>
            <w:tcW w:w="493" w:type="pct"/>
            <w:noWrap/>
            <w:hideMark/>
          </w:tcPr>
          <w:p w:rsidR="00C03F42" w:rsidRPr="00C03F42" w:rsidRDefault="00C03F42">
            <w:r w:rsidRPr="00C03F42">
              <w:t>出国</w:t>
            </w:r>
            <w:r w:rsidRPr="00C03F42">
              <w:t>(</w:t>
            </w:r>
            <w:r w:rsidRPr="00C03F42">
              <w:t>境</w:t>
            </w:r>
            <w:r w:rsidRPr="00C03F42">
              <w:t>)</w:t>
            </w:r>
          </w:p>
        </w:tc>
        <w:tc>
          <w:tcPr>
            <w:tcW w:w="528" w:type="pct"/>
            <w:noWrap/>
            <w:hideMark/>
          </w:tcPr>
          <w:p w:rsidR="00C03F42" w:rsidRPr="00C03F42" w:rsidRDefault="00C03F42">
            <w:r w:rsidRPr="00C03F42">
              <w:t>灵活就业</w:t>
            </w:r>
          </w:p>
        </w:tc>
        <w:tc>
          <w:tcPr>
            <w:tcW w:w="528" w:type="pct"/>
            <w:noWrap/>
            <w:hideMark/>
          </w:tcPr>
          <w:p w:rsidR="00C03F42" w:rsidRPr="00C03F42" w:rsidRDefault="00C03F42">
            <w:r w:rsidRPr="00C03F42">
              <w:t>国家项目</w:t>
            </w:r>
          </w:p>
        </w:tc>
      </w:tr>
      <w:tr w:rsidR="00995F34" w:rsidRPr="00C03F42" w:rsidTr="00995F34">
        <w:trPr>
          <w:trHeight w:val="264"/>
        </w:trPr>
        <w:tc>
          <w:tcPr>
            <w:tcW w:w="423" w:type="pct"/>
            <w:noWrap/>
            <w:hideMark/>
          </w:tcPr>
          <w:p w:rsidR="00C03F42" w:rsidRPr="00C03F42" w:rsidRDefault="00C03F42">
            <w:r w:rsidRPr="00C03F42">
              <w:t>本科</w:t>
            </w:r>
          </w:p>
        </w:tc>
        <w:tc>
          <w:tcPr>
            <w:tcW w:w="423" w:type="pct"/>
            <w:noWrap/>
            <w:hideMark/>
          </w:tcPr>
          <w:p w:rsidR="00C03F42" w:rsidRPr="00C03F42" w:rsidRDefault="00C03F42" w:rsidP="00C03F42">
            <w:r w:rsidRPr="00C03F42">
              <w:t>100%</w:t>
            </w:r>
          </w:p>
        </w:tc>
        <w:tc>
          <w:tcPr>
            <w:tcW w:w="484" w:type="pct"/>
            <w:noWrap/>
            <w:hideMark/>
          </w:tcPr>
          <w:p w:rsidR="00C03F42" w:rsidRPr="00C03F42" w:rsidRDefault="00C03F42" w:rsidP="00C03F42">
            <w:r w:rsidRPr="00C03F42">
              <w:t>97.83%</w:t>
            </w:r>
          </w:p>
        </w:tc>
        <w:tc>
          <w:tcPr>
            <w:tcW w:w="397" w:type="pct"/>
            <w:noWrap/>
            <w:hideMark/>
          </w:tcPr>
          <w:p w:rsidR="00C03F42" w:rsidRPr="00C03F42" w:rsidRDefault="00C03F42">
            <w:r w:rsidRPr="00C03F42">
              <w:t>2.17%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15.22%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17.39%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41.30%</w:t>
            </w:r>
          </w:p>
        </w:tc>
        <w:tc>
          <w:tcPr>
            <w:tcW w:w="493" w:type="pct"/>
            <w:noWrap/>
            <w:hideMark/>
          </w:tcPr>
          <w:p w:rsidR="00C03F42" w:rsidRPr="00C03F42" w:rsidRDefault="00C03F42">
            <w:r w:rsidRPr="00C03F42">
              <w:t>23.91%</w:t>
            </w:r>
          </w:p>
        </w:tc>
        <w:tc>
          <w:tcPr>
            <w:tcW w:w="528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528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</w:tr>
      <w:tr w:rsidR="00995F34" w:rsidRPr="00C03F42" w:rsidTr="00995F34">
        <w:trPr>
          <w:trHeight w:val="264"/>
        </w:trPr>
        <w:tc>
          <w:tcPr>
            <w:tcW w:w="423" w:type="pct"/>
            <w:noWrap/>
            <w:hideMark/>
          </w:tcPr>
          <w:p w:rsidR="00C03F42" w:rsidRPr="00C03F42" w:rsidRDefault="00C03F42">
            <w:r w:rsidRPr="00C03F42">
              <w:t>硕士</w:t>
            </w:r>
          </w:p>
        </w:tc>
        <w:tc>
          <w:tcPr>
            <w:tcW w:w="423" w:type="pct"/>
            <w:noWrap/>
            <w:hideMark/>
          </w:tcPr>
          <w:p w:rsidR="00C03F42" w:rsidRPr="00C03F42" w:rsidRDefault="00C03F42" w:rsidP="00C03F42">
            <w:r w:rsidRPr="00C03F42">
              <w:t>100%</w:t>
            </w:r>
          </w:p>
        </w:tc>
        <w:tc>
          <w:tcPr>
            <w:tcW w:w="484" w:type="pct"/>
            <w:noWrap/>
            <w:hideMark/>
          </w:tcPr>
          <w:p w:rsidR="00C03F42" w:rsidRPr="00C03F42" w:rsidRDefault="00C03F42" w:rsidP="00C03F42">
            <w:r w:rsidRPr="00C03F42">
              <w:t>97.14%</w:t>
            </w:r>
          </w:p>
        </w:tc>
        <w:tc>
          <w:tcPr>
            <w:tcW w:w="397" w:type="pct"/>
            <w:noWrap/>
            <w:hideMark/>
          </w:tcPr>
          <w:p w:rsidR="00C03F42" w:rsidRPr="00C03F42" w:rsidRDefault="00C03F42">
            <w:r w:rsidRPr="00C03F42">
              <w:t>2.86%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68.57%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25.71%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493" w:type="pct"/>
            <w:noWrap/>
            <w:hideMark/>
          </w:tcPr>
          <w:p w:rsidR="00C03F42" w:rsidRPr="00C03F42" w:rsidRDefault="00C03F42">
            <w:r w:rsidRPr="00C03F42">
              <w:t>2.86%</w:t>
            </w:r>
          </w:p>
        </w:tc>
        <w:tc>
          <w:tcPr>
            <w:tcW w:w="528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528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</w:tr>
      <w:tr w:rsidR="00995F34" w:rsidRPr="00C03F42" w:rsidTr="00995F34">
        <w:trPr>
          <w:trHeight w:val="264"/>
        </w:trPr>
        <w:tc>
          <w:tcPr>
            <w:tcW w:w="423" w:type="pct"/>
            <w:noWrap/>
            <w:hideMark/>
          </w:tcPr>
          <w:p w:rsidR="00C03F42" w:rsidRPr="00C03F42" w:rsidRDefault="00C03F42">
            <w:r w:rsidRPr="00C03F42">
              <w:t>博士</w:t>
            </w:r>
          </w:p>
        </w:tc>
        <w:tc>
          <w:tcPr>
            <w:tcW w:w="423" w:type="pct"/>
            <w:noWrap/>
            <w:hideMark/>
          </w:tcPr>
          <w:p w:rsidR="00C03F42" w:rsidRPr="00C03F42" w:rsidRDefault="00C03F42" w:rsidP="00C03F42">
            <w:r w:rsidRPr="00C03F42">
              <w:t>100%</w:t>
            </w:r>
          </w:p>
        </w:tc>
        <w:tc>
          <w:tcPr>
            <w:tcW w:w="484" w:type="pct"/>
            <w:noWrap/>
            <w:hideMark/>
          </w:tcPr>
          <w:p w:rsidR="00C03F42" w:rsidRPr="00C03F42" w:rsidRDefault="00C03F42" w:rsidP="00C03F42">
            <w:r w:rsidRPr="00C03F42">
              <w:t>100.00%</w:t>
            </w:r>
          </w:p>
        </w:tc>
        <w:tc>
          <w:tcPr>
            <w:tcW w:w="397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27.27%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72.73%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493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528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528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</w:tr>
      <w:tr w:rsidR="00995F34" w:rsidRPr="00C03F42" w:rsidTr="00995F34">
        <w:trPr>
          <w:trHeight w:val="264"/>
        </w:trPr>
        <w:tc>
          <w:tcPr>
            <w:tcW w:w="423" w:type="pct"/>
            <w:noWrap/>
            <w:hideMark/>
          </w:tcPr>
          <w:p w:rsidR="00C03F42" w:rsidRPr="00C03F42" w:rsidRDefault="00C03F42">
            <w:r w:rsidRPr="00C03F42">
              <w:t>研究生</w:t>
            </w:r>
          </w:p>
        </w:tc>
        <w:tc>
          <w:tcPr>
            <w:tcW w:w="423" w:type="pct"/>
            <w:noWrap/>
            <w:hideMark/>
          </w:tcPr>
          <w:p w:rsidR="00C03F42" w:rsidRPr="00C03F42" w:rsidRDefault="00C03F42" w:rsidP="00C03F42">
            <w:r w:rsidRPr="00C03F42">
              <w:t>100%</w:t>
            </w:r>
          </w:p>
        </w:tc>
        <w:tc>
          <w:tcPr>
            <w:tcW w:w="484" w:type="pct"/>
            <w:noWrap/>
            <w:hideMark/>
          </w:tcPr>
          <w:p w:rsidR="00C03F42" w:rsidRPr="00C03F42" w:rsidRDefault="00C03F42" w:rsidP="00C03F42">
            <w:r w:rsidRPr="00C03F42">
              <w:t>97.83%</w:t>
            </w:r>
          </w:p>
        </w:tc>
        <w:tc>
          <w:tcPr>
            <w:tcW w:w="397" w:type="pct"/>
            <w:noWrap/>
            <w:hideMark/>
          </w:tcPr>
          <w:p w:rsidR="00C03F42" w:rsidRPr="00C03F42" w:rsidRDefault="00C03F42">
            <w:r w:rsidRPr="00C03F42">
              <w:t>2.17%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6.52%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69.57%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19.57%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493" w:type="pct"/>
            <w:noWrap/>
            <w:hideMark/>
          </w:tcPr>
          <w:p w:rsidR="00C03F42" w:rsidRPr="00C03F42" w:rsidRDefault="00C03F42">
            <w:r w:rsidRPr="00C03F42">
              <w:t>2.17%</w:t>
            </w:r>
          </w:p>
        </w:tc>
        <w:tc>
          <w:tcPr>
            <w:tcW w:w="528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528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</w:tr>
      <w:tr w:rsidR="00995F34" w:rsidRPr="00C03F42" w:rsidTr="00995F34">
        <w:trPr>
          <w:trHeight w:val="264"/>
        </w:trPr>
        <w:tc>
          <w:tcPr>
            <w:tcW w:w="423" w:type="pct"/>
            <w:noWrap/>
            <w:hideMark/>
          </w:tcPr>
          <w:p w:rsidR="00C03F42" w:rsidRPr="00C03F42" w:rsidRDefault="00C03F42">
            <w:r w:rsidRPr="00C03F42">
              <w:t>总计</w:t>
            </w:r>
          </w:p>
        </w:tc>
        <w:tc>
          <w:tcPr>
            <w:tcW w:w="423" w:type="pct"/>
            <w:noWrap/>
            <w:hideMark/>
          </w:tcPr>
          <w:p w:rsidR="00C03F42" w:rsidRPr="00C03F42" w:rsidRDefault="00C03F42" w:rsidP="00C03F42">
            <w:r w:rsidRPr="00C03F42">
              <w:t>100%</w:t>
            </w:r>
          </w:p>
        </w:tc>
        <w:tc>
          <w:tcPr>
            <w:tcW w:w="484" w:type="pct"/>
            <w:noWrap/>
            <w:hideMark/>
          </w:tcPr>
          <w:p w:rsidR="00C03F42" w:rsidRPr="00C03F42" w:rsidRDefault="00C03F42" w:rsidP="00C03F42">
            <w:r w:rsidRPr="00C03F42">
              <w:t>97.83%</w:t>
            </w:r>
          </w:p>
        </w:tc>
        <w:tc>
          <w:tcPr>
            <w:tcW w:w="397" w:type="pct"/>
            <w:noWrap/>
            <w:hideMark/>
          </w:tcPr>
          <w:p w:rsidR="00C03F42" w:rsidRPr="00C03F42" w:rsidRDefault="00C03F42">
            <w:r w:rsidRPr="00C03F42">
              <w:t>2.17%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3.26%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42.39%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18.48%</w:t>
            </w:r>
          </w:p>
        </w:tc>
        <w:tc>
          <w:tcPr>
            <w:tcW w:w="432" w:type="pct"/>
            <w:noWrap/>
            <w:hideMark/>
          </w:tcPr>
          <w:p w:rsidR="00C03F42" w:rsidRPr="00C03F42" w:rsidRDefault="00C03F42">
            <w:r w:rsidRPr="00C03F42">
              <w:t>20.65%</w:t>
            </w:r>
          </w:p>
        </w:tc>
        <w:tc>
          <w:tcPr>
            <w:tcW w:w="493" w:type="pct"/>
            <w:noWrap/>
            <w:hideMark/>
          </w:tcPr>
          <w:p w:rsidR="00C03F42" w:rsidRPr="00C03F42" w:rsidRDefault="00C03F42">
            <w:r w:rsidRPr="00C03F42">
              <w:t>13.04%</w:t>
            </w:r>
          </w:p>
        </w:tc>
        <w:tc>
          <w:tcPr>
            <w:tcW w:w="528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  <w:tc>
          <w:tcPr>
            <w:tcW w:w="528" w:type="pct"/>
            <w:noWrap/>
            <w:hideMark/>
          </w:tcPr>
          <w:p w:rsidR="00C03F42" w:rsidRPr="00C03F42" w:rsidRDefault="00C03F42">
            <w:r w:rsidRPr="00C03F42">
              <w:t>0.00%</w:t>
            </w:r>
          </w:p>
        </w:tc>
      </w:tr>
    </w:tbl>
    <w:p w:rsidR="00C03F42" w:rsidRPr="00C03F42" w:rsidRDefault="00C03F42" w:rsidP="00C03F42"/>
    <w:p w:rsidR="00D1649A" w:rsidRDefault="00A11596" w:rsidP="00D1649A">
      <w:pPr>
        <w:pStyle w:val="3"/>
        <w:numPr>
          <w:ilvl w:val="0"/>
          <w:numId w:val="1"/>
        </w:numPr>
        <w:jc w:val="left"/>
        <w:rPr>
          <w:rFonts w:eastAsia="宋体" w:hAnsi="宋体"/>
        </w:rPr>
      </w:pPr>
      <w:bookmarkStart w:id="17" w:name="_Toc468202055"/>
      <w:bookmarkStart w:id="18" w:name="_Toc438042309"/>
      <w:r>
        <w:rPr>
          <w:rFonts w:eastAsia="宋体" w:hAnsi="宋体" w:hint="eastAsia"/>
        </w:rPr>
        <w:t>2016</w:t>
      </w:r>
      <w:r>
        <w:rPr>
          <w:rFonts w:eastAsia="宋体" w:hAnsi="宋体" w:hint="eastAsia"/>
        </w:rPr>
        <w:t>届</w:t>
      </w:r>
      <w:r w:rsidR="003D085E">
        <w:rPr>
          <w:rFonts w:eastAsia="宋体" w:hAnsi="宋体"/>
        </w:rPr>
        <w:t>毕业生</w:t>
      </w:r>
      <w:r w:rsidR="00D1649A">
        <w:rPr>
          <w:rFonts w:eastAsia="宋体" w:hAnsi="宋体" w:hint="eastAsia"/>
        </w:rPr>
        <w:t>签约进展</w:t>
      </w:r>
      <w:bookmarkEnd w:id="17"/>
    </w:p>
    <w:p w:rsidR="00780F26" w:rsidRDefault="00780F26" w:rsidP="00780F26">
      <w:pPr>
        <w:ind w:firstLineChars="200" w:firstLine="420"/>
        <w:jc w:val="left"/>
      </w:pPr>
      <w:r w:rsidRPr="00C03F42">
        <w:rPr>
          <w:rFonts w:hint="eastAsia"/>
        </w:rPr>
        <w:t>我系</w:t>
      </w:r>
      <w:r w:rsidRPr="00C03F42">
        <w:rPr>
          <w:rFonts w:hint="eastAsia"/>
        </w:rPr>
        <w:t>201</w:t>
      </w:r>
      <w:r>
        <w:t>6</w:t>
      </w:r>
      <w:r w:rsidRPr="00C03F42">
        <w:rPr>
          <w:rFonts w:hint="eastAsia"/>
        </w:rPr>
        <w:t>届毕业生</w:t>
      </w:r>
      <w:r>
        <w:rPr>
          <w:rFonts w:hint="eastAsia"/>
        </w:rPr>
        <w:t>的签约时间主要集中在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11-</w:t>
      </w:r>
      <w:r>
        <w:t>12</w:t>
      </w:r>
      <w:r>
        <w:rPr>
          <w:rFonts w:hint="eastAsia"/>
        </w:rPr>
        <w:t>月及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3-</w:t>
      </w:r>
      <w:r>
        <w:t>6</w:t>
      </w:r>
      <w:r>
        <w:rPr>
          <w:rFonts w:hint="eastAsia"/>
        </w:rPr>
        <w:t>月这两个时间段，具体如下表。</w:t>
      </w:r>
    </w:p>
    <w:p w:rsidR="00995F34" w:rsidRDefault="008B6787" w:rsidP="008B6787">
      <w:pPr>
        <w:jc w:val="center"/>
      </w:pPr>
      <w:r>
        <w:rPr>
          <w:rFonts w:hint="eastAsia"/>
        </w:rPr>
        <w:t>2016</w:t>
      </w:r>
      <w:r>
        <w:rPr>
          <w:rFonts w:hint="eastAsia"/>
        </w:rPr>
        <w:t>届毕业生签约人数</w:t>
      </w:r>
    </w:p>
    <w:tbl>
      <w:tblPr>
        <w:tblStyle w:val="af5"/>
        <w:tblW w:w="5759" w:type="pct"/>
        <w:tblLook w:val="04A0" w:firstRow="1" w:lastRow="0" w:firstColumn="1" w:lastColumn="0" w:noHBand="0" w:noVBand="1"/>
      </w:tblPr>
      <w:tblGrid>
        <w:gridCol w:w="1448"/>
        <w:gridCol w:w="737"/>
        <w:gridCol w:w="737"/>
        <w:gridCol w:w="737"/>
        <w:gridCol w:w="738"/>
        <w:gridCol w:w="738"/>
        <w:gridCol w:w="738"/>
        <w:gridCol w:w="738"/>
        <w:gridCol w:w="738"/>
        <w:gridCol w:w="738"/>
        <w:gridCol w:w="738"/>
        <w:gridCol w:w="730"/>
      </w:tblGrid>
      <w:tr w:rsidR="008B6787" w:rsidRPr="001D164E" w:rsidTr="008B6787">
        <w:trPr>
          <w:trHeight w:val="264"/>
        </w:trPr>
        <w:tc>
          <w:tcPr>
            <w:tcW w:w="758" w:type="pct"/>
            <w:tcBorders>
              <w:tl2br w:val="single" w:sz="4" w:space="0" w:color="auto"/>
            </w:tcBorders>
            <w:noWrap/>
          </w:tcPr>
          <w:p w:rsidR="008B6787" w:rsidRDefault="008B6787" w:rsidP="008B6787">
            <w:pPr>
              <w:jc w:val="right"/>
            </w:pPr>
            <w:r>
              <w:rPr>
                <w:rFonts w:hint="eastAsia"/>
              </w:rPr>
              <w:t>时间</w:t>
            </w:r>
          </w:p>
          <w:p w:rsidR="008B6787" w:rsidRPr="001D164E" w:rsidRDefault="008B6787" w:rsidP="008B6787">
            <w:r w:rsidRPr="001D164E">
              <w:rPr>
                <w:rFonts w:hint="eastAsia"/>
              </w:rPr>
              <w:t>学历</w:t>
            </w:r>
          </w:p>
        </w:tc>
        <w:tc>
          <w:tcPr>
            <w:tcW w:w="386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15-11</w:t>
            </w:r>
          </w:p>
        </w:tc>
        <w:tc>
          <w:tcPr>
            <w:tcW w:w="386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15-1</w:t>
            </w:r>
            <w:r>
              <w:t>2</w:t>
            </w:r>
          </w:p>
        </w:tc>
        <w:tc>
          <w:tcPr>
            <w:tcW w:w="386" w:type="pct"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16-0</w:t>
            </w:r>
            <w:r>
              <w:t>1</w:t>
            </w:r>
          </w:p>
        </w:tc>
        <w:tc>
          <w:tcPr>
            <w:tcW w:w="386" w:type="pct"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16-0</w:t>
            </w:r>
            <w:r>
              <w:t>2</w:t>
            </w:r>
          </w:p>
        </w:tc>
        <w:tc>
          <w:tcPr>
            <w:tcW w:w="386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>
              <w:t>16-03</w:t>
            </w:r>
          </w:p>
        </w:tc>
        <w:tc>
          <w:tcPr>
            <w:tcW w:w="386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>
              <w:t>16-04</w:t>
            </w:r>
          </w:p>
        </w:tc>
        <w:tc>
          <w:tcPr>
            <w:tcW w:w="386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>
              <w:t>16-05</w:t>
            </w:r>
          </w:p>
        </w:tc>
        <w:tc>
          <w:tcPr>
            <w:tcW w:w="386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16-</w:t>
            </w:r>
            <w:r>
              <w:t>06</w:t>
            </w:r>
          </w:p>
        </w:tc>
        <w:tc>
          <w:tcPr>
            <w:tcW w:w="386" w:type="pct"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16-</w:t>
            </w:r>
            <w:r>
              <w:t>07</w:t>
            </w:r>
          </w:p>
        </w:tc>
        <w:tc>
          <w:tcPr>
            <w:tcW w:w="386" w:type="pct"/>
            <w:vAlign w:val="center"/>
          </w:tcPr>
          <w:p w:rsidR="008B6787" w:rsidRPr="008B6787" w:rsidRDefault="008B6787" w:rsidP="008B6787">
            <w:pPr>
              <w:jc w:val="center"/>
              <w:rPr>
                <w:b/>
              </w:rPr>
            </w:pPr>
            <w:r w:rsidRPr="001D164E">
              <w:t>16-</w:t>
            </w:r>
            <w:r>
              <w:t>08</w:t>
            </w:r>
          </w:p>
        </w:tc>
        <w:tc>
          <w:tcPr>
            <w:tcW w:w="386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rPr>
                <w:rFonts w:hint="eastAsia"/>
              </w:rPr>
              <w:t>总计</w:t>
            </w:r>
          </w:p>
        </w:tc>
      </w:tr>
      <w:tr w:rsidR="008B6787" w:rsidRPr="001D164E" w:rsidTr="008B6787">
        <w:trPr>
          <w:trHeight w:val="264"/>
        </w:trPr>
        <w:tc>
          <w:tcPr>
            <w:tcW w:w="758" w:type="pct"/>
            <w:noWrap/>
            <w:hideMark/>
          </w:tcPr>
          <w:p w:rsidR="008B6787" w:rsidRPr="001D164E" w:rsidRDefault="008B6787" w:rsidP="008B6787">
            <w:r w:rsidRPr="001D164E">
              <w:rPr>
                <w:rFonts w:hint="eastAsia"/>
              </w:rPr>
              <w:t>本科生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 w:rsidRPr="001D164E">
              <w:t>1</w:t>
            </w:r>
          </w:p>
        </w:tc>
        <w:tc>
          <w:tcPr>
            <w:tcW w:w="386" w:type="pct"/>
            <w:noWrap/>
          </w:tcPr>
          <w:p w:rsidR="008B6787" w:rsidRPr="001D164E" w:rsidRDefault="008B6787" w:rsidP="008B6787">
            <w:r>
              <w:rPr>
                <w:rFonts w:hint="eastAsia"/>
              </w:rPr>
              <w:t>0</w:t>
            </w:r>
          </w:p>
        </w:tc>
        <w:tc>
          <w:tcPr>
            <w:tcW w:w="386" w:type="pct"/>
          </w:tcPr>
          <w:p w:rsidR="008B6787" w:rsidRPr="001D164E" w:rsidRDefault="008B6787" w:rsidP="008B6787">
            <w:r>
              <w:rPr>
                <w:rFonts w:hint="eastAsia"/>
              </w:rPr>
              <w:t>0</w:t>
            </w:r>
          </w:p>
        </w:tc>
        <w:tc>
          <w:tcPr>
            <w:tcW w:w="386" w:type="pct"/>
          </w:tcPr>
          <w:p w:rsidR="008B6787" w:rsidRPr="001D164E" w:rsidRDefault="008B6787" w:rsidP="008B6787">
            <w:r>
              <w:rPr>
                <w:rFonts w:hint="eastAsia"/>
              </w:rPr>
              <w:t>0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0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2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 w:rsidRPr="001D164E">
              <w:t>3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 w:rsidRPr="001D164E">
              <w:t>0</w:t>
            </w:r>
          </w:p>
        </w:tc>
        <w:tc>
          <w:tcPr>
            <w:tcW w:w="386" w:type="pct"/>
          </w:tcPr>
          <w:p w:rsidR="008B6787" w:rsidRPr="001D164E" w:rsidRDefault="008B6787" w:rsidP="008B6787">
            <w:r>
              <w:rPr>
                <w:rFonts w:hint="eastAsia"/>
              </w:rPr>
              <w:t>1</w:t>
            </w:r>
          </w:p>
        </w:tc>
        <w:tc>
          <w:tcPr>
            <w:tcW w:w="386" w:type="pct"/>
          </w:tcPr>
          <w:p w:rsidR="008B6787" w:rsidRPr="001D164E" w:rsidRDefault="008B6787" w:rsidP="008B6787">
            <w:r>
              <w:rPr>
                <w:rFonts w:hint="eastAsia"/>
              </w:rPr>
              <w:t>3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 w:rsidRPr="001D164E">
              <w:t>7</w:t>
            </w:r>
          </w:p>
        </w:tc>
      </w:tr>
      <w:tr w:rsidR="008B6787" w:rsidRPr="001D164E" w:rsidTr="008B6787">
        <w:trPr>
          <w:trHeight w:val="264"/>
        </w:trPr>
        <w:tc>
          <w:tcPr>
            <w:tcW w:w="758" w:type="pct"/>
            <w:noWrap/>
            <w:hideMark/>
          </w:tcPr>
          <w:p w:rsidR="008B6787" w:rsidRPr="001D164E" w:rsidRDefault="008B6787" w:rsidP="008B6787">
            <w:r w:rsidRPr="001D164E">
              <w:rPr>
                <w:rFonts w:hint="eastAsia"/>
              </w:rPr>
              <w:t>硕士生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13</w:t>
            </w:r>
          </w:p>
        </w:tc>
        <w:tc>
          <w:tcPr>
            <w:tcW w:w="386" w:type="pct"/>
            <w:noWrap/>
          </w:tcPr>
          <w:p w:rsidR="008B6787" w:rsidRPr="001D164E" w:rsidRDefault="008B6787" w:rsidP="008B6787">
            <w:r>
              <w:rPr>
                <w:rFonts w:hint="eastAsia"/>
              </w:rPr>
              <w:t>1</w:t>
            </w:r>
          </w:p>
        </w:tc>
        <w:tc>
          <w:tcPr>
            <w:tcW w:w="386" w:type="pct"/>
          </w:tcPr>
          <w:p w:rsidR="008B6787" w:rsidRPr="001D164E" w:rsidRDefault="008B6787" w:rsidP="008B6787">
            <w:r>
              <w:rPr>
                <w:rFonts w:hint="eastAsia"/>
              </w:rPr>
              <w:t>1</w:t>
            </w:r>
          </w:p>
        </w:tc>
        <w:tc>
          <w:tcPr>
            <w:tcW w:w="386" w:type="pct"/>
          </w:tcPr>
          <w:p w:rsidR="008B6787" w:rsidRPr="001D164E" w:rsidRDefault="008B6787" w:rsidP="008B6787">
            <w:r>
              <w:rPr>
                <w:rFonts w:hint="eastAsia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2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1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2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3</w:t>
            </w:r>
          </w:p>
        </w:tc>
        <w:tc>
          <w:tcPr>
            <w:tcW w:w="386" w:type="pct"/>
          </w:tcPr>
          <w:p w:rsidR="008B6787" w:rsidRDefault="008B6787" w:rsidP="008B6787">
            <w:r>
              <w:rPr>
                <w:rFonts w:hint="eastAsia"/>
              </w:rPr>
              <w:t>0</w:t>
            </w:r>
          </w:p>
        </w:tc>
        <w:tc>
          <w:tcPr>
            <w:tcW w:w="386" w:type="pct"/>
          </w:tcPr>
          <w:p w:rsidR="008B6787" w:rsidRDefault="008B6787" w:rsidP="008B6787">
            <w:r>
              <w:rPr>
                <w:rFonts w:hint="eastAsia"/>
              </w:rPr>
              <w:t>0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24</w:t>
            </w:r>
          </w:p>
        </w:tc>
      </w:tr>
      <w:tr w:rsidR="008B6787" w:rsidRPr="001D164E" w:rsidTr="008B6787">
        <w:trPr>
          <w:trHeight w:val="264"/>
        </w:trPr>
        <w:tc>
          <w:tcPr>
            <w:tcW w:w="758" w:type="pct"/>
            <w:noWrap/>
            <w:hideMark/>
          </w:tcPr>
          <w:p w:rsidR="008B6787" w:rsidRPr="001D164E" w:rsidRDefault="008B6787" w:rsidP="008B6787">
            <w:r w:rsidRPr="001D164E">
              <w:rPr>
                <w:rFonts w:hint="eastAsia"/>
              </w:rPr>
              <w:t>博士生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1</w:t>
            </w:r>
          </w:p>
        </w:tc>
        <w:tc>
          <w:tcPr>
            <w:tcW w:w="386" w:type="pct"/>
            <w:noWrap/>
          </w:tcPr>
          <w:p w:rsidR="008B6787" w:rsidRPr="001D164E" w:rsidRDefault="008B6787" w:rsidP="008B6787">
            <w:r>
              <w:rPr>
                <w:rFonts w:hint="eastAsia"/>
              </w:rPr>
              <w:t>1</w:t>
            </w:r>
          </w:p>
        </w:tc>
        <w:tc>
          <w:tcPr>
            <w:tcW w:w="386" w:type="pct"/>
          </w:tcPr>
          <w:p w:rsidR="008B6787" w:rsidRPr="001D164E" w:rsidRDefault="008B6787" w:rsidP="008B6787">
            <w:r>
              <w:rPr>
                <w:rFonts w:hint="eastAsia"/>
              </w:rPr>
              <w:t>0</w:t>
            </w:r>
          </w:p>
        </w:tc>
        <w:tc>
          <w:tcPr>
            <w:tcW w:w="386" w:type="pct"/>
          </w:tcPr>
          <w:p w:rsidR="008B6787" w:rsidRPr="001D164E" w:rsidRDefault="008B6787" w:rsidP="008B6787">
            <w:r>
              <w:rPr>
                <w:rFonts w:hint="eastAsia"/>
              </w:rPr>
              <w:t>0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1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 w:rsidRPr="001D164E">
              <w:t>0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2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3</w:t>
            </w:r>
          </w:p>
        </w:tc>
        <w:tc>
          <w:tcPr>
            <w:tcW w:w="386" w:type="pct"/>
          </w:tcPr>
          <w:p w:rsidR="008B6787" w:rsidRDefault="008B6787" w:rsidP="008B6787">
            <w:r>
              <w:rPr>
                <w:rFonts w:hint="eastAsia"/>
              </w:rPr>
              <w:t>0</w:t>
            </w:r>
          </w:p>
        </w:tc>
        <w:tc>
          <w:tcPr>
            <w:tcW w:w="386" w:type="pct"/>
          </w:tcPr>
          <w:p w:rsidR="008B6787" w:rsidRDefault="008B6787" w:rsidP="008B6787">
            <w:r>
              <w:rPr>
                <w:rFonts w:hint="eastAsia"/>
              </w:rPr>
              <w:t>0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8</w:t>
            </w:r>
          </w:p>
        </w:tc>
      </w:tr>
      <w:tr w:rsidR="008B6787" w:rsidRPr="001D164E" w:rsidTr="008B6787">
        <w:trPr>
          <w:trHeight w:val="264"/>
        </w:trPr>
        <w:tc>
          <w:tcPr>
            <w:tcW w:w="758" w:type="pct"/>
            <w:noWrap/>
            <w:hideMark/>
          </w:tcPr>
          <w:p w:rsidR="008B6787" w:rsidRPr="001D164E" w:rsidRDefault="008B6787" w:rsidP="008B6787">
            <w:r w:rsidRPr="001D164E">
              <w:rPr>
                <w:rFonts w:hint="eastAsia"/>
              </w:rPr>
              <w:t>研究生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14</w:t>
            </w:r>
          </w:p>
        </w:tc>
        <w:tc>
          <w:tcPr>
            <w:tcW w:w="386" w:type="pct"/>
            <w:noWrap/>
          </w:tcPr>
          <w:p w:rsidR="008B6787" w:rsidRPr="001D164E" w:rsidRDefault="008B6787" w:rsidP="008B6787">
            <w:r>
              <w:rPr>
                <w:rFonts w:hint="eastAsia"/>
              </w:rPr>
              <w:t>2</w:t>
            </w:r>
          </w:p>
        </w:tc>
        <w:tc>
          <w:tcPr>
            <w:tcW w:w="386" w:type="pct"/>
          </w:tcPr>
          <w:p w:rsidR="008B6787" w:rsidRPr="001D164E" w:rsidRDefault="008B6787" w:rsidP="008B6787">
            <w:r>
              <w:rPr>
                <w:rFonts w:hint="eastAsia"/>
              </w:rPr>
              <w:t>1</w:t>
            </w:r>
          </w:p>
        </w:tc>
        <w:tc>
          <w:tcPr>
            <w:tcW w:w="386" w:type="pct"/>
          </w:tcPr>
          <w:p w:rsidR="008B6787" w:rsidRPr="001D164E" w:rsidRDefault="008B6787" w:rsidP="008B6787">
            <w:r>
              <w:rPr>
                <w:rFonts w:hint="eastAsia"/>
              </w:rPr>
              <w:t>1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3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1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4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6</w:t>
            </w:r>
          </w:p>
        </w:tc>
        <w:tc>
          <w:tcPr>
            <w:tcW w:w="386" w:type="pct"/>
          </w:tcPr>
          <w:p w:rsidR="008B6787" w:rsidRDefault="008B6787" w:rsidP="008B6787">
            <w:r>
              <w:rPr>
                <w:rFonts w:hint="eastAsia"/>
              </w:rPr>
              <w:t>0</w:t>
            </w:r>
          </w:p>
        </w:tc>
        <w:tc>
          <w:tcPr>
            <w:tcW w:w="386" w:type="pct"/>
          </w:tcPr>
          <w:p w:rsidR="008B6787" w:rsidRDefault="008B6787" w:rsidP="008B6787">
            <w:r>
              <w:rPr>
                <w:rFonts w:hint="eastAsia"/>
              </w:rPr>
              <w:t>0</w:t>
            </w:r>
          </w:p>
        </w:tc>
        <w:tc>
          <w:tcPr>
            <w:tcW w:w="386" w:type="pct"/>
            <w:noWrap/>
            <w:hideMark/>
          </w:tcPr>
          <w:p w:rsidR="008B6787" w:rsidRPr="001D164E" w:rsidRDefault="008B6787" w:rsidP="008B6787">
            <w:r>
              <w:t>32</w:t>
            </w:r>
          </w:p>
        </w:tc>
      </w:tr>
    </w:tbl>
    <w:p w:rsidR="008B6787" w:rsidRDefault="008B6787"/>
    <w:p w:rsidR="008B6787" w:rsidRDefault="008B6787" w:rsidP="008B6787">
      <w:pPr>
        <w:jc w:val="center"/>
      </w:pPr>
      <w:r>
        <w:rPr>
          <w:rFonts w:hint="eastAsia"/>
        </w:rPr>
        <w:t>2016</w:t>
      </w:r>
      <w:r>
        <w:rPr>
          <w:rFonts w:hint="eastAsia"/>
        </w:rPr>
        <w:t>届毕业生签约比例</w:t>
      </w:r>
    </w:p>
    <w:tbl>
      <w:tblPr>
        <w:tblStyle w:val="af5"/>
        <w:tblW w:w="5850" w:type="pct"/>
        <w:tblLayout w:type="fixed"/>
        <w:tblLook w:val="04A0" w:firstRow="1" w:lastRow="0" w:firstColumn="1" w:lastColumn="0" w:noHBand="0" w:noVBand="1"/>
      </w:tblPr>
      <w:tblGrid>
        <w:gridCol w:w="849"/>
        <w:gridCol w:w="805"/>
        <w:gridCol w:w="805"/>
        <w:gridCol w:w="805"/>
        <w:gridCol w:w="806"/>
        <w:gridCol w:w="806"/>
        <w:gridCol w:w="806"/>
        <w:gridCol w:w="806"/>
        <w:gridCol w:w="806"/>
        <w:gridCol w:w="806"/>
        <w:gridCol w:w="806"/>
        <w:gridCol w:w="800"/>
      </w:tblGrid>
      <w:tr w:rsidR="008B6787" w:rsidRPr="001D164E" w:rsidTr="008B6787">
        <w:trPr>
          <w:trHeight w:val="264"/>
        </w:trPr>
        <w:tc>
          <w:tcPr>
            <w:tcW w:w="438" w:type="pct"/>
            <w:tcBorders>
              <w:tl2br w:val="single" w:sz="4" w:space="0" w:color="auto"/>
            </w:tcBorders>
            <w:noWrap/>
          </w:tcPr>
          <w:p w:rsidR="008B6787" w:rsidRDefault="008B6787" w:rsidP="008B6787">
            <w:pPr>
              <w:jc w:val="right"/>
            </w:pPr>
            <w:r>
              <w:rPr>
                <w:rFonts w:hint="eastAsia"/>
              </w:rPr>
              <w:t>时间</w:t>
            </w:r>
          </w:p>
          <w:p w:rsidR="008B6787" w:rsidRPr="001D164E" w:rsidRDefault="008B6787" w:rsidP="008B6787">
            <w:r w:rsidRPr="001D164E">
              <w:rPr>
                <w:rFonts w:hint="eastAsia"/>
              </w:rPr>
              <w:t>学历</w:t>
            </w:r>
          </w:p>
        </w:tc>
        <w:tc>
          <w:tcPr>
            <w:tcW w:w="415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2015-11</w:t>
            </w:r>
          </w:p>
        </w:tc>
        <w:tc>
          <w:tcPr>
            <w:tcW w:w="415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2015-1</w:t>
            </w:r>
            <w:r>
              <w:t>2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2016-0</w:t>
            </w:r>
            <w:r>
              <w:t>1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2016-0</w:t>
            </w:r>
            <w:r>
              <w:t>2</w:t>
            </w:r>
          </w:p>
        </w:tc>
        <w:tc>
          <w:tcPr>
            <w:tcW w:w="415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>
              <w:t>2016-03</w:t>
            </w:r>
          </w:p>
        </w:tc>
        <w:tc>
          <w:tcPr>
            <w:tcW w:w="415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>
              <w:t>2016-04</w:t>
            </w:r>
          </w:p>
        </w:tc>
        <w:tc>
          <w:tcPr>
            <w:tcW w:w="415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>
              <w:t>2016-05</w:t>
            </w:r>
          </w:p>
        </w:tc>
        <w:tc>
          <w:tcPr>
            <w:tcW w:w="415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2016-</w:t>
            </w:r>
            <w:r>
              <w:t>06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2016-</w:t>
            </w:r>
            <w:r>
              <w:t>07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2016-</w:t>
            </w:r>
            <w:r>
              <w:t>08</w:t>
            </w:r>
          </w:p>
        </w:tc>
        <w:tc>
          <w:tcPr>
            <w:tcW w:w="415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rPr>
                <w:rFonts w:hint="eastAsia"/>
              </w:rPr>
              <w:t>总计</w:t>
            </w:r>
          </w:p>
        </w:tc>
      </w:tr>
      <w:tr w:rsidR="008B6787" w:rsidRPr="001D164E" w:rsidTr="008B6787">
        <w:trPr>
          <w:trHeight w:val="264"/>
        </w:trPr>
        <w:tc>
          <w:tcPr>
            <w:tcW w:w="438" w:type="pct"/>
            <w:noWrap/>
            <w:hideMark/>
          </w:tcPr>
          <w:p w:rsidR="008B6787" w:rsidRPr="001D164E" w:rsidRDefault="008B6787" w:rsidP="008B6787">
            <w:r w:rsidRPr="001D164E">
              <w:rPr>
                <w:rFonts w:hint="eastAsia"/>
              </w:rPr>
              <w:t>本科生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2.17%</w:t>
            </w:r>
          </w:p>
        </w:tc>
        <w:tc>
          <w:tcPr>
            <w:tcW w:w="415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4.35%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>
              <w:t>2.17%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>
              <w:t>6.52%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rPr>
                <w:rFonts w:hint="eastAsia"/>
              </w:rPr>
              <w:t>15.22%</w:t>
            </w:r>
          </w:p>
        </w:tc>
      </w:tr>
      <w:tr w:rsidR="008B6787" w:rsidRPr="001D164E" w:rsidTr="008B6787">
        <w:trPr>
          <w:trHeight w:val="264"/>
        </w:trPr>
        <w:tc>
          <w:tcPr>
            <w:tcW w:w="438" w:type="pct"/>
            <w:noWrap/>
            <w:hideMark/>
          </w:tcPr>
          <w:p w:rsidR="008B6787" w:rsidRPr="001D164E" w:rsidRDefault="008B6787" w:rsidP="008B6787">
            <w:r w:rsidRPr="001D164E">
              <w:rPr>
                <w:rFonts w:hint="eastAsia"/>
              </w:rPr>
              <w:t>硕士生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37.14%</w:t>
            </w:r>
          </w:p>
        </w:tc>
        <w:tc>
          <w:tcPr>
            <w:tcW w:w="415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>
              <w:t>2.86%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>
              <w:t>2.86%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>
              <w:t>2.86%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5.71%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2.86%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5.71%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8.57%</w:t>
            </w:r>
          </w:p>
        </w:tc>
        <w:tc>
          <w:tcPr>
            <w:tcW w:w="415" w:type="pct"/>
            <w:vAlign w:val="center"/>
          </w:tcPr>
          <w:p w:rsidR="008B6787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vAlign w:val="center"/>
          </w:tcPr>
          <w:p w:rsidR="008B6787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rPr>
                <w:rFonts w:hint="eastAsia"/>
              </w:rPr>
              <w:t>68.57%</w:t>
            </w:r>
          </w:p>
        </w:tc>
      </w:tr>
      <w:tr w:rsidR="008B6787" w:rsidRPr="001D164E" w:rsidTr="008B6787">
        <w:trPr>
          <w:trHeight w:val="264"/>
        </w:trPr>
        <w:tc>
          <w:tcPr>
            <w:tcW w:w="438" w:type="pct"/>
            <w:noWrap/>
            <w:hideMark/>
          </w:tcPr>
          <w:p w:rsidR="008B6787" w:rsidRPr="001D164E" w:rsidRDefault="008B6787" w:rsidP="008B6787">
            <w:r w:rsidRPr="001D164E">
              <w:rPr>
                <w:rFonts w:hint="eastAsia"/>
              </w:rPr>
              <w:t>博士生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9.09%</w:t>
            </w:r>
          </w:p>
        </w:tc>
        <w:tc>
          <w:tcPr>
            <w:tcW w:w="415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>
              <w:t>9.09%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>
              <w:rPr>
                <w:rFonts w:hint="eastAsia"/>
              </w:rPr>
              <w:t>0%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>
              <w:rPr>
                <w:rFonts w:hint="eastAsia"/>
              </w:rPr>
              <w:t>0%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9.09%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18.18%</w:t>
            </w:r>
          </w:p>
        </w:tc>
        <w:tc>
          <w:tcPr>
            <w:tcW w:w="415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>
              <w:t>27.27%</w:t>
            </w:r>
          </w:p>
        </w:tc>
        <w:tc>
          <w:tcPr>
            <w:tcW w:w="415" w:type="pct"/>
            <w:vAlign w:val="center"/>
          </w:tcPr>
          <w:p w:rsidR="008B6787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vAlign w:val="center"/>
          </w:tcPr>
          <w:p w:rsidR="008B6787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rPr>
                <w:rFonts w:hint="eastAsia"/>
              </w:rPr>
              <w:t>72.73%</w:t>
            </w:r>
          </w:p>
        </w:tc>
      </w:tr>
      <w:tr w:rsidR="008B6787" w:rsidRPr="001D164E" w:rsidTr="008B6787">
        <w:trPr>
          <w:trHeight w:val="264"/>
        </w:trPr>
        <w:tc>
          <w:tcPr>
            <w:tcW w:w="438" w:type="pct"/>
            <w:noWrap/>
            <w:hideMark/>
          </w:tcPr>
          <w:p w:rsidR="008B6787" w:rsidRPr="001D164E" w:rsidRDefault="008B6787" w:rsidP="008B6787">
            <w:r w:rsidRPr="001D164E">
              <w:rPr>
                <w:rFonts w:hint="eastAsia"/>
              </w:rPr>
              <w:t>研究生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30.43%</w:t>
            </w:r>
          </w:p>
        </w:tc>
        <w:tc>
          <w:tcPr>
            <w:tcW w:w="415" w:type="pct"/>
            <w:noWrap/>
            <w:vAlign w:val="center"/>
          </w:tcPr>
          <w:p w:rsidR="008B6787" w:rsidRPr="001D164E" w:rsidRDefault="008B6787" w:rsidP="008B6787">
            <w:pPr>
              <w:jc w:val="center"/>
            </w:pPr>
            <w:r>
              <w:t>4.35%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>
              <w:t>2.17%</w:t>
            </w:r>
          </w:p>
        </w:tc>
        <w:tc>
          <w:tcPr>
            <w:tcW w:w="415" w:type="pct"/>
            <w:vAlign w:val="center"/>
          </w:tcPr>
          <w:p w:rsidR="008B6787" w:rsidRPr="001D164E" w:rsidRDefault="008B6787" w:rsidP="008B6787">
            <w:pPr>
              <w:jc w:val="center"/>
            </w:pPr>
            <w:r>
              <w:t>2.17%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6.52%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2.17%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8.70%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t>13.04%</w:t>
            </w:r>
          </w:p>
        </w:tc>
        <w:tc>
          <w:tcPr>
            <w:tcW w:w="415" w:type="pct"/>
            <w:vAlign w:val="center"/>
          </w:tcPr>
          <w:p w:rsidR="008B6787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vAlign w:val="center"/>
          </w:tcPr>
          <w:p w:rsidR="008B6787" w:rsidRDefault="008B6787" w:rsidP="008B6787">
            <w:pPr>
              <w:jc w:val="center"/>
            </w:pPr>
            <w:r w:rsidRPr="001D164E"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415" w:type="pct"/>
            <w:noWrap/>
            <w:vAlign w:val="center"/>
            <w:hideMark/>
          </w:tcPr>
          <w:p w:rsidR="008B6787" w:rsidRPr="001D164E" w:rsidRDefault="008B6787" w:rsidP="008B6787">
            <w:pPr>
              <w:jc w:val="center"/>
            </w:pPr>
            <w:r>
              <w:rPr>
                <w:rFonts w:hint="eastAsia"/>
              </w:rPr>
              <w:t>69.57%</w:t>
            </w:r>
          </w:p>
        </w:tc>
      </w:tr>
    </w:tbl>
    <w:p w:rsidR="00995F34" w:rsidRDefault="00995F34" w:rsidP="00995F34"/>
    <w:p w:rsidR="00AB193F" w:rsidRDefault="00D1649A">
      <w:pPr>
        <w:pStyle w:val="3"/>
        <w:jc w:val="left"/>
        <w:rPr>
          <w:rFonts w:eastAsia="宋体"/>
        </w:rPr>
      </w:pPr>
      <w:bookmarkStart w:id="19" w:name="_Toc468202056"/>
      <w:r>
        <w:rPr>
          <w:rFonts w:eastAsia="宋体" w:hAnsi="宋体" w:hint="eastAsia"/>
        </w:rPr>
        <w:lastRenderedPageBreak/>
        <w:t>四、</w:t>
      </w:r>
      <w:r w:rsidR="00A11596">
        <w:rPr>
          <w:rFonts w:eastAsia="宋体" w:hAnsi="宋体" w:hint="eastAsia"/>
        </w:rPr>
        <w:t>2016</w:t>
      </w:r>
      <w:r w:rsidR="00A11596">
        <w:rPr>
          <w:rFonts w:eastAsia="宋体" w:hAnsi="宋体" w:hint="eastAsia"/>
        </w:rPr>
        <w:t>届</w:t>
      </w:r>
      <w:r w:rsidR="00AB193F">
        <w:rPr>
          <w:rFonts w:eastAsia="宋体" w:hAnsi="宋体"/>
        </w:rPr>
        <w:t>毕业生就业</w:t>
      </w:r>
      <w:bookmarkEnd w:id="18"/>
      <w:r w:rsidR="00AB193F">
        <w:rPr>
          <w:rFonts w:eastAsia="宋体" w:hAnsi="宋体"/>
        </w:rPr>
        <w:t>流向</w:t>
      </w:r>
      <w:bookmarkEnd w:id="19"/>
    </w:p>
    <w:p w:rsidR="00AB193F" w:rsidRDefault="00AB193F">
      <w:pPr>
        <w:pStyle w:val="4"/>
        <w:spacing w:before="240" w:after="240" w:line="360" w:lineRule="auto"/>
        <w:rPr>
          <w:rFonts w:ascii="Times New Roman" w:hAnsi="宋体" w:cs="Times New Roman"/>
          <w:kern w:val="0"/>
        </w:rPr>
      </w:pPr>
      <w:bookmarkStart w:id="20" w:name="_Toc438042310"/>
      <w:r>
        <w:rPr>
          <w:rFonts w:ascii="Times New Roman" w:hAnsi="宋体" w:cs="Times New Roman"/>
          <w:kern w:val="0"/>
        </w:rPr>
        <w:t>（一）全国地区流向</w:t>
      </w:r>
      <w:bookmarkEnd w:id="20"/>
      <w:r w:rsidR="00A11596">
        <w:rPr>
          <w:rFonts w:ascii="Times New Roman" w:hAnsi="宋体" w:cs="Times New Roman" w:hint="eastAsia"/>
          <w:kern w:val="0"/>
        </w:rPr>
        <w:t>（</w:t>
      </w:r>
      <w:r w:rsidR="00415DD6">
        <w:rPr>
          <w:rFonts w:ascii="Times New Roman" w:hAnsi="宋体" w:cs="Times New Roman" w:hint="eastAsia"/>
          <w:kern w:val="0"/>
        </w:rPr>
        <w:t>及三年比较</w:t>
      </w:r>
      <w:r w:rsidR="00A11596">
        <w:rPr>
          <w:rFonts w:ascii="Times New Roman" w:hAnsi="宋体" w:cs="Times New Roman" w:hint="eastAsia"/>
          <w:kern w:val="0"/>
        </w:rPr>
        <w:t>*</w:t>
      </w:r>
      <w:r w:rsidR="00A11596">
        <w:rPr>
          <w:rFonts w:ascii="Times New Roman" w:hAnsi="宋体" w:cs="Times New Roman" w:hint="eastAsia"/>
          <w:kern w:val="0"/>
        </w:rPr>
        <w:t>）</w:t>
      </w:r>
    </w:p>
    <w:p w:rsidR="00665948" w:rsidRDefault="005A6F66" w:rsidP="00EA5C1A">
      <w:pPr>
        <w:ind w:firstLineChars="200" w:firstLine="420"/>
      </w:pPr>
      <w:r>
        <w:rPr>
          <w:rFonts w:hint="eastAsia"/>
        </w:rPr>
        <w:t>对于签约以及应聘的这部分学生群体，其地区流向统计如下</w:t>
      </w:r>
      <w:r w:rsidR="00EA5C1A" w:rsidRPr="00EA5C1A">
        <w:rPr>
          <w:rFonts w:hint="eastAsia"/>
        </w:rPr>
        <w:t>。可以看到，我系</w:t>
      </w:r>
      <w:r w:rsidR="00EA5C1A" w:rsidRPr="00EA5C1A">
        <w:rPr>
          <w:rFonts w:hint="eastAsia"/>
        </w:rPr>
        <w:t>201</w:t>
      </w:r>
      <w:r w:rsidR="00EA5C1A">
        <w:t>6</w:t>
      </w:r>
      <w:r w:rsidR="00EA5C1A" w:rsidRPr="00EA5C1A">
        <w:rPr>
          <w:rFonts w:hint="eastAsia"/>
        </w:rPr>
        <w:t>届毕业生流向最多的地区依次是浙江、上海、广东、北京。</w:t>
      </w:r>
    </w:p>
    <w:tbl>
      <w:tblPr>
        <w:tblStyle w:val="af5"/>
        <w:tblW w:w="5025" w:type="pct"/>
        <w:tblLook w:val="04A0" w:firstRow="1" w:lastRow="0" w:firstColumn="1" w:lastColumn="0" w:noHBand="0" w:noVBand="1"/>
      </w:tblPr>
      <w:tblGrid>
        <w:gridCol w:w="1056"/>
        <w:gridCol w:w="846"/>
        <w:gridCol w:w="969"/>
        <w:gridCol w:w="1056"/>
        <w:gridCol w:w="969"/>
        <w:gridCol w:w="1056"/>
        <w:gridCol w:w="969"/>
        <w:gridCol w:w="1056"/>
        <w:gridCol w:w="969"/>
      </w:tblGrid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 w:rsidP="000468B9">
            <w:r w:rsidRPr="000468B9">
              <w:t>单位地区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总人数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比例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本科人数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比例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硕士人数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比例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博士人数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比例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澳门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北京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3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5.36%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6.67%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6.06%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福建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6.67%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广东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5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8.93%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4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12.12%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12.50%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河南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12.50%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湖南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3.03%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辽宁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3.03%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山西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6.67%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陕西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3.03%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上海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8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14.29%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3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20.00%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4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12.12%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12.50%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四川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3.57%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6.06%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香港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浙江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30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53.57%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9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60.00%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17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51.52%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4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50.00%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重庆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3.57%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3.03%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12.50%</w:t>
            </w:r>
          </w:p>
        </w:tc>
      </w:tr>
      <w:tr w:rsidR="000468B9" w:rsidRPr="000468B9" w:rsidTr="000468B9">
        <w:trPr>
          <w:trHeight w:val="264"/>
        </w:trPr>
        <w:tc>
          <w:tcPr>
            <w:tcW w:w="612" w:type="pct"/>
            <w:noWrap/>
            <w:hideMark/>
          </w:tcPr>
          <w:p w:rsidR="000468B9" w:rsidRPr="000468B9" w:rsidRDefault="000468B9">
            <w:r w:rsidRPr="000468B9">
              <w:t>总人数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56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100.00%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15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100.00%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33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100.00%</w:t>
            </w:r>
          </w:p>
        </w:tc>
        <w:tc>
          <w:tcPr>
            <w:tcW w:w="586" w:type="pct"/>
            <w:noWrap/>
            <w:hideMark/>
          </w:tcPr>
          <w:p w:rsidR="000468B9" w:rsidRPr="000468B9" w:rsidRDefault="000468B9">
            <w:r w:rsidRPr="000468B9">
              <w:t>8</w:t>
            </w:r>
          </w:p>
        </w:tc>
        <w:tc>
          <w:tcPr>
            <w:tcW w:w="539" w:type="pct"/>
            <w:noWrap/>
            <w:hideMark/>
          </w:tcPr>
          <w:p w:rsidR="000468B9" w:rsidRPr="000468B9" w:rsidRDefault="000468B9">
            <w:r w:rsidRPr="000468B9">
              <w:t>100.00%</w:t>
            </w:r>
          </w:p>
        </w:tc>
      </w:tr>
    </w:tbl>
    <w:p w:rsidR="00665948" w:rsidRDefault="000468B9" w:rsidP="00665948">
      <w:r w:rsidRPr="000468B9">
        <w:rPr>
          <w:noProof/>
        </w:rPr>
        <w:lastRenderedPageBreak/>
        <w:drawing>
          <wp:inline distT="0" distB="0" distL="0" distR="0">
            <wp:extent cx="5274310" cy="4615021"/>
            <wp:effectExtent l="0" t="0" r="2540" b="0"/>
            <wp:docPr id="5" name="图片 5" descr="D:\用户目录\Downloads\全国流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Downloads\全国流向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1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FA9" w:rsidRDefault="00DA6FA9" w:rsidP="00EA5C1A">
      <w:pPr>
        <w:ind w:firstLineChars="200" w:firstLine="420"/>
      </w:pPr>
    </w:p>
    <w:p w:rsidR="00EA5C1A" w:rsidRDefault="00EA5C1A" w:rsidP="00EA5C1A">
      <w:pPr>
        <w:ind w:firstLineChars="200" w:firstLine="420"/>
      </w:pPr>
      <w:r>
        <w:rPr>
          <w:rFonts w:hint="eastAsia"/>
        </w:rPr>
        <w:t>心理系就业全国地区流向</w:t>
      </w:r>
      <w:r w:rsidR="00DA6FA9">
        <w:rPr>
          <w:rFonts w:hint="eastAsia"/>
        </w:rPr>
        <w:t>的</w:t>
      </w:r>
      <w:r>
        <w:rPr>
          <w:rFonts w:hint="eastAsia"/>
        </w:rPr>
        <w:t>三年比较</w:t>
      </w:r>
      <w:r w:rsidR="00DA6FA9">
        <w:rPr>
          <w:rFonts w:hint="eastAsia"/>
        </w:rPr>
        <w:t>统计</w:t>
      </w:r>
      <w:r w:rsidR="005A6F66">
        <w:rPr>
          <w:rFonts w:hint="eastAsia"/>
        </w:rPr>
        <w:t>，如下表</w:t>
      </w:r>
      <w:r>
        <w:rPr>
          <w:rFonts w:hint="eastAsia"/>
        </w:rPr>
        <w:t>。</w:t>
      </w:r>
    </w:p>
    <w:tbl>
      <w:tblPr>
        <w:tblStyle w:val="af5"/>
        <w:tblW w:w="5016" w:type="pct"/>
        <w:tblLook w:val="04A0" w:firstRow="1" w:lastRow="0" w:firstColumn="1" w:lastColumn="0" w:noHBand="0" w:noVBand="1"/>
      </w:tblPr>
      <w:tblGrid>
        <w:gridCol w:w="1056"/>
        <w:gridCol w:w="1319"/>
        <w:gridCol w:w="1109"/>
        <w:gridCol w:w="1319"/>
        <w:gridCol w:w="1109"/>
        <w:gridCol w:w="1319"/>
        <w:gridCol w:w="1109"/>
      </w:tblGrid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 w:rsidP="000468B9">
            <w:r w:rsidRPr="000468B9">
              <w:t>单位地区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2016</w:t>
            </w:r>
            <w:r w:rsidRPr="000468B9">
              <w:t>总人数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2016</w:t>
            </w:r>
            <w:r w:rsidRPr="000468B9">
              <w:t>比例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2015</w:t>
            </w:r>
            <w:r w:rsidRPr="000468B9">
              <w:t>总人数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2015</w:t>
            </w:r>
            <w:r w:rsidRPr="000468B9">
              <w:t>比例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2014</w:t>
            </w:r>
            <w:r w:rsidRPr="000468B9">
              <w:t>总人数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2014</w:t>
            </w:r>
            <w:r w:rsidRPr="000468B9">
              <w:t>比例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福建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1.75%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浙江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30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53.57%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27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50%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39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68.42%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湖南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1.85%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江苏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1.85%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3.51%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广东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5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8.93%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5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9.26%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6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10.53%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北京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3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5.36%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8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14.81%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陕西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重庆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3.57%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河南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1.85%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1.75%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山西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西藏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1.85%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香港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澳门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上海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8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14.29%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8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14.81%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3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5.26%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辽宁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四川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3.57%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3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5.26%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t>山东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1.85%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3.51%</w:t>
            </w:r>
          </w:p>
        </w:tc>
      </w:tr>
      <w:tr w:rsidR="000468B9" w:rsidRPr="000468B9" w:rsidTr="000468B9">
        <w:trPr>
          <w:trHeight w:val="264"/>
        </w:trPr>
        <w:tc>
          <w:tcPr>
            <w:tcW w:w="647" w:type="pct"/>
            <w:noWrap/>
            <w:hideMark/>
          </w:tcPr>
          <w:p w:rsidR="000468B9" w:rsidRPr="000468B9" w:rsidRDefault="000468B9">
            <w:r w:rsidRPr="000468B9">
              <w:lastRenderedPageBreak/>
              <w:t>总计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56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54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100%</w:t>
            </w:r>
          </w:p>
        </w:tc>
        <w:tc>
          <w:tcPr>
            <w:tcW w:w="788" w:type="pct"/>
            <w:noWrap/>
            <w:hideMark/>
          </w:tcPr>
          <w:p w:rsidR="000468B9" w:rsidRPr="000468B9" w:rsidRDefault="000468B9">
            <w:r w:rsidRPr="000468B9">
              <w:t>57</w:t>
            </w:r>
          </w:p>
        </w:tc>
        <w:tc>
          <w:tcPr>
            <w:tcW w:w="663" w:type="pct"/>
            <w:noWrap/>
            <w:hideMark/>
          </w:tcPr>
          <w:p w:rsidR="000468B9" w:rsidRPr="000468B9" w:rsidRDefault="000468B9">
            <w:r w:rsidRPr="000468B9">
              <w:t>100%</w:t>
            </w:r>
          </w:p>
        </w:tc>
      </w:tr>
    </w:tbl>
    <w:p w:rsidR="000468B9" w:rsidRPr="00665948" w:rsidRDefault="000468B9" w:rsidP="00665948"/>
    <w:p w:rsidR="00A11596" w:rsidRDefault="00AB193F" w:rsidP="00A11596">
      <w:pPr>
        <w:pStyle w:val="4"/>
        <w:spacing w:before="240" w:after="240" w:line="360" w:lineRule="auto"/>
        <w:rPr>
          <w:rFonts w:ascii="Times New Roman" w:hAnsi="宋体" w:cs="Times New Roman"/>
          <w:kern w:val="0"/>
        </w:rPr>
      </w:pPr>
      <w:bookmarkStart w:id="21" w:name="_Toc438042311"/>
      <w:r>
        <w:rPr>
          <w:rFonts w:ascii="Times New Roman" w:hAnsi="宋体" w:cs="Times New Roman"/>
          <w:kern w:val="0"/>
        </w:rPr>
        <w:t>（二）省内地区流向</w:t>
      </w:r>
      <w:bookmarkEnd w:id="21"/>
      <w:r w:rsidR="00A11596">
        <w:rPr>
          <w:rFonts w:ascii="Times New Roman" w:hAnsi="宋体" w:cs="Times New Roman" w:hint="eastAsia"/>
          <w:kern w:val="0"/>
        </w:rPr>
        <w:t>（及三年比较</w:t>
      </w:r>
      <w:r w:rsidR="00A11596">
        <w:rPr>
          <w:rFonts w:ascii="Times New Roman" w:hAnsi="宋体" w:cs="Times New Roman" w:hint="eastAsia"/>
          <w:kern w:val="0"/>
        </w:rPr>
        <w:t>*</w:t>
      </w:r>
      <w:r w:rsidR="00A11596">
        <w:rPr>
          <w:rFonts w:ascii="Times New Roman" w:hAnsi="宋体" w:cs="Times New Roman" w:hint="eastAsia"/>
          <w:kern w:val="0"/>
        </w:rPr>
        <w:t>）</w:t>
      </w:r>
    </w:p>
    <w:p w:rsidR="000468B9" w:rsidRPr="00EA5C1A" w:rsidRDefault="00EA5C1A" w:rsidP="00DA6FA9">
      <w:pPr>
        <w:ind w:firstLineChars="200" w:firstLine="420"/>
      </w:pPr>
      <w:r>
        <w:rPr>
          <w:rFonts w:hint="eastAsia"/>
        </w:rPr>
        <w:t>心理系</w:t>
      </w:r>
      <w:r>
        <w:rPr>
          <w:rFonts w:hint="eastAsia"/>
        </w:rPr>
        <w:t>2016</w:t>
      </w:r>
      <w:r>
        <w:rPr>
          <w:rFonts w:hint="eastAsia"/>
        </w:rPr>
        <w:t>届毕业生就业省内</w:t>
      </w:r>
      <w:r w:rsidR="0096686D">
        <w:rPr>
          <w:rFonts w:hint="eastAsia"/>
        </w:rPr>
        <w:t>地区流向统计如下</w:t>
      </w:r>
      <w:r w:rsidRPr="00EA5C1A">
        <w:rPr>
          <w:rFonts w:hint="eastAsia"/>
        </w:rPr>
        <w:t>。可以看到，我系</w:t>
      </w:r>
      <w:r w:rsidRPr="00EA5C1A">
        <w:rPr>
          <w:rFonts w:hint="eastAsia"/>
        </w:rPr>
        <w:t>201</w:t>
      </w:r>
      <w:r>
        <w:t>6</w:t>
      </w:r>
      <w:r w:rsidRPr="00EA5C1A">
        <w:rPr>
          <w:rFonts w:hint="eastAsia"/>
        </w:rPr>
        <w:t>届毕业生</w:t>
      </w:r>
      <w:r>
        <w:rPr>
          <w:rFonts w:hint="eastAsia"/>
        </w:rPr>
        <w:t>省内</w:t>
      </w:r>
      <w:r w:rsidRPr="00EA5C1A">
        <w:rPr>
          <w:rFonts w:hint="eastAsia"/>
        </w:rPr>
        <w:t>流向最多的地区是</w:t>
      </w:r>
      <w:r>
        <w:rPr>
          <w:rFonts w:hint="eastAsia"/>
        </w:rPr>
        <w:t>杭州</w:t>
      </w:r>
      <w:r w:rsidRPr="00EA5C1A">
        <w:rPr>
          <w:rFonts w:hint="eastAsia"/>
        </w:rPr>
        <w:t>。</w:t>
      </w:r>
    </w:p>
    <w:tbl>
      <w:tblPr>
        <w:tblStyle w:val="af5"/>
        <w:tblW w:w="5392" w:type="pct"/>
        <w:tblLook w:val="04A0" w:firstRow="1" w:lastRow="0" w:firstColumn="1" w:lastColumn="0" w:noHBand="0" w:noVBand="1"/>
      </w:tblPr>
      <w:tblGrid>
        <w:gridCol w:w="1056"/>
        <w:gridCol w:w="846"/>
        <w:gridCol w:w="969"/>
        <w:gridCol w:w="1056"/>
        <w:gridCol w:w="969"/>
        <w:gridCol w:w="1056"/>
        <w:gridCol w:w="969"/>
        <w:gridCol w:w="1056"/>
        <w:gridCol w:w="969"/>
      </w:tblGrid>
      <w:tr w:rsidR="000468B9" w:rsidRPr="000468B9" w:rsidTr="000468B9">
        <w:trPr>
          <w:trHeight w:val="264"/>
        </w:trPr>
        <w:tc>
          <w:tcPr>
            <w:tcW w:w="590" w:type="pct"/>
            <w:noWrap/>
            <w:hideMark/>
          </w:tcPr>
          <w:p w:rsidR="000468B9" w:rsidRPr="000468B9" w:rsidRDefault="000468B9" w:rsidP="000468B9">
            <w:r w:rsidRPr="000468B9">
              <w:t>单位地区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总人数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比例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本科人数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比例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硕士人数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比例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博士人数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比例</w:t>
            </w:r>
          </w:p>
        </w:tc>
      </w:tr>
      <w:tr w:rsidR="000468B9" w:rsidRPr="000468B9" w:rsidTr="000468B9">
        <w:trPr>
          <w:trHeight w:val="264"/>
        </w:trPr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杭州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25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83.33%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7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77.78%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16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94.12%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50.00%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宁波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6.67%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5.88%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25.00%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绍兴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3.33%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25.00%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台州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3.33%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11.11%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温州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3.33%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11.11%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总人数</w:t>
            </w:r>
          </w:p>
        </w:tc>
        <w:tc>
          <w:tcPr>
            <w:tcW w:w="473" w:type="pct"/>
            <w:noWrap/>
            <w:hideMark/>
          </w:tcPr>
          <w:p w:rsidR="000468B9" w:rsidRPr="000468B9" w:rsidRDefault="000468B9">
            <w:r w:rsidRPr="000468B9">
              <w:t>30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100.00%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9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100.00%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17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100.00%</w:t>
            </w:r>
          </w:p>
        </w:tc>
        <w:tc>
          <w:tcPr>
            <w:tcW w:w="590" w:type="pct"/>
            <w:noWrap/>
            <w:hideMark/>
          </w:tcPr>
          <w:p w:rsidR="000468B9" w:rsidRPr="000468B9" w:rsidRDefault="000468B9">
            <w:r w:rsidRPr="000468B9">
              <w:t>4</w:t>
            </w:r>
          </w:p>
        </w:tc>
        <w:tc>
          <w:tcPr>
            <w:tcW w:w="542" w:type="pct"/>
            <w:noWrap/>
            <w:hideMark/>
          </w:tcPr>
          <w:p w:rsidR="000468B9" w:rsidRPr="000468B9" w:rsidRDefault="000468B9">
            <w:r w:rsidRPr="000468B9">
              <w:t>100.00%</w:t>
            </w:r>
          </w:p>
        </w:tc>
      </w:tr>
    </w:tbl>
    <w:p w:rsidR="000468B9" w:rsidRDefault="000468B9" w:rsidP="000468B9">
      <w:r w:rsidRPr="000468B9">
        <w:rPr>
          <w:noProof/>
        </w:rPr>
        <w:drawing>
          <wp:inline distT="0" distB="0" distL="0" distR="0">
            <wp:extent cx="5274310" cy="3955733"/>
            <wp:effectExtent l="0" t="0" r="2540" b="6985"/>
            <wp:docPr id="8" name="图片 8" descr="D:\用户目录\Downloads\浙江地区流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用户目录\Downloads\浙江地区流向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86D" w:rsidRDefault="0096686D" w:rsidP="0096686D">
      <w:pPr>
        <w:ind w:firstLineChars="200" w:firstLine="420"/>
      </w:pPr>
      <w:r>
        <w:rPr>
          <w:rFonts w:hint="eastAsia"/>
        </w:rPr>
        <w:t>心理系就业省内地区流向的三年比较统计，如下</w:t>
      </w:r>
      <w:r w:rsidR="005A6F66">
        <w:rPr>
          <w:rFonts w:hint="eastAsia"/>
        </w:rPr>
        <w:t>表</w:t>
      </w:r>
      <w:r>
        <w:rPr>
          <w:rFonts w:hint="eastAsia"/>
        </w:rPr>
        <w:t>。</w:t>
      </w:r>
    </w:p>
    <w:tbl>
      <w:tblPr>
        <w:tblStyle w:val="af5"/>
        <w:tblW w:w="5016" w:type="pct"/>
        <w:tblLook w:val="04A0" w:firstRow="1" w:lastRow="0" w:firstColumn="1" w:lastColumn="0" w:noHBand="0" w:noVBand="1"/>
      </w:tblPr>
      <w:tblGrid>
        <w:gridCol w:w="1056"/>
        <w:gridCol w:w="1319"/>
        <w:gridCol w:w="1109"/>
        <w:gridCol w:w="1319"/>
        <w:gridCol w:w="1109"/>
        <w:gridCol w:w="1319"/>
        <w:gridCol w:w="1109"/>
      </w:tblGrid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 w:rsidP="0096686D">
            <w:r w:rsidRPr="0096686D">
              <w:t>单位地区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2016</w:t>
            </w:r>
            <w:r w:rsidRPr="0096686D">
              <w:rPr>
                <w:rFonts w:hint="eastAsia"/>
              </w:rPr>
              <w:t>总人数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2016</w:t>
            </w:r>
            <w:r w:rsidRPr="0096686D">
              <w:rPr>
                <w:rFonts w:hint="eastAsia"/>
              </w:rPr>
              <w:t>比例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2015</w:t>
            </w:r>
            <w:r w:rsidRPr="0096686D">
              <w:rPr>
                <w:rFonts w:hint="eastAsia"/>
              </w:rPr>
              <w:t>总人数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2015</w:t>
            </w:r>
            <w:r w:rsidRPr="0096686D">
              <w:rPr>
                <w:rFonts w:hint="eastAsia"/>
              </w:rPr>
              <w:t>比例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2014</w:t>
            </w:r>
            <w:r w:rsidRPr="0096686D">
              <w:rPr>
                <w:rFonts w:hint="eastAsia"/>
              </w:rPr>
              <w:t>总人数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2014</w:t>
            </w:r>
            <w:r w:rsidRPr="0096686D">
              <w:rPr>
                <w:rFonts w:hint="eastAsia"/>
              </w:rPr>
              <w:t>比例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杭州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25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83.33%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21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77.78%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 w:rsidP="0096686D">
            <w:r w:rsidRPr="0096686D">
              <w:t>33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 w:rsidP="0096686D">
            <w:r w:rsidRPr="0096686D">
              <w:t>84.61%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 w:rsidP="0096686D">
            <w:r w:rsidRPr="0096686D">
              <w:t>宁波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2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6.67%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3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11.11%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5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12.82%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绍兴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1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3.33%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1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3.70%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 w:rsidP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 w:rsidP="0096686D">
            <w:r w:rsidRPr="0096686D">
              <w:t>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 w:rsidP="0096686D">
            <w:r w:rsidRPr="0096686D">
              <w:t>台州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1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3.33%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 w:rsidP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 w:rsidP="0096686D">
            <w:r w:rsidRPr="0096686D">
              <w:t>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 w:rsidP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 w:rsidP="0096686D">
            <w:r w:rsidRPr="0096686D">
              <w:t>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 w:rsidP="0096686D">
            <w:r w:rsidRPr="0096686D">
              <w:t>温州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1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3.33%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 w:rsidP="0096686D">
            <w:r w:rsidRPr="0096686D">
              <w:t>2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 w:rsidP="0096686D">
            <w:r w:rsidRPr="0096686D">
              <w:t>7.40%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 w:rsidP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 w:rsidP="0096686D">
            <w:r w:rsidRPr="0096686D">
              <w:t>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 w:rsidP="0096686D">
            <w:r w:rsidRPr="0096686D">
              <w:t>湖州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 w:rsidP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 w:rsidP="0096686D">
            <w:r w:rsidRPr="0096686D">
              <w:t>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 w:rsidP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 w:rsidP="0096686D">
            <w:r w:rsidRPr="0096686D">
              <w:t>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 w:rsidP="0096686D">
            <w:r w:rsidRPr="0096686D">
              <w:t>1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2.56%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lastRenderedPageBreak/>
              <w:t>总人数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30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100.00%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27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100.00%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39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100.00%</w:t>
            </w:r>
          </w:p>
        </w:tc>
      </w:tr>
    </w:tbl>
    <w:p w:rsidR="0096686D" w:rsidRPr="0096686D" w:rsidRDefault="0096686D" w:rsidP="000468B9"/>
    <w:p w:rsidR="00AB193F" w:rsidRDefault="00AB193F" w:rsidP="00DE16FF">
      <w:pPr>
        <w:pStyle w:val="4"/>
        <w:spacing w:before="240" w:after="240" w:line="360" w:lineRule="auto"/>
        <w:rPr>
          <w:rFonts w:ascii="Times New Roman" w:hAnsi="宋体" w:cs="Times New Roman"/>
          <w:kern w:val="0"/>
        </w:rPr>
      </w:pPr>
      <w:bookmarkStart w:id="22" w:name="_Toc438042313"/>
      <w:r w:rsidRPr="00DE16FF">
        <w:rPr>
          <w:kern w:val="0"/>
        </w:rPr>
        <w:t>（</w:t>
      </w:r>
      <w:r w:rsidRPr="00DE16FF">
        <w:rPr>
          <w:rFonts w:hint="eastAsia"/>
          <w:kern w:val="0"/>
        </w:rPr>
        <w:t>三</w:t>
      </w:r>
      <w:r w:rsidRPr="00DE16FF">
        <w:rPr>
          <w:kern w:val="0"/>
        </w:rPr>
        <w:t>）</w:t>
      </w:r>
      <w:r w:rsidR="00A11596" w:rsidRPr="00DE16FF">
        <w:rPr>
          <w:rFonts w:ascii="Times New Roman" w:hAnsi="宋体" w:cs="Times New Roman"/>
          <w:kern w:val="0"/>
        </w:rPr>
        <w:t>西部就业情况</w:t>
      </w:r>
      <w:r w:rsidR="00DE16FF">
        <w:rPr>
          <w:rFonts w:ascii="Times New Roman" w:hAnsi="宋体" w:cs="Times New Roman" w:hint="eastAsia"/>
          <w:kern w:val="0"/>
        </w:rPr>
        <w:t>（及三年比较）</w:t>
      </w:r>
      <w:r w:rsidR="00DE16FF" w:rsidRPr="00DE16FF">
        <w:rPr>
          <w:rFonts w:ascii="Times New Roman" w:hAnsi="宋体" w:cs="Times New Roman" w:hint="eastAsia"/>
          <w:kern w:val="0"/>
        </w:rPr>
        <w:t>*</w:t>
      </w:r>
    </w:p>
    <w:p w:rsidR="00EA5C1A" w:rsidRDefault="00EA5C1A" w:rsidP="00EA5C1A">
      <w:pPr>
        <w:ind w:firstLineChars="200" w:firstLine="420"/>
      </w:pPr>
      <w:r>
        <w:rPr>
          <w:rFonts w:hint="eastAsia"/>
        </w:rPr>
        <w:t>心理系</w:t>
      </w:r>
      <w:r>
        <w:rPr>
          <w:rFonts w:hint="eastAsia"/>
        </w:rPr>
        <w:t>2016</w:t>
      </w:r>
      <w:r>
        <w:rPr>
          <w:rFonts w:hint="eastAsia"/>
        </w:rPr>
        <w:t>届毕业生西部就业情况</w:t>
      </w:r>
      <w:r w:rsidR="005A6F66">
        <w:rPr>
          <w:rFonts w:hint="eastAsia"/>
        </w:rPr>
        <w:t>，</w:t>
      </w:r>
      <w:r w:rsidR="0096686D">
        <w:rPr>
          <w:rFonts w:hint="eastAsia"/>
        </w:rPr>
        <w:t>如下</w:t>
      </w:r>
      <w:r w:rsidR="005A6F66">
        <w:rPr>
          <w:rFonts w:hint="eastAsia"/>
        </w:rPr>
        <w:t>表</w:t>
      </w:r>
      <w:r w:rsidRPr="00EA5C1A">
        <w:rPr>
          <w:rFonts w:hint="eastAsia"/>
        </w:rPr>
        <w:t>。可以看到，我系</w:t>
      </w:r>
      <w:r w:rsidRPr="00EA5C1A">
        <w:rPr>
          <w:rFonts w:hint="eastAsia"/>
        </w:rPr>
        <w:t>201</w:t>
      </w:r>
      <w:r>
        <w:t>6</w:t>
      </w:r>
      <w:r w:rsidRPr="00EA5C1A">
        <w:rPr>
          <w:rFonts w:hint="eastAsia"/>
        </w:rPr>
        <w:t>届毕业生</w:t>
      </w:r>
      <w:r w:rsidR="00D05F04">
        <w:rPr>
          <w:rFonts w:hint="eastAsia"/>
        </w:rPr>
        <w:t>中，有</w:t>
      </w:r>
      <w:r w:rsidR="00D05F04">
        <w:rPr>
          <w:rFonts w:hint="eastAsia"/>
        </w:rPr>
        <w:t>5</w:t>
      </w:r>
      <w:r w:rsidR="00D05F04">
        <w:rPr>
          <w:rFonts w:hint="eastAsia"/>
        </w:rPr>
        <w:t>人参与西部就业，其中硕士生</w:t>
      </w:r>
      <w:r w:rsidR="00D05F04">
        <w:rPr>
          <w:rFonts w:hint="eastAsia"/>
        </w:rPr>
        <w:t>4</w:t>
      </w:r>
      <w:r w:rsidR="00D05F04">
        <w:rPr>
          <w:rFonts w:hint="eastAsia"/>
        </w:rPr>
        <w:t>人，博士生</w:t>
      </w:r>
      <w:r w:rsidR="00D05F04">
        <w:rPr>
          <w:rFonts w:hint="eastAsia"/>
        </w:rPr>
        <w:t>1</w:t>
      </w:r>
      <w:r w:rsidR="00D05F04">
        <w:rPr>
          <w:rFonts w:hint="eastAsia"/>
        </w:rPr>
        <w:t>人；去向为四川</w:t>
      </w:r>
      <w:r w:rsidR="00D05F04">
        <w:rPr>
          <w:rFonts w:hint="eastAsia"/>
        </w:rPr>
        <w:t>2</w:t>
      </w:r>
      <w:r w:rsidR="00D05F04">
        <w:rPr>
          <w:rFonts w:hint="eastAsia"/>
        </w:rPr>
        <w:t>人，重庆</w:t>
      </w:r>
      <w:r w:rsidR="00D05F04">
        <w:rPr>
          <w:rFonts w:hint="eastAsia"/>
        </w:rPr>
        <w:t>2</w:t>
      </w:r>
      <w:r w:rsidR="00D05F04">
        <w:rPr>
          <w:rFonts w:hint="eastAsia"/>
        </w:rPr>
        <w:t>人，陕西</w:t>
      </w:r>
      <w:r w:rsidR="00D05F04">
        <w:rPr>
          <w:rFonts w:hint="eastAsia"/>
        </w:rPr>
        <w:t>1</w:t>
      </w:r>
      <w:r w:rsidR="00D05F04">
        <w:rPr>
          <w:rFonts w:hint="eastAsia"/>
        </w:rPr>
        <w:t>人</w:t>
      </w:r>
      <w:r w:rsidRPr="00EA5C1A">
        <w:rPr>
          <w:rFonts w:hint="eastAsia"/>
        </w:rPr>
        <w:t>。</w:t>
      </w:r>
    </w:p>
    <w:p w:rsidR="00EA5C1A" w:rsidRPr="00EA5C1A" w:rsidRDefault="00EA5C1A" w:rsidP="00EA5C1A"/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056"/>
        <w:gridCol w:w="846"/>
        <w:gridCol w:w="764"/>
        <w:gridCol w:w="1056"/>
        <w:gridCol w:w="799"/>
        <w:gridCol w:w="1056"/>
        <w:gridCol w:w="799"/>
        <w:gridCol w:w="1056"/>
        <w:gridCol w:w="864"/>
      </w:tblGrid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 w:rsidP="000468B9">
            <w:r w:rsidRPr="000468B9">
              <w:t>单位地区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总人数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比例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本科人数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比例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硕士人数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比例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博士人数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比例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四川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3.57%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6.06%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云南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贵州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西藏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重庆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2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3.57%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3.03%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12.50%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陕西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1.79%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3.03%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甘肃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青海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新疆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宁夏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广西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内蒙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0.00%</w:t>
            </w:r>
          </w:p>
        </w:tc>
      </w:tr>
      <w:tr w:rsidR="000468B9" w:rsidRPr="000468B9" w:rsidTr="000468B9">
        <w:trPr>
          <w:trHeight w:val="264"/>
        </w:trPr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总人数</w:t>
            </w:r>
          </w:p>
        </w:tc>
        <w:tc>
          <w:tcPr>
            <w:tcW w:w="555" w:type="pct"/>
            <w:noWrap/>
            <w:hideMark/>
          </w:tcPr>
          <w:p w:rsidR="000468B9" w:rsidRPr="000468B9" w:rsidRDefault="000468B9">
            <w:r w:rsidRPr="000468B9">
              <w:t>5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100%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0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100%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4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100%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1</w:t>
            </w:r>
          </w:p>
        </w:tc>
        <w:tc>
          <w:tcPr>
            <w:tcW w:w="556" w:type="pct"/>
            <w:noWrap/>
            <w:hideMark/>
          </w:tcPr>
          <w:p w:rsidR="000468B9" w:rsidRPr="000468B9" w:rsidRDefault="000468B9">
            <w:r w:rsidRPr="000468B9">
              <w:t>100%</w:t>
            </w:r>
          </w:p>
        </w:tc>
      </w:tr>
    </w:tbl>
    <w:p w:rsidR="000468B9" w:rsidRDefault="000468B9" w:rsidP="000468B9"/>
    <w:p w:rsidR="0096686D" w:rsidRDefault="0096686D" w:rsidP="0096686D">
      <w:pPr>
        <w:ind w:firstLineChars="200" w:firstLine="420"/>
      </w:pPr>
      <w:r>
        <w:rPr>
          <w:rFonts w:hint="eastAsia"/>
        </w:rPr>
        <w:t>心理系毕业生西部就业</w:t>
      </w:r>
      <w:r w:rsidR="00145C04">
        <w:rPr>
          <w:rFonts w:hint="eastAsia"/>
        </w:rPr>
        <w:t>的</w:t>
      </w:r>
      <w:r>
        <w:rPr>
          <w:rFonts w:hint="eastAsia"/>
        </w:rPr>
        <w:t>三年比较情况</w:t>
      </w:r>
      <w:r w:rsidR="005A6F66">
        <w:rPr>
          <w:rFonts w:hint="eastAsia"/>
        </w:rPr>
        <w:t>，</w:t>
      </w:r>
      <w:r>
        <w:rPr>
          <w:rFonts w:hint="eastAsia"/>
        </w:rPr>
        <w:t>如下</w:t>
      </w:r>
      <w:r w:rsidR="005A6F66">
        <w:rPr>
          <w:rFonts w:hint="eastAsia"/>
        </w:rPr>
        <w:t>表</w:t>
      </w:r>
      <w:r w:rsidR="000D3F34">
        <w:rPr>
          <w:rFonts w:hint="eastAsia"/>
        </w:rPr>
        <w:t>，可以看到我系毕业生到西部就业的人数和比例有所增加</w:t>
      </w:r>
      <w:r w:rsidRPr="00EA5C1A">
        <w:rPr>
          <w:rFonts w:hint="eastAsia"/>
        </w:rPr>
        <w:t>。</w:t>
      </w:r>
    </w:p>
    <w:tbl>
      <w:tblPr>
        <w:tblStyle w:val="af5"/>
        <w:tblW w:w="5016" w:type="pct"/>
        <w:tblLook w:val="04A0" w:firstRow="1" w:lastRow="0" w:firstColumn="1" w:lastColumn="0" w:noHBand="0" w:noVBand="1"/>
      </w:tblPr>
      <w:tblGrid>
        <w:gridCol w:w="1056"/>
        <w:gridCol w:w="1319"/>
        <w:gridCol w:w="1109"/>
        <w:gridCol w:w="1319"/>
        <w:gridCol w:w="1109"/>
        <w:gridCol w:w="1319"/>
        <w:gridCol w:w="1109"/>
      </w:tblGrid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 w:rsidP="0096686D">
            <w:r w:rsidRPr="0096686D">
              <w:t>单位地区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2016</w:t>
            </w:r>
            <w:r w:rsidRPr="0096686D">
              <w:rPr>
                <w:rFonts w:hint="eastAsia"/>
              </w:rPr>
              <w:t>总人数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2016</w:t>
            </w:r>
            <w:r w:rsidRPr="0096686D">
              <w:rPr>
                <w:rFonts w:hint="eastAsia"/>
              </w:rPr>
              <w:t>比例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2015</w:t>
            </w:r>
            <w:r w:rsidRPr="0096686D">
              <w:rPr>
                <w:rFonts w:hint="eastAsia"/>
              </w:rPr>
              <w:t>总人数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2015</w:t>
            </w:r>
            <w:r w:rsidRPr="0096686D">
              <w:rPr>
                <w:rFonts w:hint="eastAsia"/>
              </w:rPr>
              <w:t>比例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2014</w:t>
            </w:r>
            <w:r w:rsidRPr="0096686D">
              <w:rPr>
                <w:rFonts w:hint="eastAsia"/>
              </w:rPr>
              <w:t>总人数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2014</w:t>
            </w:r>
            <w:r w:rsidRPr="0096686D">
              <w:rPr>
                <w:rFonts w:hint="eastAsia"/>
              </w:rPr>
              <w:t>比例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四川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2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3.57%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3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5.26%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云南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贵州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西藏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1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1.85%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重庆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2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3.57%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陕西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1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1.79%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甘肃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青海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新疆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宁夏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广西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内蒙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0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0.00%</w:t>
            </w:r>
          </w:p>
        </w:tc>
      </w:tr>
      <w:tr w:rsidR="0096686D" w:rsidRPr="0096686D" w:rsidTr="0096686D">
        <w:trPr>
          <w:trHeight w:val="264"/>
        </w:trPr>
        <w:tc>
          <w:tcPr>
            <w:tcW w:w="647" w:type="pct"/>
            <w:noWrap/>
            <w:hideMark/>
          </w:tcPr>
          <w:p w:rsidR="0096686D" w:rsidRPr="0096686D" w:rsidRDefault="0096686D">
            <w:r w:rsidRPr="0096686D">
              <w:t>总人数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5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100%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1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100%</w:t>
            </w:r>
          </w:p>
        </w:tc>
        <w:tc>
          <w:tcPr>
            <w:tcW w:w="788" w:type="pct"/>
            <w:noWrap/>
            <w:hideMark/>
          </w:tcPr>
          <w:p w:rsidR="0096686D" w:rsidRPr="0096686D" w:rsidRDefault="0096686D">
            <w:r w:rsidRPr="0096686D">
              <w:t>3</w:t>
            </w:r>
          </w:p>
        </w:tc>
        <w:tc>
          <w:tcPr>
            <w:tcW w:w="663" w:type="pct"/>
            <w:noWrap/>
            <w:hideMark/>
          </w:tcPr>
          <w:p w:rsidR="0096686D" w:rsidRPr="0096686D" w:rsidRDefault="0096686D">
            <w:r w:rsidRPr="0096686D">
              <w:t>100%</w:t>
            </w:r>
          </w:p>
        </w:tc>
      </w:tr>
    </w:tbl>
    <w:p w:rsidR="0096686D" w:rsidRPr="000468B9" w:rsidRDefault="0096686D" w:rsidP="000468B9"/>
    <w:p w:rsidR="00A11596" w:rsidRDefault="001C4E7B" w:rsidP="00A11596">
      <w:pPr>
        <w:pStyle w:val="4"/>
        <w:spacing w:before="240" w:after="240" w:line="360" w:lineRule="auto"/>
        <w:rPr>
          <w:rFonts w:ascii="Times New Roman" w:hAnsi="宋体" w:cs="Times New Roman"/>
          <w:kern w:val="0"/>
        </w:rPr>
      </w:pPr>
      <w:bookmarkStart w:id="23" w:name="_Toc438042312"/>
      <w:r>
        <w:rPr>
          <w:rStyle w:val="a3"/>
          <w:rFonts w:ascii="Times New Roman" w:hAnsi="宋体" w:cs="Times New Roman" w:hint="eastAsia"/>
          <w:b/>
          <w:bCs/>
        </w:rPr>
        <w:lastRenderedPageBreak/>
        <w:t>（</w:t>
      </w:r>
      <w:r w:rsidR="00AB193F">
        <w:rPr>
          <w:rStyle w:val="a3"/>
          <w:rFonts w:ascii="Times New Roman" w:hAnsi="宋体" w:cs="Times New Roman" w:hint="eastAsia"/>
          <w:b/>
          <w:bCs/>
        </w:rPr>
        <w:t>四</w:t>
      </w:r>
      <w:r w:rsidR="00AB193F">
        <w:rPr>
          <w:rStyle w:val="a3"/>
          <w:rFonts w:ascii="Times New Roman" w:hAnsi="宋体" w:cs="Times New Roman"/>
          <w:b/>
          <w:bCs/>
        </w:rPr>
        <w:t>）单位性质流向</w:t>
      </w:r>
      <w:bookmarkEnd w:id="23"/>
      <w:r w:rsidR="00A11596">
        <w:rPr>
          <w:rFonts w:ascii="Times New Roman" w:hAnsi="宋体" w:cs="Times New Roman" w:hint="eastAsia"/>
          <w:kern w:val="0"/>
        </w:rPr>
        <w:t>（及三年比较</w:t>
      </w:r>
      <w:r w:rsidR="00A11596">
        <w:rPr>
          <w:rFonts w:ascii="Times New Roman" w:hAnsi="宋体" w:cs="Times New Roman" w:hint="eastAsia"/>
          <w:kern w:val="0"/>
        </w:rPr>
        <w:t>*</w:t>
      </w:r>
      <w:r w:rsidR="00A11596">
        <w:rPr>
          <w:rFonts w:ascii="Times New Roman" w:hAnsi="宋体" w:cs="Times New Roman" w:hint="eastAsia"/>
          <w:kern w:val="0"/>
        </w:rPr>
        <w:t>）</w:t>
      </w:r>
    </w:p>
    <w:p w:rsidR="009A57A8" w:rsidRDefault="00D05F04" w:rsidP="009A57A8">
      <w:pPr>
        <w:ind w:firstLineChars="200" w:firstLine="420"/>
      </w:pPr>
      <w:r>
        <w:rPr>
          <w:rFonts w:hint="eastAsia"/>
        </w:rPr>
        <w:t>心理系</w:t>
      </w:r>
      <w:r>
        <w:rPr>
          <w:rFonts w:hint="eastAsia"/>
        </w:rPr>
        <w:t>2016</w:t>
      </w:r>
      <w:r>
        <w:rPr>
          <w:rFonts w:hint="eastAsia"/>
        </w:rPr>
        <w:t>届毕业生</w:t>
      </w:r>
      <w:r w:rsidR="00114EE1">
        <w:rPr>
          <w:rFonts w:hint="eastAsia"/>
        </w:rPr>
        <w:t>单位性质流向统计</w:t>
      </w:r>
      <w:r w:rsidR="005A6F66">
        <w:rPr>
          <w:rFonts w:hint="eastAsia"/>
        </w:rPr>
        <w:t>，</w:t>
      </w:r>
      <w:r w:rsidR="00114EE1">
        <w:rPr>
          <w:rFonts w:hint="eastAsia"/>
        </w:rPr>
        <w:t>如下</w:t>
      </w:r>
      <w:r w:rsidR="009A57A8" w:rsidRPr="009A57A8">
        <w:rPr>
          <w:rFonts w:hint="eastAsia"/>
        </w:rPr>
        <w:t>。可以看到，我系</w:t>
      </w:r>
      <w:r w:rsidR="009A57A8" w:rsidRPr="009A57A8">
        <w:rPr>
          <w:rFonts w:hint="eastAsia"/>
        </w:rPr>
        <w:t>201</w:t>
      </w:r>
      <w:r>
        <w:t>6</w:t>
      </w:r>
      <w:r w:rsidR="009A57A8" w:rsidRPr="009A57A8">
        <w:rPr>
          <w:rFonts w:hint="eastAsia"/>
        </w:rPr>
        <w:t>届毕业生流向最多的几类单位依次是其他企业、</w:t>
      </w:r>
      <w:r w:rsidRPr="009A57A8">
        <w:rPr>
          <w:rFonts w:hint="eastAsia"/>
        </w:rPr>
        <w:t>高等教育单位、</w:t>
      </w:r>
      <w:r>
        <w:rPr>
          <w:rFonts w:hint="eastAsia"/>
        </w:rPr>
        <w:t>其他、</w:t>
      </w:r>
      <w:r w:rsidR="009A57A8" w:rsidRPr="009A57A8">
        <w:rPr>
          <w:rFonts w:hint="eastAsia"/>
        </w:rPr>
        <w:t>三资企业、</w:t>
      </w:r>
      <w:r>
        <w:rPr>
          <w:rFonts w:hint="eastAsia"/>
        </w:rPr>
        <w:t>其他事业单位、国有企业</w:t>
      </w:r>
      <w:r w:rsidR="009A57A8" w:rsidRPr="009A57A8">
        <w:rPr>
          <w:rFonts w:hint="eastAsia"/>
        </w:rPr>
        <w:t>。</w:t>
      </w:r>
    </w:p>
    <w:p w:rsidR="009A57A8" w:rsidRPr="009A57A8" w:rsidRDefault="009A57A8" w:rsidP="009A57A8"/>
    <w:tbl>
      <w:tblPr>
        <w:tblStyle w:val="af5"/>
        <w:tblW w:w="5645" w:type="pct"/>
        <w:tblLook w:val="04A0" w:firstRow="1" w:lastRow="0" w:firstColumn="1" w:lastColumn="0" w:noHBand="0" w:noVBand="1"/>
      </w:tblPr>
      <w:tblGrid>
        <w:gridCol w:w="1476"/>
        <w:gridCol w:w="846"/>
        <w:gridCol w:w="969"/>
        <w:gridCol w:w="1056"/>
        <w:gridCol w:w="969"/>
        <w:gridCol w:w="1056"/>
        <w:gridCol w:w="969"/>
        <w:gridCol w:w="1056"/>
        <w:gridCol w:w="969"/>
      </w:tblGrid>
      <w:tr w:rsidR="009A57A8" w:rsidRPr="009A57A8" w:rsidTr="009A57A8">
        <w:trPr>
          <w:trHeight w:val="264"/>
        </w:trPr>
        <w:tc>
          <w:tcPr>
            <w:tcW w:w="788" w:type="pct"/>
            <w:noWrap/>
            <w:hideMark/>
          </w:tcPr>
          <w:p w:rsidR="009A57A8" w:rsidRPr="009A57A8" w:rsidRDefault="009A57A8" w:rsidP="009A57A8">
            <w:r w:rsidRPr="009A57A8">
              <w:t>单位性质</w:t>
            </w:r>
          </w:p>
        </w:tc>
        <w:tc>
          <w:tcPr>
            <w:tcW w:w="452" w:type="pct"/>
            <w:noWrap/>
            <w:hideMark/>
          </w:tcPr>
          <w:p w:rsidR="009A57A8" w:rsidRPr="009A57A8" w:rsidRDefault="009A57A8">
            <w:r w:rsidRPr="009A57A8">
              <w:t>总人数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比例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本科人数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比例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硕士人数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比例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博士人数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比例</w:t>
            </w:r>
          </w:p>
        </w:tc>
      </w:tr>
      <w:tr w:rsidR="009A57A8" w:rsidRPr="009A57A8" w:rsidTr="009A57A8">
        <w:trPr>
          <w:trHeight w:val="264"/>
        </w:trPr>
        <w:tc>
          <w:tcPr>
            <w:tcW w:w="788" w:type="pct"/>
            <w:noWrap/>
            <w:hideMark/>
          </w:tcPr>
          <w:p w:rsidR="009A57A8" w:rsidRPr="009A57A8" w:rsidRDefault="009A57A8">
            <w:r w:rsidRPr="009A57A8">
              <w:t>党政机关</w:t>
            </w:r>
          </w:p>
        </w:tc>
        <w:tc>
          <w:tcPr>
            <w:tcW w:w="452" w:type="pct"/>
            <w:noWrap/>
            <w:hideMark/>
          </w:tcPr>
          <w:p w:rsidR="009A57A8" w:rsidRPr="009A57A8" w:rsidRDefault="009A57A8">
            <w:r w:rsidRPr="009A57A8">
              <w:t>1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1.79%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0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0.00%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1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3.03%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0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0.00%</w:t>
            </w:r>
          </w:p>
        </w:tc>
      </w:tr>
      <w:tr w:rsidR="009A57A8" w:rsidRPr="009A57A8" w:rsidTr="009A57A8">
        <w:trPr>
          <w:trHeight w:val="264"/>
        </w:trPr>
        <w:tc>
          <w:tcPr>
            <w:tcW w:w="788" w:type="pct"/>
            <w:noWrap/>
            <w:hideMark/>
          </w:tcPr>
          <w:p w:rsidR="009A57A8" w:rsidRPr="009A57A8" w:rsidRDefault="009A57A8">
            <w:r w:rsidRPr="009A57A8">
              <w:t>高等教育单位</w:t>
            </w:r>
          </w:p>
        </w:tc>
        <w:tc>
          <w:tcPr>
            <w:tcW w:w="452" w:type="pct"/>
            <w:noWrap/>
            <w:hideMark/>
          </w:tcPr>
          <w:p w:rsidR="009A57A8" w:rsidRPr="009A57A8" w:rsidRDefault="009A57A8">
            <w:r w:rsidRPr="009A57A8">
              <w:t>10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17.86%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0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0.00%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5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15.15%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5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62.50%</w:t>
            </w:r>
          </w:p>
        </w:tc>
      </w:tr>
      <w:tr w:rsidR="009A57A8" w:rsidRPr="009A57A8" w:rsidTr="009A57A8">
        <w:trPr>
          <w:trHeight w:val="264"/>
        </w:trPr>
        <w:tc>
          <w:tcPr>
            <w:tcW w:w="788" w:type="pct"/>
            <w:noWrap/>
            <w:hideMark/>
          </w:tcPr>
          <w:p w:rsidR="009A57A8" w:rsidRPr="009A57A8" w:rsidRDefault="009A57A8">
            <w:r w:rsidRPr="009A57A8">
              <w:t>国有企业</w:t>
            </w:r>
          </w:p>
        </w:tc>
        <w:tc>
          <w:tcPr>
            <w:tcW w:w="452" w:type="pct"/>
            <w:noWrap/>
            <w:hideMark/>
          </w:tcPr>
          <w:p w:rsidR="009A57A8" w:rsidRPr="009A57A8" w:rsidRDefault="009A57A8">
            <w:r w:rsidRPr="009A57A8">
              <w:t>3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5.36%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1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6.67%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2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6.06%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0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0.00%</w:t>
            </w:r>
          </w:p>
        </w:tc>
      </w:tr>
      <w:tr w:rsidR="009A57A8" w:rsidRPr="009A57A8" w:rsidTr="009A57A8">
        <w:trPr>
          <w:trHeight w:val="264"/>
        </w:trPr>
        <w:tc>
          <w:tcPr>
            <w:tcW w:w="788" w:type="pct"/>
            <w:noWrap/>
            <w:hideMark/>
          </w:tcPr>
          <w:p w:rsidR="009A57A8" w:rsidRPr="009A57A8" w:rsidRDefault="009A57A8">
            <w:r w:rsidRPr="009A57A8">
              <w:t>其他</w:t>
            </w:r>
          </w:p>
        </w:tc>
        <w:tc>
          <w:tcPr>
            <w:tcW w:w="452" w:type="pct"/>
            <w:noWrap/>
            <w:hideMark/>
          </w:tcPr>
          <w:p w:rsidR="009A57A8" w:rsidRPr="009A57A8" w:rsidRDefault="009A57A8">
            <w:r w:rsidRPr="009A57A8">
              <w:t>10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17.86%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8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53.33%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2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6.06%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0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0.00%</w:t>
            </w:r>
          </w:p>
        </w:tc>
      </w:tr>
      <w:tr w:rsidR="009A57A8" w:rsidRPr="009A57A8" w:rsidTr="009A57A8">
        <w:trPr>
          <w:trHeight w:val="264"/>
        </w:trPr>
        <w:tc>
          <w:tcPr>
            <w:tcW w:w="788" w:type="pct"/>
            <w:noWrap/>
            <w:hideMark/>
          </w:tcPr>
          <w:p w:rsidR="009A57A8" w:rsidRPr="009A57A8" w:rsidRDefault="009A57A8">
            <w:r w:rsidRPr="009A57A8">
              <w:t>其他企业</w:t>
            </w:r>
          </w:p>
        </w:tc>
        <w:tc>
          <w:tcPr>
            <w:tcW w:w="452" w:type="pct"/>
            <w:noWrap/>
            <w:hideMark/>
          </w:tcPr>
          <w:p w:rsidR="009A57A8" w:rsidRPr="009A57A8" w:rsidRDefault="009A57A8">
            <w:r w:rsidRPr="009A57A8">
              <w:t>18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32.14%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5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33.33%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11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33.33%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2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25.00%</w:t>
            </w:r>
          </w:p>
        </w:tc>
      </w:tr>
      <w:tr w:rsidR="009A57A8" w:rsidRPr="009A57A8" w:rsidTr="009A57A8">
        <w:trPr>
          <w:trHeight w:val="264"/>
        </w:trPr>
        <w:tc>
          <w:tcPr>
            <w:tcW w:w="788" w:type="pct"/>
            <w:noWrap/>
            <w:hideMark/>
          </w:tcPr>
          <w:p w:rsidR="009A57A8" w:rsidRPr="009A57A8" w:rsidRDefault="009A57A8">
            <w:r w:rsidRPr="009A57A8">
              <w:t>其他事业单位</w:t>
            </w:r>
          </w:p>
        </w:tc>
        <w:tc>
          <w:tcPr>
            <w:tcW w:w="452" w:type="pct"/>
            <w:noWrap/>
            <w:hideMark/>
          </w:tcPr>
          <w:p w:rsidR="009A57A8" w:rsidRPr="009A57A8" w:rsidRDefault="009A57A8">
            <w:r w:rsidRPr="009A57A8">
              <w:t>4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7.14%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0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0.00%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3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9.09%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1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12.50%</w:t>
            </w:r>
          </w:p>
        </w:tc>
      </w:tr>
      <w:tr w:rsidR="009A57A8" w:rsidRPr="009A57A8" w:rsidTr="009A57A8">
        <w:trPr>
          <w:trHeight w:val="264"/>
        </w:trPr>
        <w:tc>
          <w:tcPr>
            <w:tcW w:w="788" w:type="pct"/>
            <w:noWrap/>
            <w:hideMark/>
          </w:tcPr>
          <w:p w:rsidR="009A57A8" w:rsidRPr="009A57A8" w:rsidRDefault="009A57A8">
            <w:r w:rsidRPr="009A57A8">
              <w:t>三资企业</w:t>
            </w:r>
          </w:p>
        </w:tc>
        <w:tc>
          <w:tcPr>
            <w:tcW w:w="452" w:type="pct"/>
            <w:noWrap/>
            <w:hideMark/>
          </w:tcPr>
          <w:p w:rsidR="009A57A8" w:rsidRPr="009A57A8" w:rsidRDefault="009A57A8">
            <w:r w:rsidRPr="009A57A8">
              <w:t>9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16.07%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1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6.67%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8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24.24%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0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0.00%</w:t>
            </w:r>
          </w:p>
        </w:tc>
      </w:tr>
      <w:tr w:rsidR="009A57A8" w:rsidRPr="009A57A8" w:rsidTr="009A57A8">
        <w:trPr>
          <w:trHeight w:val="264"/>
        </w:trPr>
        <w:tc>
          <w:tcPr>
            <w:tcW w:w="788" w:type="pct"/>
            <w:noWrap/>
            <w:hideMark/>
          </w:tcPr>
          <w:p w:rsidR="009A57A8" w:rsidRPr="009A57A8" w:rsidRDefault="009A57A8">
            <w:r w:rsidRPr="009A57A8">
              <w:t>医疗卫生单位</w:t>
            </w:r>
          </w:p>
        </w:tc>
        <w:tc>
          <w:tcPr>
            <w:tcW w:w="452" w:type="pct"/>
            <w:noWrap/>
            <w:hideMark/>
          </w:tcPr>
          <w:p w:rsidR="009A57A8" w:rsidRPr="009A57A8" w:rsidRDefault="009A57A8">
            <w:r w:rsidRPr="009A57A8">
              <w:t>1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1.79%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0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0.00%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1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3.03%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0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0.00%</w:t>
            </w:r>
          </w:p>
        </w:tc>
      </w:tr>
      <w:tr w:rsidR="009A57A8" w:rsidRPr="009A57A8" w:rsidTr="009A57A8">
        <w:trPr>
          <w:trHeight w:val="264"/>
        </w:trPr>
        <w:tc>
          <w:tcPr>
            <w:tcW w:w="788" w:type="pct"/>
            <w:noWrap/>
            <w:hideMark/>
          </w:tcPr>
          <w:p w:rsidR="009A57A8" w:rsidRPr="009A57A8" w:rsidRDefault="009A57A8">
            <w:r w:rsidRPr="009A57A8">
              <w:t>总人数</w:t>
            </w:r>
          </w:p>
        </w:tc>
        <w:tc>
          <w:tcPr>
            <w:tcW w:w="452" w:type="pct"/>
            <w:noWrap/>
            <w:hideMark/>
          </w:tcPr>
          <w:p w:rsidR="009A57A8" w:rsidRPr="009A57A8" w:rsidRDefault="009A57A8">
            <w:r w:rsidRPr="009A57A8">
              <w:t>56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100.00%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15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100.00%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33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100.00%</w:t>
            </w:r>
          </w:p>
        </w:tc>
        <w:tc>
          <w:tcPr>
            <w:tcW w:w="564" w:type="pct"/>
            <w:noWrap/>
            <w:hideMark/>
          </w:tcPr>
          <w:p w:rsidR="009A57A8" w:rsidRPr="009A57A8" w:rsidRDefault="009A57A8">
            <w:r w:rsidRPr="009A57A8">
              <w:t>8</w:t>
            </w:r>
          </w:p>
        </w:tc>
        <w:tc>
          <w:tcPr>
            <w:tcW w:w="517" w:type="pct"/>
            <w:noWrap/>
            <w:hideMark/>
          </w:tcPr>
          <w:p w:rsidR="009A57A8" w:rsidRPr="009A57A8" w:rsidRDefault="009A57A8">
            <w:r w:rsidRPr="009A57A8">
              <w:t>100.00%</w:t>
            </w:r>
          </w:p>
        </w:tc>
      </w:tr>
    </w:tbl>
    <w:p w:rsidR="000468B9" w:rsidRDefault="009A57A8" w:rsidP="000468B9">
      <w:r w:rsidRPr="009A57A8">
        <w:rPr>
          <w:noProof/>
        </w:rPr>
        <w:drawing>
          <wp:inline distT="0" distB="0" distL="0" distR="0">
            <wp:extent cx="5274310" cy="3955733"/>
            <wp:effectExtent l="0" t="0" r="2540" b="6985"/>
            <wp:docPr id="10" name="图片 10" descr="D:\用户目录\Downloads\单位性质流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用户目录\Downloads\单位性质流向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6E1" w:rsidRDefault="00FB56E1" w:rsidP="00114EE1">
      <w:pPr>
        <w:ind w:firstLineChars="200" w:firstLine="420"/>
      </w:pPr>
    </w:p>
    <w:p w:rsidR="009A57A8" w:rsidRDefault="00114EE1" w:rsidP="00114EE1">
      <w:pPr>
        <w:ind w:firstLineChars="200" w:firstLine="420"/>
      </w:pPr>
      <w:r>
        <w:rPr>
          <w:rFonts w:hint="eastAsia"/>
        </w:rPr>
        <w:t>心理系毕业生</w:t>
      </w:r>
      <w:r w:rsidRPr="009A57A8">
        <w:rPr>
          <w:rFonts w:hint="eastAsia"/>
        </w:rPr>
        <w:t>单位性质流向</w:t>
      </w:r>
      <w:r>
        <w:rPr>
          <w:rFonts w:hint="eastAsia"/>
        </w:rPr>
        <w:t>的三年比较统计</w:t>
      </w:r>
      <w:r w:rsidR="005A6F66">
        <w:rPr>
          <w:rFonts w:hint="eastAsia"/>
        </w:rPr>
        <w:t>，</w:t>
      </w:r>
      <w:r>
        <w:rPr>
          <w:rFonts w:hint="eastAsia"/>
        </w:rPr>
        <w:t>如下</w:t>
      </w:r>
      <w:r w:rsidR="005A6F66">
        <w:rPr>
          <w:rFonts w:hint="eastAsia"/>
        </w:rPr>
        <w:t>表</w:t>
      </w:r>
      <w:r w:rsidRPr="009A57A8">
        <w:rPr>
          <w:rFonts w:hint="eastAsia"/>
        </w:rPr>
        <w:t>。</w:t>
      </w:r>
    </w:p>
    <w:tbl>
      <w:tblPr>
        <w:tblStyle w:val="af5"/>
        <w:tblW w:w="5015" w:type="pct"/>
        <w:tblLook w:val="04A0" w:firstRow="1" w:lastRow="0" w:firstColumn="1" w:lastColumn="0" w:noHBand="0" w:noVBand="1"/>
      </w:tblPr>
      <w:tblGrid>
        <w:gridCol w:w="2106"/>
        <w:gridCol w:w="1319"/>
        <w:gridCol w:w="1109"/>
        <w:gridCol w:w="1319"/>
        <w:gridCol w:w="1109"/>
        <w:gridCol w:w="1319"/>
        <w:gridCol w:w="1109"/>
      </w:tblGrid>
      <w:tr w:rsidR="00114EE1" w:rsidRPr="00114EE1" w:rsidTr="00114EE1">
        <w:trPr>
          <w:trHeight w:val="264"/>
        </w:trPr>
        <w:tc>
          <w:tcPr>
            <w:tcW w:w="1107" w:type="pct"/>
            <w:noWrap/>
            <w:hideMark/>
          </w:tcPr>
          <w:p w:rsidR="00114EE1" w:rsidRPr="00114EE1" w:rsidRDefault="00114EE1" w:rsidP="00114EE1">
            <w:r w:rsidRPr="00114EE1">
              <w:t>单位性质</w:t>
            </w:r>
          </w:p>
        </w:tc>
        <w:tc>
          <w:tcPr>
            <w:tcW w:w="716" w:type="pct"/>
            <w:noWrap/>
            <w:hideMark/>
          </w:tcPr>
          <w:p w:rsidR="00114EE1" w:rsidRPr="00114EE1" w:rsidRDefault="00114EE1">
            <w:r w:rsidRPr="00114EE1">
              <w:t>2016</w:t>
            </w:r>
            <w:r w:rsidRPr="00114EE1">
              <w:rPr>
                <w:rFonts w:hint="eastAsia"/>
              </w:rPr>
              <w:t>总人数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2016</w:t>
            </w:r>
            <w:r w:rsidRPr="00114EE1">
              <w:rPr>
                <w:rFonts w:hint="eastAsia"/>
              </w:rPr>
              <w:t>比例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2015</w:t>
            </w:r>
            <w:r w:rsidRPr="00114EE1">
              <w:rPr>
                <w:rFonts w:hint="eastAsia"/>
              </w:rPr>
              <w:t>总人数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2015</w:t>
            </w:r>
            <w:r w:rsidRPr="00114EE1">
              <w:rPr>
                <w:rFonts w:hint="eastAsia"/>
              </w:rPr>
              <w:t>比例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2014</w:t>
            </w:r>
            <w:r w:rsidRPr="00114EE1">
              <w:rPr>
                <w:rFonts w:hint="eastAsia"/>
              </w:rPr>
              <w:t>总人数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2014</w:t>
            </w:r>
            <w:r w:rsidRPr="00114EE1">
              <w:rPr>
                <w:rFonts w:hint="eastAsia"/>
              </w:rPr>
              <w:t>比例</w:t>
            </w:r>
          </w:p>
        </w:tc>
      </w:tr>
      <w:tr w:rsidR="00114EE1" w:rsidRPr="00114EE1" w:rsidTr="00114EE1">
        <w:trPr>
          <w:trHeight w:val="264"/>
        </w:trPr>
        <w:tc>
          <w:tcPr>
            <w:tcW w:w="1107" w:type="pct"/>
            <w:noWrap/>
            <w:hideMark/>
          </w:tcPr>
          <w:p w:rsidR="00114EE1" w:rsidRPr="00114EE1" w:rsidRDefault="00114EE1">
            <w:r w:rsidRPr="00114EE1">
              <w:t>部队</w:t>
            </w:r>
          </w:p>
        </w:tc>
        <w:tc>
          <w:tcPr>
            <w:tcW w:w="716" w:type="pct"/>
            <w:noWrap/>
            <w:hideMark/>
          </w:tcPr>
          <w:p w:rsidR="00114EE1" w:rsidRPr="00114EE1" w:rsidRDefault="00114EE1" w:rsidP="00114EE1">
            <w:r w:rsidRPr="00114EE1">
              <w:t>0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 w:rsidP="00114EE1">
            <w:r w:rsidRPr="00114EE1">
              <w:t>0%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 w:rsidP="00114EE1">
            <w:r w:rsidRPr="00114EE1">
              <w:t>0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 w:rsidP="00114EE1">
            <w:r w:rsidRPr="00114EE1">
              <w:t>0%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 w:rsidP="00114EE1">
            <w:r w:rsidRPr="00114EE1">
              <w:t>1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1.79%</w:t>
            </w:r>
          </w:p>
        </w:tc>
      </w:tr>
      <w:tr w:rsidR="00114EE1" w:rsidRPr="00114EE1" w:rsidTr="00114EE1">
        <w:trPr>
          <w:trHeight w:val="264"/>
        </w:trPr>
        <w:tc>
          <w:tcPr>
            <w:tcW w:w="1107" w:type="pct"/>
            <w:noWrap/>
            <w:hideMark/>
          </w:tcPr>
          <w:p w:rsidR="00114EE1" w:rsidRPr="00114EE1" w:rsidRDefault="00114EE1">
            <w:r w:rsidRPr="00114EE1">
              <w:t>党政机关</w:t>
            </w:r>
          </w:p>
        </w:tc>
        <w:tc>
          <w:tcPr>
            <w:tcW w:w="716" w:type="pct"/>
            <w:noWrap/>
            <w:hideMark/>
          </w:tcPr>
          <w:p w:rsidR="00114EE1" w:rsidRPr="00114EE1" w:rsidRDefault="00114EE1">
            <w:r w:rsidRPr="00114EE1">
              <w:t>1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1.79%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1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1.85%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1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1.79%</w:t>
            </w:r>
          </w:p>
        </w:tc>
      </w:tr>
      <w:tr w:rsidR="00114EE1" w:rsidRPr="00114EE1" w:rsidTr="00114EE1">
        <w:trPr>
          <w:trHeight w:val="264"/>
        </w:trPr>
        <w:tc>
          <w:tcPr>
            <w:tcW w:w="1107" w:type="pct"/>
            <w:noWrap/>
            <w:hideMark/>
          </w:tcPr>
          <w:p w:rsidR="00114EE1" w:rsidRPr="00114EE1" w:rsidRDefault="00114EE1">
            <w:r w:rsidRPr="00114EE1">
              <w:t>高等教育单位</w:t>
            </w:r>
          </w:p>
        </w:tc>
        <w:tc>
          <w:tcPr>
            <w:tcW w:w="716" w:type="pct"/>
            <w:noWrap/>
            <w:hideMark/>
          </w:tcPr>
          <w:p w:rsidR="00114EE1" w:rsidRPr="00114EE1" w:rsidRDefault="00114EE1">
            <w:r w:rsidRPr="00114EE1">
              <w:t>10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17.86%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4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7.41%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11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19.64%</w:t>
            </w:r>
          </w:p>
        </w:tc>
      </w:tr>
      <w:tr w:rsidR="00114EE1" w:rsidRPr="00114EE1" w:rsidTr="00114EE1">
        <w:trPr>
          <w:trHeight w:val="264"/>
        </w:trPr>
        <w:tc>
          <w:tcPr>
            <w:tcW w:w="1107" w:type="pct"/>
            <w:noWrap/>
            <w:hideMark/>
          </w:tcPr>
          <w:p w:rsidR="00114EE1" w:rsidRPr="00114EE1" w:rsidRDefault="00114EE1">
            <w:r w:rsidRPr="00114EE1">
              <w:t>国有企业</w:t>
            </w:r>
          </w:p>
        </w:tc>
        <w:tc>
          <w:tcPr>
            <w:tcW w:w="716" w:type="pct"/>
            <w:noWrap/>
            <w:hideMark/>
          </w:tcPr>
          <w:p w:rsidR="00114EE1" w:rsidRPr="00114EE1" w:rsidRDefault="00114EE1">
            <w:r w:rsidRPr="00114EE1">
              <w:t>3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5.36%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8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14.81%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4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7.14%</w:t>
            </w:r>
          </w:p>
        </w:tc>
      </w:tr>
      <w:tr w:rsidR="00114EE1" w:rsidRPr="00114EE1" w:rsidTr="00114EE1">
        <w:trPr>
          <w:trHeight w:val="264"/>
        </w:trPr>
        <w:tc>
          <w:tcPr>
            <w:tcW w:w="1107" w:type="pct"/>
            <w:noWrap/>
            <w:hideMark/>
          </w:tcPr>
          <w:p w:rsidR="00114EE1" w:rsidRPr="00114EE1" w:rsidRDefault="00114EE1">
            <w:r w:rsidRPr="00114EE1">
              <w:lastRenderedPageBreak/>
              <w:t>其他</w:t>
            </w:r>
          </w:p>
        </w:tc>
        <w:tc>
          <w:tcPr>
            <w:tcW w:w="716" w:type="pct"/>
            <w:noWrap/>
            <w:hideMark/>
          </w:tcPr>
          <w:p w:rsidR="00114EE1" w:rsidRPr="00114EE1" w:rsidRDefault="00114EE1">
            <w:r w:rsidRPr="00114EE1">
              <w:t>10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17.86%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2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3.70%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 w:rsidP="00114EE1">
            <w:r w:rsidRPr="00114EE1">
              <w:t>0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 w:rsidP="00114EE1">
            <w:r w:rsidRPr="00114EE1">
              <w:t>0%</w:t>
            </w:r>
          </w:p>
        </w:tc>
      </w:tr>
      <w:tr w:rsidR="00114EE1" w:rsidRPr="00114EE1" w:rsidTr="00114EE1">
        <w:trPr>
          <w:trHeight w:val="264"/>
        </w:trPr>
        <w:tc>
          <w:tcPr>
            <w:tcW w:w="1107" w:type="pct"/>
            <w:noWrap/>
            <w:hideMark/>
          </w:tcPr>
          <w:p w:rsidR="00114EE1" w:rsidRPr="00114EE1" w:rsidRDefault="00114EE1" w:rsidP="00114EE1">
            <w:r w:rsidRPr="00114EE1">
              <w:t>其他企业</w:t>
            </w:r>
          </w:p>
        </w:tc>
        <w:tc>
          <w:tcPr>
            <w:tcW w:w="716" w:type="pct"/>
            <w:noWrap/>
            <w:hideMark/>
          </w:tcPr>
          <w:p w:rsidR="00114EE1" w:rsidRPr="00114EE1" w:rsidRDefault="00114EE1">
            <w:r w:rsidRPr="00114EE1">
              <w:t>18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32.14%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15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27.78%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21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37.50%</w:t>
            </w:r>
          </w:p>
        </w:tc>
      </w:tr>
      <w:tr w:rsidR="00114EE1" w:rsidRPr="00114EE1" w:rsidTr="00114EE1">
        <w:trPr>
          <w:trHeight w:val="264"/>
        </w:trPr>
        <w:tc>
          <w:tcPr>
            <w:tcW w:w="1107" w:type="pct"/>
            <w:noWrap/>
            <w:hideMark/>
          </w:tcPr>
          <w:p w:rsidR="00114EE1" w:rsidRPr="00114EE1" w:rsidRDefault="00114EE1">
            <w:r w:rsidRPr="00114EE1">
              <w:t>其他事业单位</w:t>
            </w:r>
          </w:p>
        </w:tc>
        <w:tc>
          <w:tcPr>
            <w:tcW w:w="716" w:type="pct"/>
            <w:noWrap/>
            <w:hideMark/>
          </w:tcPr>
          <w:p w:rsidR="00114EE1" w:rsidRPr="00114EE1" w:rsidRDefault="00114EE1">
            <w:r w:rsidRPr="00114EE1">
              <w:t>4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7.14%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2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3.70%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3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5.36%</w:t>
            </w:r>
          </w:p>
        </w:tc>
      </w:tr>
      <w:tr w:rsidR="00114EE1" w:rsidRPr="00114EE1" w:rsidTr="00114EE1">
        <w:trPr>
          <w:trHeight w:val="264"/>
        </w:trPr>
        <w:tc>
          <w:tcPr>
            <w:tcW w:w="1107" w:type="pct"/>
            <w:noWrap/>
            <w:hideMark/>
          </w:tcPr>
          <w:p w:rsidR="00114EE1" w:rsidRPr="00114EE1" w:rsidRDefault="00114EE1">
            <w:r w:rsidRPr="00114EE1">
              <w:t>三资企业</w:t>
            </w:r>
          </w:p>
        </w:tc>
        <w:tc>
          <w:tcPr>
            <w:tcW w:w="716" w:type="pct"/>
            <w:noWrap/>
            <w:hideMark/>
          </w:tcPr>
          <w:p w:rsidR="00114EE1" w:rsidRPr="00114EE1" w:rsidRDefault="00114EE1">
            <w:r w:rsidRPr="00114EE1">
              <w:t>9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16.07%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19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35.19%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11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19.64%</w:t>
            </w:r>
          </w:p>
        </w:tc>
      </w:tr>
      <w:tr w:rsidR="00114EE1" w:rsidRPr="00114EE1" w:rsidTr="00114EE1">
        <w:trPr>
          <w:trHeight w:val="264"/>
        </w:trPr>
        <w:tc>
          <w:tcPr>
            <w:tcW w:w="1107" w:type="pct"/>
            <w:noWrap/>
            <w:hideMark/>
          </w:tcPr>
          <w:p w:rsidR="00114EE1" w:rsidRPr="00114EE1" w:rsidRDefault="00114EE1">
            <w:r w:rsidRPr="00114EE1">
              <w:t>医疗卫生单位</w:t>
            </w:r>
          </w:p>
        </w:tc>
        <w:tc>
          <w:tcPr>
            <w:tcW w:w="716" w:type="pct"/>
            <w:noWrap/>
            <w:hideMark/>
          </w:tcPr>
          <w:p w:rsidR="00114EE1" w:rsidRPr="00114EE1" w:rsidRDefault="00114EE1">
            <w:r w:rsidRPr="00114EE1">
              <w:t>1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1.79%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 w:rsidP="00114EE1">
            <w:r w:rsidRPr="00114EE1">
              <w:t>0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 w:rsidP="00114EE1">
            <w:r w:rsidRPr="00114EE1">
              <w:t>0%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 w:rsidP="00114EE1">
            <w:r w:rsidRPr="00114EE1">
              <w:t>2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3.57%</w:t>
            </w:r>
          </w:p>
        </w:tc>
      </w:tr>
      <w:tr w:rsidR="00114EE1" w:rsidRPr="00114EE1" w:rsidTr="00114EE1">
        <w:trPr>
          <w:trHeight w:val="264"/>
        </w:trPr>
        <w:tc>
          <w:tcPr>
            <w:tcW w:w="1107" w:type="pct"/>
            <w:noWrap/>
            <w:hideMark/>
          </w:tcPr>
          <w:p w:rsidR="00114EE1" w:rsidRPr="00114EE1" w:rsidRDefault="00114EE1">
            <w:r w:rsidRPr="00114EE1">
              <w:t>中等、初等教育单位</w:t>
            </w:r>
          </w:p>
        </w:tc>
        <w:tc>
          <w:tcPr>
            <w:tcW w:w="716" w:type="pct"/>
            <w:noWrap/>
            <w:hideMark/>
          </w:tcPr>
          <w:p w:rsidR="00114EE1" w:rsidRPr="00114EE1" w:rsidRDefault="00114EE1" w:rsidP="00114EE1">
            <w:r w:rsidRPr="00114EE1">
              <w:t>0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 w:rsidP="00114EE1">
            <w:r w:rsidRPr="00114EE1">
              <w:t>0%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 w:rsidP="00114EE1">
            <w:r w:rsidRPr="00114EE1">
              <w:t>3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5.56%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2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3.57%</w:t>
            </w:r>
          </w:p>
        </w:tc>
      </w:tr>
      <w:tr w:rsidR="00114EE1" w:rsidRPr="00114EE1" w:rsidTr="00114EE1">
        <w:trPr>
          <w:trHeight w:val="264"/>
        </w:trPr>
        <w:tc>
          <w:tcPr>
            <w:tcW w:w="1107" w:type="pct"/>
            <w:noWrap/>
            <w:hideMark/>
          </w:tcPr>
          <w:p w:rsidR="00114EE1" w:rsidRPr="00114EE1" w:rsidRDefault="00114EE1">
            <w:r w:rsidRPr="00114EE1">
              <w:t>总人数</w:t>
            </w:r>
          </w:p>
        </w:tc>
        <w:tc>
          <w:tcPr>
            <w:tcW w:w="716" w:type="pct"/>
            <w:noWrap/>
            <w:hideMark/>
          </w:tcPr>
          <w:p w:rsidR="00114EE1" w:rsidRPr="00114EE1" w:rsidRDefault="00114EE1">
            <w:r w:rsidRPr="00114EE1">
              <w:t>56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100.00%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54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100.00%</w:t>
            </w:r>
          </w:p>
        </w:tc>
        <w:tc>
          <w:tcPr>
            <w:tcW w:w="701" w:type="pct"/>
            <w:noWrap/>
            <w:hideMark/>
          </w:tcPr>
          <w:p w:rsidR="00114EE1" w:rsidRPr="00114EE1" w:rsidRDefault="00114EE1">
            <w:r w:rsidRPr="00114EE1">
              <w:t>56</w:t>
            </w:r>
          </w:p>
        </w:tc>
        <w:tc>
          <w:tcPr>
            <w:tcW w:w="592" w:type="pct"/>
            <w:noWrap/>
            <w:hideMark/>
          </w:tcPr>
          <w:p w:rsidR="00114EE1" w:rsidRPr="00114EE1" w:rsidRDefault="00114EE1">
            <w:r w:rsidRPr="00114EE1">
              <w:t>100.00%</w:t>
            </w:r>
          </w:p>
        </w:tc>
      </w:tr>
    </w:tbl>
    <w:p w:rsidR="00114EE1" w:rsidRPr="000468B9" w:rsidRDefault="00114EE1" w:rsidP="000468B9"/>
    <w:p w:rsidR="00AB193F" w:rsidRDefault="001C4E7B">
      <w:pPr>
        <w:pStyle w:val="4"/>
        <w:rPr>
          <w:rStyle w:val="a3"/>
          <w:rFonts w:ascii="Times New Roman" w:hAnsi="宋体" w:cs="Times New Roman"/>
          <w:b/>
          <w:bCs/>
        </w:rPr>
      </w:pPr>
      <w:r>
        <w:rPr>
          <w:rStyle w:val="a3"/>
          <w:rFonts w:ascii="Times New Roman" w:hAnsi="宋体" w:cs="Times New Roman" w:hint="eastAsia"/>
          <w:b/>
          <w:bCs/>
        </w:rPr>
        <w:t>（</w:t>
      </w:r>
      <w:r w:rsidR="00AB193F">
        <w:rPr>
          <w:rStyle w:val="a3"/>
          <w:rFonts w:ascii="Times New Roman" w:hAnsi="宋体" w:cs="Times New Roman" w:hint="eastAsia"/>
          <w:b/>
          <w:bCs/>
        </w:rPr>
        <w:t>五</w:t>
      </w:r>
      <w:r>
        <w:rPr>
          <w:rStyle w:val="a3"/>
          <w:rFonts w:ascii="Times New Roman" w:hAnsi="宋体" w:cs="Times New Roman" w:hint="eastAsia"/>
          <w:b/>
          <w:bCs/>
        </w:rPr>
        <w:t>）</w:t>
      </w:r>
      <w:r w:rsidR="00AB193F">
        <w:rPr>
          <w:rStyle w:val="a3"/>
          <w:rFonts w:ascii="Times New Roman" w:hAnsi="宋体" w:cs="Times New Roman"/>
          <w:b/>
          <w:bCs/>
        </w:rPr>
        <w:t>集中就业企</w:t>
      </w:r>
      <w:r w:rsidR="00AB193F">
        <w:rPr>
          <w:rStyle w:val="a3"/>
          <w:rFonts w:ascii="Times New Roman" w:hAnsi="宋体" w:cs="Times New Roman" w:hint="eastAsia"/>
          <w:b/>
          <w:bCs/>
        </w:rPr>
        <w:t>事业单位</w:t>
      </w:r>
      <w:r w:rsidR="00AB193F">
        <w:rPr>
          <w:rStyle w:val="a3"/>
          <w:rFonts w:ascii="Times New Roman" w:hAnsi="宋体" w:cs="Times New Roman"/>
          <w:b/>
          <w:bCs/>
        </w:rPr>
        <w:t>名录</w:t>
      </w:r>
      <w:bookmarkEnd w:id="22"/>
    </w:p>
    <w:p w:rsidR="009A57A8" w:rsidRDefault="009A57A8" w:rsidP="009A57A8">
      <w:r>
        <w:rPr>
          <w:rFonts w:hint="eastAsia"/>
        </w:rPr>
        <w:t>杭州朗和科技有限公司</w:t>
      </w:r>
      <w:r>
        <w:rPr>
          <w:rFonts w:hint="eastAsia"/>
        </w:rPr>
        <w:t xml:space="preserve"> </w:t>
      </w:r>
    </w:p>
    <w:p w:rsidR="009A57A8" w:rsidRDefault="009A57A8" w:rsidP="009A57A8">
      <w:r>
        <w:rPr>
          <w:rFonts w:hint="eastAsia"/>
        </w:rPr>
        <w:t>华信咨询设计研究院有限公司</w:t>
      </w:r>
      <w:r>
        <w:rPr>
          <w:rFonts w:hint="eastAsia"/>
        </w:rPr>
        <w:t xml:space="preserve"> </w:t>
      </w:r>
    </w:p>
    <w:p w:rsidR="009A57A8" w:rsidRDefault="009A57A8" w:rsidP="009A57A8">
      <w:r>
        <w:rPr>
          <w:rFonts w:hint="eastAsia"/>
        </w:rPr>
        <w:t>淘宝（中国）软件有限公司</w:t>
      </w:r>
      <w:r>
        <w:rPr>
          <w:rFonts w:hint="eastAsia"/>
        </w:rPr>
        <w:t xml:space="preserve"> </w:t>
      </w:r>
    </w:p>
    <w:p w:rsidR="009A57A8" w:rsidRDefault="009A57A8" w:rsidP="009A57A8">
      <w:r>
        <w:rPr>
          <w:rFonts w:hint="eastAsia"/>
        </w:rPr>
        <w:t>普联技术有限公司</w:t>
      </w:r>
      <w:r>
        <w:rPr>
          <w:rFonts w:hint="eastAsia"/>
        </w:rPr>
        <w:t xml:space="preserve"> </w:t>
      </w:r>
    </w:p>
    <w:p w:rsidR="00FB56E1" w:rsidRPr="009A57A8" w:rsidRDefault="00FB56E1" w:rsidP="009A57A8"/>
    <w:p w:rsidR="00AB193F" w:rsidRDefault="00AB193F">
      <w:pPr>
        <w:pStyle w:val="4"/>
        <w:rPr>
          <w:rFonts w:ascii="Times New Roman" w:hAnsi="Times New Roman" w:cs="Times New Roman"/>
          <w:kern w:val="0"/>
        </w:rPr>
      </w:pPr>
      <w:bookmarkStart w:id="24" w:name="_Toc440464100"/>
      <w:bookmarkStart w:id="25" w:name="_Toc440464117"/>
      <w:bookmarkStart w:id="26" w:name="_Toc438042314"/>
      <w:r>
        <w:rPr>
          <w:rFonts w:ascii="Times New Roman" w:hAnsi="宋体" w:cs="Times New Roman"/>
          <w:kern w:val="0"/>
        </w:rPr>
        <w:t>（六）</w:t>
      </w:r>
      <w:r>
        <w:rPr>
          <w:rFonts w:ascii="Times New Roman" w:hAnsi="宋体" w:cs="Times New Roman" w:hint="eastAsia"/>
          <w:kern w:val="0"/>
        </w:rPr>
        <w:t>到国家重点单位</w:t>
      </w:r>
      <w:r>
        <w:rPr>
          <w:rFonts w:ascii="Times New Roman" w:hAnsi="宋体" w:cs="Times New Roman"/>
          <w:kern w:val="0"/>
        </w:rPr>
        <w:t>就业情况</w:t>
      </w:r>
      <w:bookmarkEnd w:id="24"/>
      <w:r w:rsidR="00A11596">
        <w:rPr>
          <w:rFonts w:ascii="Times New Roman" w:hAnsi="宋体" w:cs="Times New Roman" w:hint="eastAsia"/>
          <w:kern w:val="0"/>
        </w:rPr>
        <w:t>*</w:t>
      </w:r>
    </w:p>
    <w:p w:rsidR="00AB193F" w:rsidRDefault="00AB193F">
      <w:pPr>
        <w:pStyle w:val="4"/>
        <w:rPr>
          <w:rFonts w:ascii="Times New Roman" w:hAnsi="宋体" w:cs="Times New Roman"/>
          <w:kern w:val="0"/>
        </w:rPr>
      </w:pPr>
      <w:bookmarkStart w:id="27" w:name="_Toc440464101"/>
      <w:r>
        <w:rPr>
          <w:rFonts w:ascii="Times New Roman" w:hAnsi="宋体" w:cs="Times New Roman"/>
          <w:kern w:val="0"/>
        </w:rPr>
        <w:t>（七）</w:t>
      </w:r>
      <w:r>
        <w:rPr>
          <w:rFonts w:ascii="Times New Roman" w:hAnsi="Times New Roman" w:cs="Times New Roman"/>
          <w:kern w:val="0"/>
        </w:rPr>
        <w:t>500</w:t>
      </w:r>
      <w:r>
        <w:rPr>
          <w:rFonts w:ascii="Times New Roman" w:hAnsi="宋体" w:cs="Times New Roman"/>
          <w:kern w:val="0"/>
        </w:rPr>
        <w:t>强企业就业情况</w:t>
      </w:r>
      <w:bookmarkEnd w:id="27"/>
      <w:r w:rsidR="00A11596">
        <w:rPr>
          <w:rFonts w:ascii="Times New Roman" w:hAnsi="宋体" w:cs="Times New Roman" w:hint="eastAsia"/>
          <w:kern w:val="0"/>
        </w:rPr>
        <w:t>*</w:t>
      </w:r>
    </w:p>
    <w:bookmarkEnd w:id="25"/>
    <w:p w:rsidR="00AB193F" w:rsidRDefault="00AB193F">
      <w:pPr>
        <w:pStyle w:val="2"/>
        <w:rPr>
          <w:rFonts w:ascii="Times New Roman" w:eastAsia="宋体" w:hAnsi="宋体" w:cs="Times New Roman"/>
        </w:rPr>
      </w:pPr>
      <w:r>
        <w:br w:type="page"/>
      </w:r>
      <w:bookmarkStart w:id="28" w:name="_Toc440464084"/>
      <w:bookmarkStart w:id="29" w:name="_Toc468202057"/>
      <w:r>
        <w:rPr>
          <w:rFonts w:ascii="Times New Roman" w:eastAsia="宋体" w:hAnsi="宋体" w:cs="Times New Roman"/>
        </w:rPr>
        <w:lastRenderedPageBreak/>
        <w:t>第</w:t>
      </w:r>
      <w:r>
        <w:rPr>
          <w:rFonts w:ascii="Times New Roman" w:eastAsia="宋体" w:hAnsi="宋体" w:cs="Times New Roman" w:hint="eastAsia"/>
        </w:rPr>
        <w:t>二</w:t>
      </w:r>
      <w:r>
        <w:rPr>
          <w:rFonts w:ascii="Times New Roman" w:eastAsia="宋体" w:hAnsi="宋体" w:cs="Times New Roman"/>
        </w:rPr>
        <w:t>节</w:t>
      </w:r>
      <w:r>
        <w:rPr>
          <w:rFonts w:ascii="Times New Roman" w:eastAsia="宋体" w:hAnsi="宋体" w:cs="Times New Roman" w:hint="eastAsia"/>
        </w:rPr>
        <w:t xml:space="preserve">  </w:t>
      </w:r>
      <w:r w:rsidR="00A11596">
        <w:rPr>
          <w:rFonts w:ascii="Times New Roman" w:eastAsia="宋体" w:hAnsi="宋体" w:cs="Times New Roman"/>
        </w:rPr>
        <w:t>2016</w:t>
      </w:r>
      <w:r w:rsidR="00A11596">
        <w:rPr>
          <w:rFonts w:ascii="Times New Roman" w:eastAsia="宋体" w:hAnsi="宋体" w:cs="Times New Roman"/>
        </w:rPr>
        <w:t>届</w:t>
      </w:r>
      <w:r>
        <w:rPr>
          <w:rFonts w:ascii="Times New Roman" w:eastAsia="宋体" w:hAnsi="宋体" w:cs="Times New Roman"/>
        </w:rPr>
        <w:t>本科毕业生升学就业情况</w:t>
      </w:r>
      <w:bookmarkEnd w:id="28"/>
      <w:bookmarkEnd w:id="29"/>
    </w:p>
    <w:p w:rsidR="00AB193F" w:rsidRDefault="00AB193F">
      <w:pPr>
        <w:pStyle w:val="3"/>
        <w:jc w:val="left"/>
        <w:rPr>
          <w:rFonts w:eastAsia="宋体" w:hAnsi="宋体"/>
        </w:rPr>
      </w:pPr>
      <w:bookmarkStart w:id="30" w:name="_Toc440464085"/>
      <w:bookmarkStart w:id="31" w:name="_Toc468202058"/>
      <w:r>
        <w:rPr>
          <w:rFonts w:eastAsia="宋体" w:hAnsi="宋体"/>
        </w:rPr>
        <w:t>一、</w:t>
      </w:r>
      <w:r w:rsidR="00A11596">
        <w:rPr>
          <w:rFonts w:eastAsia="宋体" w:hAnsi="宋体" w:hint="eastAsia"/>
        </w:rPr>
        <w:t>2016</w:t>
      </w:r>
      <w:r w:rsidR="00A11596">
        <w:rPr>
          <w:rFonts w:eastAsia="宋体" w:hAnsi="宋体" w:hint="eastAsia"/>
        </w:rPr>
        <w:t>届</w:t>
      </w:r>
      <w:r w:rsidR="00E94235">
        <w:rPr>
          <w:rFonts w:eastAsia="宋体" w:hAnsi="宋体" w:hint="eastAsia"/>
        </w:rPr>
        <w:t>本科毕业生</w:t>
      </w:r>
      <w:r>
        <w:rPr>
          <w:rFonts w:eastAsia="宋体" w:hAnsi="宋体"/>
        </w:rPr>
        <w:t>生源情况</w:t>
      </w:r>
      <w:bookmarkEnd w:id="30"/>
      <w:bookmarkEnd w:id="31"/>
    </w:p>
    <w:p w:rsidR="00C03F42" w:rsidRDefault="000D3F34" w:rsidP="000D3F34">
      <w:pPr>
        <w:ind w:firstLineChars="200" w:firstLine="420"/>
      </w:pPr>
      <w:r w:rsidRPr="000D3F34">
        <w:rPr>
          <w:rFonts w:hint="eastAsia"/>
        </w:rPr>
        <w:t>我系</w:t>
      </w:r>
      <w:r w:rsidRPr="000D3F34">
        <w:rPr>
          <w:rFonts w:hint="eastAsia"/>
        </w:rPr>
        <w:t>2016</w:t>
      </w:r>
      <w:r w:rsidRPr="000D3F34">
        <w:rPr>
          <w:rFonts w:hint="eastAsia"/>
        </w:rPr>
        <w:t>届本科毕业生共</w:t>
      </w:r>
      <w:r w:rsidRPr="000D3F34">
        <w:rPr>
          <w:rFonts w:hint="eastAsia"/>
        </w:rPr>
        <w:t>46</w:t>
      </w:r>
      <w:r w:rsidRPr="000D3F34">
        <w:rPr>
          <w:rFonts w:hint="eastAsia"/>
        </w:rPr>
        <w:t>人，其中浙江省内生源</w:t>
      </w:r>
      <w:r w:rsidRPr="000D3F34">
        <w:rPr>
          <w:rFonts w:hint="eastAsia"/>
        </w:rPr>
        <w:t>20</w:t>
      </w:r>
      <w:r w:rsidRPr="000D3F34">
        <w:rPr>
          <w:rFonts w:hint="eastAsia"/>
        </w:rPr>
        <w:t>人，浙江省外生源</w:t>
      </w:r>
      <w:r w:rsidRPr="000D3F34">
        <w:rPr>
          <w:rFonts w:hint="eastAsia"/>
        </w:rPr>
        <w:t>26</w:t>
      </w:r>
      <w:r w:rsidRPr="000D3F34">
        <w:rPr>
          <w:rFonts w:hint="eastAsia"/>
        </w:rPr>
        <w:t>人，浙江省内生源比例为</w:t>
      </w:r>
      <w:r w:rsidRPr="000D3F34">
        <w:rPr>
          <w:rFonts w:hint="eastAsia"/>
        </w:rPr>
        <w:t>43.48%</w:t>
      </w:r>
      <w:r>
        <w:rPr>
          <w:rFonts w:hint="eastAsia"/>
        </w:rPr>
        <w:t>。具体如下表。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6177"/>
        <w:gridCol w:w="2119"/>
      </w:tblGrid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</w:tcPr>
          <w:p w:rsidR="000D3F34" w:rsidRPr="000D3F34" w:rsidRDefault="000D3F34" w:rsidP="000D3F34">
            <w:pPr>
              <w:jc w:val="center"/>
            </w:pPr>
            <w:r>
              <w:rPr>
                <w:rFonts w:hint="eastAsia"/>
              </w:rPr>
              <w:t>生源地</w:t>
            </w:r>
            <w:r w:rsidR="00893211">
              <w:rPr>
                <w:rFonts w:hint="eastAsia"/>
              </w:rPr>
              <w:t>所在</w:t>
            </w:r>
            <w:r>
              <w:rPr>
                <w:rFonts w:hint="eastAsia"/>
              </w:rPr>
              <w:t>省份</w:t>
            </w:r>
          </w:p>
        </w:tc>
        <w:tc>
          <w:tcPr>
            <w:tcW w:w="1277" w:type="pct"/>
            <w:noWrap/>
            <w:vAlign w:val="center"/>
          </w:tcPr>
          <w:p w:rsidR="000D3F34" w:rsidRPr="000D3F34" w:rsidRDefault="000D3F34" w:rsidP="000D3F3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浙江省</w:t>
            </w:r>
          </w:p>
        </w:tc>
        <w:tc>
          <w:tcPr>
            <w:tcW w:w="1277" w:type="pct"/>
            <w:noWrap/>
            <w:vAlign w:val="center"/>
          </w:tcPr>
          <w:p w:rsidR="000D3F34" w:rsidRPr="000D3F34" w:rsidRDefault="000D3F34" w:rsidP="000D3F34">
            <w:pPr>
              <w:jc w:val="center"/>
            </w:pPr>
            <w:r w:rsidRPr="000D3F34">
              <w:t>20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北京市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5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上海市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4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湖北省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3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河北省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2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山东省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2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陕西省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2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福建省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1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贵州省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1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江苏省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1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辽宁省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1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四川省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1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天津市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1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西藏自治区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1</w:t>
            </w:r>
          </w:p>
        </w:tc>
      </w:tr>
      <w:tr w:rsidR="000D3F34" w:rsidRPr="000D3F34" w:rsidTr="000D3F34">
        <w:trPr>
          <w:trHeight w:val="264"/>
        </w:trPr>
        <w:tc>
          <w:tcPr>
            <w:tcW w:w="3723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rPr>
                <w:rFonts w:hint="eastAsia"/>
              </w:rPr>
              <w:t>澳门特别行政区</w:t>
            </w:r>
          </w:p>
        </w:tc>
        <w:tc>
          <w:tcPr>
            <w:tcW w:w="1277" w:type="pct"/>
            <w:noWrap/>
            <w:vAlign w:val="center"/>
            <w:hideMark/>
          </w:tcPr>
          <w:p w:rsidR="000D3F34" w:rsidRPr="000D3F34" w:rsidRDefault="000D3F34" w:rsidP="000D3F34">
            <w:pPr>
              <w:jc w:val="center"/>
            </w:pPr>
            <w:r w:rsidRPr="000D3F34">
              <w:t>1</w:t>
            </w:r>
          </w:p>
        </w:tc>
      </w:tr>
    </w:tbl>
    <w:p w:rsidR="00FB56E1" w:rsidRDefault="00FB56E1" w:rsidP="008035DC">
      <w:pPr>
        <w:ind w:firstLineChars="200" w:firstLine="420"/>
      </w:pPr>
    </w:p>
    <w:p w:rsidR="000D3F34" w:rsidRDefault="008035DC" w:rsidP="008035DC">
      <w:pPr>
        <w:ind w:firstLineChars="200" w:firstLine="420"/>
      </w:pPr>
      <w:r>
        <w:rPr>
          <w:rFonts w:hint="eastAsia"/>
        </w:rPr>
        <w:t>浙江省内生源共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人，具体如下表。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623"/>
        <w:gridCol w:w="2673"/>
      </w:tblGrid>
      <w:tr w:rsidR="008035DC" w:rsidRPr="008035DC" w:rsidTr="008035DC">
        <w:trPr>
          <w:trHeight w:val="264"/>
        </w:trPr>
        <w:tc>
          <w:tcPr>
            <w:tcW w:w="3389" w:type="pct"/>
            <w:noWrap/>
            <w:vAlign w:val="center"/>
          </w:tcPr>
          <w:p w:rsidR="008035DC" w:rsidRPr="008035DC" w:rsidRDefault="008035DC" w:rsidP="008035DC">
            <w:pPr>
              <w:jc w:val="center"/>
            </w:pPr>
            <w:r>
              <w:rPr>
                <w:rFonts w:hint="eastAsia"/>
              </w:rPr>
              <w:t>浙江省内生源所在市</w:t>
            </w:r>
          </w:p>
        </w:tc>
        <w:tc>
          <w:tcPr>
            <w:tcW w:w="1611" w:type="pct"/>
            <w:noWrap/>
            <w:vAlign w:val="center"/>
          </w:tcPr>
          <w:p w:rsidR="008035DC" w:rsidRPr="008035DC" w:rsidRDefault="008035DC" w:rsidP="008035D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8035DC" w:rsidRPr="008035DC" w:rsidTr="008035DC">
        <w:trPr>
          <w:trHeight w:val="264"/>
        </w:trPr>
        <w:tc>
          <w:tcPr>
            <w:tcW w:w="3389" w:type="pct"/>
            <w:noWrap/>
            <w:vAlign w:val="center"/>
          </w:tcPr>
          <w:p w:rsidR="008035DC" w:rsidRPr="008035DC" w:rsidRDefault="008035DC" w:rsidP="008035DC">
            <w:pPr>
              <w:jc w:val="center"/>
            </w:pPr>
            <w:r w:rsidRPr="008035DC">
              <w:rPr>
                <w:rFonts w:hint="eastAsia"/>
              </w:rPr>
              <w:t>浙江省杭州市</w:t>
            </w:r>
          </w:p>
        </w:tc>
        <w:tc>
          <w:tcPr>
            <w:tcW w:w="1611" w:type="pct"/>
            <w:noWrap/>
            <w:vAlign w:val="center"/>
          </w:tcPr>
          <w:p w:rsidR="008035DC" w:rsidRPr="008035DC" w:rsidRDefault="008035DC" w:rsidP="008035DC">
            <w:pPr>
              <w:jc w:val="center"/>
            </w:pPr>
            <w:r w:rsidRPr="008035DC">
              <w:t>4</w:t>
            </w:r>
          </w:p>
        </w:tc>
      </w:tr>
      <w:tr w:rsidR="008035DC" w:rsidRPr="008035DC" w:rsidTr="008035DC">
        <w:trPr>
          <w:trHeight w:val="264"/>
        </w:trPr>
        <w:tc>
          <w:tcPr>
            <w:tcW w:w="3389" w:type="pct"/>
            <w:noWrap/>
            <w:vAlign w:val="center"/>
            <w:hideMark/>
          </w:tcPr>
          <w:p w:rsidR="008035DC" w:rsidRPr="008035DC" w:rsidRDefault="008035DC" w:rsidP="008035DC">
            <w:pPr>
              <w:jc w:val="center"/>
            </w:pPr>
            <w:r w:rsidRPr="008035DC">
              <w:rPr>
                <w:rFonts w:hint="eastAsia"/>
              </w:rPr>
              <w:t>浙江省宁波市</w:t>
            </w:r>
          </w:p>
        </w:tc>
        <w:tc>
          <w:tcPr>
            <w:tcW w:w="1611" w:type="pct"/>
            <w:noWrap/>
            <w:vAlign w:val="center"/>
            <w:hideMark/>
          </w:tcPr>
          <w:p w:rsidR="008035DC" w:rsidRPr="008035DC" w:rsidRDefault="008035DC" w:rsidP="008035DC">
            <w:pPr>
              <w:jc w:val="center"/>
            </w:pPr>
            <w:r w:rsidRPr="008035DC">
              <w:t>7</w:t>
            </w:r>
          </w:p>
        </w:tc>
      </w:tr>
      <w:tr w:rsidR="008035DC" w:rsidRPr="008035DC" w:rsidTr="008035DC">
        <w:trPr>
          <w:trHeight w:val="264"/>
        </w:trPr>
        <w:tc>
          <w:tcPr>
            <w:tcW w:w="3389" w:type="pct"/>
            <w:noWrap/>
            <w:vAlign w:val="center"/>
            <w:hideMark/>
          </w:tcPr>
          <w:p w:rsidR="008035DC" w:rsidRPr="008035DC" w:rsidRDefault="008035DC" w:rsidP="008035DC">
            <w:pPr>
              <w:jc w:val="center"/>
            </w:pPr>
            <w:r w:rsidRPr="008035DC">
              <w:rPr>
                <w:rFonts w:hint="eastAsia"/>
              </w:rPr>
              <w:t>浙江省温州市</w:t>
            </w:r>
          </w:p>
        </w:tc>
        <w:tc>
          <w:tcPr>
            <w:tcW w:w="1611" w:type="pct"/>
            <w:noWrap/>
            <w:vAlign w:val="center"/>
            <w:hideMark/>
          </w:tcPr>
          <w:p w:rsidR="008035DC" w:rsidRPr="008035DC" w:rsidRDefault="008035DC" w:rsidP="008035DC">
            <w:pPr>
              <w:jc w:val="center"/>
            </w:pPr>
            <w:r w:rsidRPr="008035DC">
              <w:t>3</w:t>
            </w:r>
          </w:p>
        </w:tc>
      </w:tr>
      <w:tr w:rsidR="008035DC" w:rsidRPr="008035DC" w:rsidTr="008035DC">
        <w:trPr>
          <w:trHeight w:val="264"/>
        </w:trPr>
        <w:tc>
          <w:tcPr>
            <w:tcW w:w="3389" w:type="pct"/>
            <w:noWrap/>
            <w:vAlign w:val="center"/>
            <w:hideMark/>
          </w:tcPr>
          <w:p w:rsidR="008035DC" w:rsidRPr="008035DC" w:rsidRDefault="008035DC" w:rsidP="008035DC">
            <w:pPr>
              <w:jc w:val="center"/>
            </w:pPr>
            <w:r w:rsidRPr="008035DC">
              <w:rPr>
                <w:rFonts w:hint="eastAsia"/>
              </w:rPr>
              <w:t>浙江省衢州市</w:t>
            </w:r>
          </w:p>
        </w:tc>
        <w:tc>
          <w:tcPr>
            <w:tcW w:w="1611" w:type="pct"/>
            <w:noWrap/>
            <w:vAlign w:val="center"/>
            <w:hideMark/>
          </w:tcPr>
          <w:p w:rsidR="008035DC" w:rsidRPr="008035DC" w:rsidRDefault="008035DC" w:rsidP="008035DC">
            <w:pPr>
              <w:jc w:val="center"/>
            </w:pPr>
            <w:r w:rsidRPr="008035DC">
              <w:t>2</w:t>
            </w:r>
          </w:p>
        </w:tc>
      </w:tr>
      <w:tr w:rsidR="008035DC" w:rsidRPr="008035DC" w:rsidTr="008035DC">
        <w:trPr>
          <w:trHeight w:val="264"/>
        </w:trPr>
        <w:tc>
          <w:tcPr>
            <w:tcW w:w="3389" w:type="pct"/>
            <w:noWrap/>
            <w:vAlign w:val="center"/>
            <w:hideMark/>
          </w:tcPr>
          <w:p w:rsidR="008035DC" w:rsidRPr="008035DC" w:rsidRDefault="008035DC" w:rsidP="008035DC">
            <w:pPr>
              <w:jc w:val="center"/>
            </w:pPr>
            <w:r w:rsidRPr="008035DC">
              <w:rPr>
                <w:rFonts w:hint="eastAsia"/>
              </w:rPr>
              <w:t>浙江省金华市</w:t>
            </w:r>
          </w:p>
        </w:tc>
        <w:tc>
          <w:tcPr>
            <w:tcW w:w="1611" w:type="pct"/>
            <w:noWrap/>
            <w:vAlign w:val="center"/>
            <w:hideMark/>
          </w:tcPr>
          <w:p w:rsidR="008035DC" w:rsidRPr="008035DC" w:rsidRDefault="008035DC" w:rsidP="008035DC">
            <w:pPr>
              <w:jc w:val="center"/>
            </w:pPr>
            <w:r w:rsidRPr="008035DC">
              <w:t>2</w:t>
            </w:r>
          </w:p>
        </w:tc>
      </w:tr>
      <w:tr w:rsidR="008035DC" w:rsidRPr="008035DC" w:rsidTr="008035DC">
        <w:trPr>
          <w:trHeight w:val="264"/>
        </w:trPr>
        <w:tc>
          <w:tcPr>
            <w:tcW w:w="3389" w:type="pct"/>
            <w:noWrap/>
            <w:vAlign w:val="center"/>
            <w:hideMark/>
          </w:tcPr>
          <w:p w:rsidR="008035DC" w:rsidRPr="008035DC" w:rsidRDefault="008035DC" w:rsidP="008035DC">
            <w:pPr>
              <w:jc w:val="center"/>
            </w:pPr>
            <w:r w:rsidRPr="008035DC">
              <w:rPr>
                <w:rFonts w:hint="eastAsia"/>
              </w:rPr>
              <w:t>浙江省台州市</w:t>
            </w:r>
          </w:p>
        </w:tc>
        <w:tc>
          <w:tcPr>
            <w:tcW w:w="1611" w:type="pct"/>
            <w:noWrap/>
            <w:vAlign w:val="center"/>
            <w:hideMark/>
          </w:tcPr>
          <w:p w:rsidR="008035DC" w:rsidRPr="008035DC" w:rsidRDefault="008035DC" w:rsidP="008035DC">
            <w:pPr>
              <w:jc w:val="center"/>
            </w:pPr>
            <w:r w:rsidRPr="008035DC">
              <w:t>1</w:t>
            </w:r>
          </w:p>
        </w:tc>
      </w:tr>
      <w:tr w:rsidR="008035DC" w:rsidRPr="008035DC" w:rsidTr="008035DC">
        <w:trPr>
          <w:trHeight w:val="264"/>
        </w:trPr>
        <w:tc>
          <w:tcPr>
            <w:tcW w:w="3389" w:type="pct"/>
            <w:noWrap/>
            <w:vAlign w:val="center"/>
            <w:hideMark/>
          </w:tcPr>
          <w:p w:rsidR="008035DC" w:rsidRPr="008035DC" w:rsidRDefault="008035DC" w:rsidP="008035DC">
            <w:pPr>
              <w:jc w:val="center"/>
            </w:pPr>
            <w:r w:rsidRPr="008035DC">
              <w:rPr>
                <w:rFonts w:hint="eastAsia"/>
              </w:rPr>
              <w:t>浙江省绍兴市</w:t>
            </w:r>
          </w:p>
        </w:tc>
        <w:tc>
          <w:tcPr>
            <w:tcW w:w="1611" w:type="pct"/>
            <w:noWrap/>
            <w:vAlign w:val="center"/>
            <w:hideMark/>
          </w:tcPr>
          <w:p w:rsidR="008035DC" w:rsidRPr="008035DC" w:rsidRDefault="008035DC" w:rsidP="008035DC">
            <w:pPr>
              <w:jc w:val="center"/>
            </w:pPr>
            <w:r w:rsidRPr="008035DC">
              <w:t>1</w:t>
            </w:r>
          </w:p>
        </w:tc>
      </w:tr>
    </w:tbl>
    <w:p w:rsidR="008035DC" w:rsidRPr="00C03F42" w:rsidRDefault="008035DC" w:rsidP="008035DC"/>
    <w:p w:rsidR="00AB193F" w:rsidRDefault="00AB193F">
      <w:pPr>
        <w:pStyle w:val="3"/>
        <w:jc w:val="left"/>
        <w:rPr>
          <w:rFonts w:eastAsia="宋体" w:hAnsi="宋体"/>
        </w:rPr>
      </w:pPr>
      <w:bookmarkStart w:id="32" w:name="_Toc440464086"/>
      <w:bookmarkStart w:id="33" w:name="_Toc468202059"/>
      <w:r>
        <w:rPr>
          <w:rFonts w:eastAsia="宋体" w:hAnsi="宋体"/>
        </w:rPr>
        <w:t>二、</w:t>
      </w:r>
      <w:r w:rsidR="00A11596">
        <w:rPr>
          <w:rFonts w:eastAsia="宋体" w:hAnsi="宋体" w:hint="eastAsia"/>
        </w:rPr>
        <w:t>2016</w:t>
      </w:r>
      <w:r w:rsidR="00A11596">
        <w:rPr>
          <w:rFonts w:eastAsia="宋体" w:hAnsi="宋体" w:hint="eastAsia"/>
        </w:rPr>
        <w:t>届</w:t>
      </w:r>
      <w:r w:rsidR="00E94235">
        <w:rPr>
          <w:rFonts w:eastAsia="宋体" w:hAnsi="宋体" w:hint="eastAsia"/>
        </w:rPr>
        <w:t>本科毕业生</w:t>
      </w:r>
      <w:r>
        <w:rPr>
          <w:rFonts w:eastAsia="宋体" w:hAnsi="宋体" w:hint="eastAsia"/>
        </w:rPr>
        <w:t>初次</w:t>
      </w:r>
      <w:r>
        <w:rPr>
          <w:rFonts w:eastAsia="宋体" w:hAnsi="宋体"/>
        </w:rPr>
        <w:t>就业率</w:t>
      </w:r>
      <w:bookmarkEnd w:id="32"/>
      <w:bookmarkEnd w:id="33"/>
    </w:p>
    <w:p w:rsidR="00D05F04" w:rsidRPr="00D05F04" w:rsidRDefault="00D05F04" w:rsidP="00D05F04">
      <w:pPr>
        <w:ind w:firstLineChars="200" w:firstLine="420"/>
      </w:pPr>
      <w:r w:rsidRPr="00D05F04">
        <w:rPr>
          <w:rFonts w:hint="eastAsia"/>
        </w:rPr>
        <w:t>我系</w:t>
      </w:r>
      <w:r w:rsidRPr="00D05F04">
        <w:rPr>
          <w:rFonts w:hint="eastAsia"/>
        </w:rPr>
        <w:t>201</w:t>
      </w:r>
      <w:r>
        <w:t>6</w:t>
      </w:r>
      <w:r w:rsidRPr="00D05F04">
        <w:rPr>
          <w:rFonts w:hint="eastAsia"/>
        </w:rPr>
        <w:t>届本科毕业学生共</w:t>
      </w:r>
      <w:r>
        <w:t>46</w:t>
      </w:r>
      <w:r w:rsidRPr="00D05F04">
        <w:rPr>
          <w:rFonts w:hint="eastAsia"/>
        </w:rPr>
        <w:t>人，其中升学</w:t>
      </w:r>
      <w:r>
        <w:t>19</w:t>
      </w:r>
      <w:r w:rsidRPr="00D05F04">
        <w:rPr>
          <w:rFonts w:hint="eastAsia"/>
        </w:rPr>
        <w:t>人，出国</w:t>
      </w:r>
      <w:r w:rsidR="00657AA9">
        <w:t>11</w:t>
      </w:r>
      <w:r w:rsidRPr="00D05F04">
        <w:rPr>
          <w:rFonts w:hint="eastAsia"/>
        </w:rPr>
        <w:t>人，签约及应聘就业为</w:t>
      </w:r>
      <w:r>
        <w:t>15</w:t>
      </w:r>
      <w:r w:rsidRPr="00D05F04">
        <w:rPr>
          <w:rFonts w:hint="eastAsia"/>
        </w:rPr>
        <w:t>人，自主创业</w:t>
      </w:r>
      <w:r w:rsidRPr="00D05F04">
        <w:rPr>
          <w:rFonts w:hint="eastAsia"/>
        </w:rPr>
        <w:t>1</w:t>
      </w:r>
      <w:r w:rsidRPr="00D05F04">
        <w:rPr>
          <w:rFonts w:hint="eastAsia"/>
        </w:rPr>
        <w:t>人，其余</w:t>
      </w:r>
      <w:r w:rsidRPr="00D05F04">
        <w:rPr>
          <w:rFonts w:hint="eastAsia"/>
        </w:rPr>
        <w:t>1</w:t>
      </w:r>
      <w:r w:rsidRPr="00D05F04">
        <w:rPr>
          <w:rFonts w:hint="eastAsia"/>
        </w:rPr>
        <w:t>人未就业</w:t>
      </w:r>
      <w:r>
        <w:rPr>
          <w:rFonts w:hint="eastAsia"/>
        </w:rPr>
        <w:t>。</w:t>
      </w:r>
    </w:p>
    <w:tbl>
      <w:tblPr>
        <w:tblStyle w:val="af5"/>
        <w:tblW w:w="5440" w:type="pct"/>
        <w:tblLook w:val="04A0" w:firstRow="1" w:lastRow="0" w:firstColumn="1" w:lastColumn="0" w:noHBand="0" w:noVBand="1"/>
      </w:tblPr>
      <w:tblGrid>
        <w:gridCol w:w="636"/>
        <w:gridCol w:w="1056"/>
        <w:gridCol w:w="864"/>
        <w:gridCol w:w="846"/>
        <w:gridCol w:w="759"/>
        <w:gridCol w:w="864"/>
        <w:gridCol w:w="864"/>
        <w:gridCol w:w="864"/>
        <w:gridCol w:w="986"/>
        <w:gridCol w:w="1056"/>
        <w:gridCol w:w="1056"/>
      </w:tblGrid>
      <w:tr w:rsidR="00D05F04" w:rsidRPr="00C03F42" w:rsidTr="00D05F04">
        <w:trPr>
          <w:trHeight w:val="264"/>
        </w:trPr>
        <w:tc>
          <w:tcPr>
            <w:tcW w:w="469" w:type="pct"/>
            <w:noWrap/>
            <w:hideMark/>
          </w:tcPr>
          <w:p w:rsidR="00D05F04" w:rsidRPr="00C03F42" w:rsidRDefault="00D05F04" w:rsidP="00DA6FA9"/>
        </w:tc>
        <w:tc>
          <w:tcPr>
            <w:tcW w:w="585" w:type="pct"/>
            <w:noWrap/>
            <w:hideMark/>
          </w:tcPr>
          <w:p w:rsidR="00D05F04" w:rsidRPr="00C03F42" w:rsidRDefault="00D05F04" w:rsidP="00DA6FA9">
            <w:r w:rsidRPr="00C03F42">
              <w:t>毕业生数</w:t>
            </w:r>
          </w:p>
        </w:tc>
        <w:tc>
          <w:tcPr>
            <w:tcW w:w="352" w:type="pct"/>
            <w:noWrap/>
            <w:hideMark/>
          </w:tcPr>
          <w:p w:rsidR="00D05F04" w:rsidRPr="00C03F42" w:rsidRDefault="00D05F04" w:rsidP="00DA6FA9">
            <w:r w:rsidRPr="00C03F42">
              <w:t>就业</w:t>
            </w:r>
          </w:p>
        </w:tc>
        <w:tc>
          <w:tcPr>
            <w:tcW w:w="469" w:type="pct"/>
            <w:noWrap/>
            <w:hideMark/>
          </w:tcPr>
          <w:p w:rsidR="00D05F04" w:rsidRPr="00C03F42" w:rsidRDefault="00D05F04" w:rsidP="00DA6FA9">
            <w:r w:rsidRPr="00C03F42">
              <w:t>未就业</w:t>
            </w:r>
          </w:p>
        </w:tc>
        <w:tc>
          <w:tcPr>
            <w:tcW w:w="352" w:type="pct"/>
            <w:noWrap/>
            <w:hideMark/>
          </w:tcPr>
          <w:p w:rsidR="00D05F04" w:rsidRPr="00C03F42" w:rsidRDefault="00D05F04" w:rsidP="00DA6FA9">
            <w:r w:rsidRPr="00C03F42">
              <w:t>定向</w:t>
            </w:r>
          </w:p>
        </w:tc>
        <w:tc>
          <w:tcPr>
            <w:tcW w:w="352" w:type="pct"/>
            <w:noWrap/>
            <w:hideMark/>
          </w:tcPr>
          <w:p w:rsidR="00D05F04" w:rsidRPr="00C03F42" w:rsidRDefault="00D05F04" w:rsidP="00DA6FA9">
            <w:r w:rsidRPr="00C03F42">
              <w:t>签约</w:t>
            </w:r>
          </w:p>
        </w:tc>
        <w:tc>
          <w:tcPr>
            <w:tcW w:w="352" w:type="pct"/>
            <w:noWrap/>
            <w:hideMark/>
          </w:tcPr>
          <w:p w:rsidR="00D05F04" w:rsidRPr="00C03F42" w:rsidRDefault="00D05F04" w:rsidP="00DA6FA9">
            <w:r w:rsidRPr="00C03F42">
              <w:t>应聘</w:t>
            </w:r>
          </w:p>
        </w:tc>
        <w:tc>
          <w:tcPr>
            <w:tcW w:w="352" w:type="pct"/>
            <w:noWrap/>
            <w:hideMark/>
          </w:tcPr>
          <w:p w:rsidR="00D05F04" w:rsidRPr="00C03F42" w:rsidRDefault="00D05F04" w:rsidP="00DA6FA9">
            <w:r w:rsidRPr="00C03F42">
              <w:t>升学</w:t>
            </w:r>
          </w:p>
        </w:tc>
        <w:tc>
          <w:tcPr>
            <w:tcW w:w="546" w:type="pct"/>
            <w:noWrap/>
            <w:hideMark/>
          </w:tcPr>
          <w:p w:rsidR="00D05F04" w:rsidRPr="00C03F42" w:rsidRDefault="00D05F04" w:rsidP="00DA6FA9">
            <w:r w:rsidRPr="00C03F42">
              <w:t>出国</w:t>
            </w:r>
            <w:r w:rsidRPr="00C03F42">
              <w:t>(</w:t>
            </w:r>
            <w:r w:rsidRPr="00C03F42">
              <w:t>境</w:t>
            </w:r>
            <w:r w:rsidRPr="00C03F42">
              <w:t>)</w:t>
            </w:r>
          </w:p>
        </w:tc>
        <w:tc>
          <w:tcPr>
            <w:tcW w:w="585" w:type="pct"/>
            <w:noWrap/>
            <w:hideMark/>
          </w:tcPr>
          <w:p w:rsidR="00D05F04" w:rsidRPr="00C03F42" w:rsidRDefault="00D05F04" w:rsidP="00DA6FA9">
            <w:r w:rsidRPr="00C03F42">
              <w:t>灵活就业</w:t>
            </w:r>
          </w:p>
        </w:tc>
        <w:tc>
          <w:tcPr>
            <w:tcW w:w="585" w:type="pct"/>
            <w:noWrap/>
            <w:hideMark/>
          </w:tcPr>
          <w:p w:rsidR="00D05F04" w:rsidRPr="00C03F42" w:rsidRDefault="00D05F04" w:rsidP="00DA6FA9">
            <w:r w:rsidRPr="00C03F42">
              <w:t>国家项目</w:t>
            </w:r>
          </w:p>
        </w:tc>
      </w:tr>
      <w:tr w:rsidR="00D05F04" w:rsidRPr="00C03F42" w:rsidTr="00D05F04">
        <w:trPr>
          <w:trHeight w:val="264"/>
        </w:trPr>
        <w:tc>
          <w:tcPr>
            <w:tcW w:w="469" w:type="pct"/>
            <w:noWrap/>
            <w:hideMark/>
          </w:tcPr>
          <w:p w:rsidR="00D05F04" w:rsidRPr="00C03F42" w:rsidRDefault="00D05F04" w:rsidP="00DA6FA9">
            <w:r>
              <w:rPr>
                <w:rFonts w:hint="eastAsia"/>
              </w:rPr>
              <w:t>人数</w:t>
            </w:r>
          </w:p>
        </w:tc>
        <w:tc>
          <w:tcPr>
            <w:tcW w:w="585" w:type="pct"/>
            <w:noWrap/>
            <w:hideMark/>
          </w:tcPr>
          <w:p w:rsidR="00D05F04" w:rsidRPr="00C03F42" w:rsidRDefault="00D05F04" w:rsidP="00DA6FA9">
            <w:r w:rsidRPr="00C03F42">
              <w:t>46</w:t>
            </w:r>
          </w:p>
        </w:tc>
        <w:tc>
          <w:tcPr>
            <w:tcW w:w="352" w:type="pct"/>
            <w:noWrap/>
            <w:hideMark/>
          </w:tcPr>
          <w:p w:rsidR="00D05F04" w:rsidRPr="00C03F42" w:rsidRDefault="00D05F04" w:rsidP="00DA6FA9">
            <w:r w:rsidRPr="00C03F42">
              <w:t>45</w:t>
            </w:r>
          </w:p>
        </w:tc>
        <w:tc>
          <w:tcPr>
            <w:tcW w:w="469" w:type="pct"/>
            <w:noWrap/>
            <w:hideMark/>
          </w:tcPr>
          <w:p w:rsidR="00D05F04" w:rsidRPr="00C03F42" w:rsidRDefault="00D05F04" w:rsidP="00DA6FA9">
            <w:r w:rsidRPr="00C03F42">
              <w:t>1</w:t>
            </w:r>
          </w:p>
        </w:tc>
        <w:tc>
          <w:tcPr>
            <w:tcW w:w="352" w:type="pct"/>
            <w:noWrap/>
            <w:hideMark/>
          </w:tcPr>
          <w:p w:rsidR="00D05F04" w:rsidRPr="00C03F42" w:rsidRDefault="00D05F04" w:rsidP="00DA6FA9">
            <w:r w:rsidRPr="00C03F42">
              <w:t>0</w:t>
            </w:r>
          </w:p>
        </w:tc>
        <w:tc>
          <w:tcPr>
            <w:tcW w:w="352" w:type="pct"/>
            <w:noWrap/>
            <w:hideMark/>
          </w:tcPr>
          <w:p w:rsidR="00D05F04" w:rsidRPr="00C03F42" w:rsidRDefault="00D05F04" w:rsidP="00DA6FA9">
            <w:r w:rsidRPr="00C03F42">
              <w:t>7</w:t>
            </w:r>
          </w:p>
        </w:tc>
        <w:tc>
          <w:tcPr>
            <w:tcW w:w="352" w:type="pct"/>
            <w:noWrap/>
            <w:hideMark/>
          </w:tcPr>
          <w:p w:rsidR="00D05F04" w:rsidRPr="00C03F42" w:rsidRDefault="00D05F04" w:rsidP="00DA6FA9">
            <w:r w:rsidRPr="00C03F42">
              <w:t>8</w:t>
            </w:r>
          </w:p>
        </w:tc>
        <w:tc>
          <w:tcPr>
            <w:tcW w:w="352" w:type="pct"/>
            <w:noWrap/>
            <w:hideMark/>
          </w:tcPr>
          <w:p w:rsidR="00D05F04" w:rsidRPr="00C03F42" w:rsidRDefault="00D05F04" w:rsidP="00DA6FA9">
            <w:r w:rsidRPr="00C03F42">
              <w:t>19</w:t>
            </w:r>
          </w:p>
        </w:tc>
        <w:tc>
          <w:tcPr>
            <w:tcW w:w="546" w:type="pct"/>
            <w:noWrap/>
            <w:hideMark/>
          </w:tcPr>
          <w:p w:rsidR="00D05F04" w:rsidRPr="00C03F42" w:rsidRDefault="00D05F04" w:rsidP="00DA6FA9">
            <w:r w:rsidRPr="00C03F42">
              <w:t>11</w:t>
            </w:r>
          </w:p>
        </w:tc>
        <w:tc>
          <w:tcPr>
            <w:tcW w:w="585" w:type="pct"/>
            <w:noWrap/>
            <w:hideMark/>
          </w:tcPr>
          <w:p w:rsidR="00D05F04" w:rsidRPr="00C03F42" w:rsidRDefault="00D05F04" w:rsidP="00DA6FA9">
            <w:r w:rsidRPr="00C03F42">
              <w:t>0</w:t>
            </w:r>
          </w:p>
        </w:tc>
        <w:tc>
          <w:tcPr>
            <w:tcW w:w="585" w:type="pct"/>
            <w:noWrap/>
            <w:hideMark/>
          </w:tcPr>
          <w:p w:rsidR="00D05F04" w:rsidRPr="00C03F42" w:rsidRDefault="00D05F04" w:rsidP="00DA6FA9">
            <w:r w:rsidRPr="00C03F42">
              <w:t>0</w:t>
            </w:r>
          </w:p>
        </w:tc>
      </w:tr>
      <w:tr w:rsidR="00D05F04" w:rsidRPr="00C03F42" w:rsidTr="00D05F04">
        <w:trPr>
          <w:trHeight w:val="264"/>
        </w:trPr>
        <w:tc>
          <w:tcPr>
            <w:tcW w:w="469" w:type="pct"/>
            <w:noWrap/>
          </w:tcPr>
          <w:p w:rsidR="00D05F04" w:rsidRPr="00C03F42" w:rsidRDefault="00D05F04" w:rsidP="00D05F04">
            <w:r>
              <w:rPr>
                <w:rFonts w:hint="eastAsia"/>
              </w:rPr>
              <w:t>比例</w:t>
            </w:r>
          </w:p>
        </w:tc>
        <w:tc>
          <w:tcPr>
            <w:tcW w:w="585" w:type="pct"/>
            <w:noWrap/>
          </w:tcPr>
          <w:p w:rsidR="00D05F04" w:rsidRPr="00C03F42" w:rsidRDefault="00D05F04" w:rsidP="00D05F04">
            <w:r w:rsidRPr="00C03F42">
              <w:t>100%</w:t>
            </w:r>
          </w:p>
        </w:tc>
        <w:tc>
          <w:tcPr>
            <w:tcW w:w="352" w:type="pct"/>
            <w:noWrap/>
          </w:tcPr>
          <w:p w:rsidR="00D05F04" w:rsidRPr="00C03F42" w:rsidRDefault="00D05F04" w:rsidP="00D05F04">
            <w:r w:rsidRPr="00C03F42">
              <w:t>97.83%</w:t>
            </w:r>
          </w:p>
        </w:tc>
        <w:tc>
          <w:tcPr>
            <w:tcW w:w="469" w:type="pct"/>
            <w:noWrap/>
          </w:tcPr>
          <w:p w:rsidR="00D05F04" w:rsidRPr="00C03F42" w:rsidRDefault="00D05F04" w:rsidP="00D05F04">
            <w:r w:rsidRPr="00C03F42">
              <w:t>2.17%</w:t>
            </w:r>
          </w:p>
        </w:tc>
        <w:tc>
          <w:tcPr>
            <w:tcW w:w="352" w:type="pct"/>
            <w:noWrap/>
          </w:tcPr>
          <w:p w:rsidR="00D05F04" w:rsidRPr="00C03F42" w:rsidRDefault="00D05F04" w:rsidP="00D05F04">
            <w:r w:rsidRPr="00C03F42">
              <w:t>0.00%</w:t>
            </w:r>
          </w:p>
        </w:tc>
        <w:tc>
          <w:tcPr>
            <w:tcW w:w="352" w:type="pct"/>
            <w:noWrap/>
          </w:tcPr>
          <w:p w:rsidR="00D05F04" w:rsidRPr="00C03F42" w:rsidRDefault="00D05F04" w:rsidP="00D05F04">
            <w:r w:rsidRPr="00C03F42">
              <w:t>15.22%</w:t>
            </w:r>
          </w:p>
        </w:tc>
        <w:tc>
          <w:tcPr>
            <w:tcW w:w="352" w:type="pct"/>
            <w:noWrap/>
          </w:tcPr>
          <w:p w:rsidR="00D05F04" w:rsidRPr="00C03F42" w:rsidRDefault="00D05F04" w:rsidP="00D05F04">
            <w:r w:rsidRPr="00C03F42">
              <w:t>17.39%</w:t>
            </w:r>
          </w:p>
        </w:tc>
        <w:tc>
          <w:tcPr>
            <w:tcW w:w="352" w:type="pct"/>
            <w:noWrap/>
          </w:tcPr>
          <w:p w:rsidR="00D05F04" w:rsidRPr="00C03F42" w:rsidRDefault="00D05F04" w:rsidP="00D05F04">
            <w:r w:rsidRPr="00C03F42">
              <w:t>41.30%</w:t>
            </w:r>
          </w:p>
        </w:tc>
        <w:tc>
          <w:tcPr>
            <w:tcW w:w="546" w:type="pct"/>
            <w:noWrap/>
          </w:tcPr>
          <w:p w:rsidR="00D05F04" w:rsidRPr="00C03F42" w:rsidRDefault="00D05F04" w:rsidP="00D05F04">
            <w:r w:rsidRPr="00C03F42">
              <w:t>23.91%</w:t>
            </w:r>
          </w:p>
        </w:tc>
        <w:tc>
          <w:tcPr>
            <w:tcW w:w="585" w:type="pct"/>
            <w:noWrap/>
          </w:tcPr>
          <w:p w:rsidR="00D05F04" w:rsidRPr="00C03F42" w:rsidRDefault="00D05F04" w:rsidP="00D05F04">
            <w:r w:rsidRPr="00C03F42">
              <w:t>0.00%</w:t>
            </w:r>
          </w:p>
        </w:tc>
        <w:tc>
          <w:tcPr>
            <w:tcW w:w="585" w:type="pct"/>
            <w:noWrap/>
          </w:tcPr>
          <w:p w:rsidR="00D05F04" w:rsidRPr="00C03F42" w:rsidRDefault="00D05F04" w:rsidP="00D05F04">
            <w:r w:rsidRPr="00C03F42">
              <w:t>0.00%</w:t>
            </w:r>
          </w:p>
        </w:tc>
      </w:tr>
    </w:tbl>
    <w:p w:rsidR="00C03F42" w:rsidRPr="00C03F42" w:rsidRDefault="00C03F42" w:rsidP="00C03F42"/>
    <w:p w:rsidR="00AB193F" w:rsidRDefault="00D1649A">
      <w:pPr>
        <w:pStyle w:val="3"/>
        <w:jc w:val="left"/>
        <w:rPr>
          <w:rFonts w:eastAsia="宋体" w:hAnsi="宋体"/>
        </w:rPr>
      </w:pPr>
      <w:bookmarkStart w:id="34" w:name="_Toc440464087"/>
      <w:bookmarkStart w:id="35" w:name="_Toc468202060"/>
      <w:r>
        <w:rPr>
          <w:rFonts w:eastAsia="宋体" w:hint="eastAsia"/>
        </w:rPr>
        <w:lastRenderedPageBreak/>
        <w:t>三</w:t>
      </w:r>
      <w:r w:rsidR="00AB193F">
        <w:rPr>
          <w:rFonts w:eastAsia="宋体" w:hint="eastAsia"/>
        </w:rPr>
        <w:t>、</w:t>
      </w:r>
      <w:r w:rsidR="00A11596">
        <w:rPr>
          <w:rFonts w:eastAsia="宋体"/>
        </w:rPr>
        <w:t>2016</w:t>
      </w:r>
      <w:r w:rsidR="00A11596">
        <w:rPr>
          <w:rFonts w:eastAsia="宋体"/>
        </w:rPr>
        <w:t>届</w:t>
      </w:r>
      <w:r w:rsidR="00AB193F">
        <w:rPr>
          <w:rFonts w:eastAsia="宋体" w:hAnsi="宋体"/>
        </w:rPr>
        <w:t>本科毕业生国内升学情况</w:t>
      </w:r>
      <w:bookmarkEnd w:id="34"/>
      <w:r w:rsidR="00A11596">
        <w:rPr>
          <w:rFonts w:eastAsia="宋体" w:hAnsi="宋体" w:hint="eastAsia"/>
        </w:rPr>
        <w:t>（</w:t>
      </w:r>
      <w:r w:rsidR="00A11596" w:rsidRPr="00A11596">
        <w:rPr>
          <w:rFonts w:eastAsia="宋体" w:hAnsi="宋体" w:hint="eastAsia"/>
        </w:rPr>
        <w:t>高校分布</w:t>
      </w:r>
      <w:r w:rsidR="00A11596">
        <w:rPr>
          <w:rFonts w:eastAsia="宋体" w:hAnsi="宋体" w:hint="eastAsia"/>
        </w:rPr>
        <w:t>）</w:t>
      </w:r>
      <w:bookmarkEnd w:id="35"/>
    </w:p>
    <w:p w:rsidR="00893211" w:rsidRPr="00893211" w:rsidRDefault="00893211" w:rsidP="00893211">
      <w:r>
        <w:rPr>
          <w:rFonts w:hint="eastAsia"/>
        </w:rPr>
        <w:t xml:space="preserve">    </w:t>
      </w:r>
      <w:r>
        <w:rPr>
          <w:rFonts w:hint="eastAsia"/>
        </w:rPr>
        <w:t>我系</w:t>
      </w:r>
      <w:r>
        <w:rPr>
          <w:rFonts w:hint="eastAsia"/>
        </w:rPr>
        <w:t>2016</w:t>
      </w:r>
      <w:r>
        <w:rPr>
          <w:rFonts w:hint="eastAsia"/>
        </w:rPr>
        <w:t>届本科毕业生中，共</w:t>
      </w:r>
      <w:r>
        <w:rPr>
          <w:rFonts w:hint="eastAsia"/>
        </w:rPr>
        <w:t>19</w:t>
      </w:r>
      <w:r>
        <w:rPr>
          <w:rFonts w:hint="eastAsia"/>
        </w:rPr>
        <w:t>人在国内升学，其中在浙江大学继续升学的有</w:t>
      </w:r>
      <w:r>
        <w:rPr>
          <w:rFonts w:hint="eastAsia"/>
        </w:rPr>
        <w:t>13</w:t>
      </w:r>
      <w:r>
        <w:rPr>
          <w:rFonts w:hint="eastAsia"/>
        </w:rPr>
        <w:t>人，占比</w:t>
      </w:r>
      <w:r>
        <w:rPr>
          <w:rFonts w:hint="eastAsia"/>
        </w:rPr>
        <w:t>68.</w:t>
      </w:r>
      <w:r>
        <w:t>42</w:t>
      </w:r>
      <w:r>
        <w:rPr>
          <w:rFonts w:hint="eastAsia"/>
        </w:rPr>
        <w:t>%</w:t>
      </w:r>
      <w:r>
        <w:rPr>
          <w:rFonts w:hint="eastAsia"/>
        </w:rPr>
        <w:t>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562870" w:rsidRPr="00562870" w:rsidTr="00562870">
        <w:trPr>
          <w:trHeight w:val="288"/>
        </w:trPr>
        <w:tc>
          <w:tcPr>
            <w:tcW w:w="1000" w:type="pct"/>
            <w:noWrap/>
            <w:hideMark/>
          </w:tcPr>
          <w:p w:rsidR="00562870" w:rsidRPr="00562870" w:rsidRDefault="00562870" w:rsidP="00562870">
            <w:r w:rsidRPr="00562870">
              <w:rPr>
                <w:rFonts w:hint="eastAsia"/>
              </w:rPr>
              <w:t>浙江大学</w:t>
            </w:r>
          </w:p>
        </w:tc>
        <w:tc>
          <w:tcPr>
            <w:tcW w:w="1000" w:type="pct"/>
            <w:noWrap/>
            <w:hideMark/>
          </w:tcPr>
          <w:p w:rsidR="00562870" w:rsidRPr="00562870" w:rsidRDefault="00562870">
            <w:r w:rsidRPr="00562870">
              <w:rPr>
                <w:rFonts w:hint="eastAsia"/>
              </w:rPr>
              <w:t>华东师范大学</w:t>
            </w:r>
          </w:p>
        </w:tc>
        <w:tc>
          <w:tcPr>
            <w:tcW w:w="1000" w:type="pct"/>
            <w:noWrap/>
            <w:hideMark/>
          </w:tcPr>
          <w:p w:rsidR="00562870" w:rsidRPr="00562870" w:rsidRDefault="00562870">
            <w:r w:rsidRPr="00562870">
              <w:rPr>
                <w:rFonts w:hint="eastAsia"/>
              </w:rPr>
              <w:t>中国科学院</w:t>
            </w:r>
          </w:p>
        </w:tc>
        <w:tc>
          <w:tcPr>
            <w:tcW w:w="1000" w:type="pct"/>
            <w:noWrap/>
            <w:hideMark/>
          </w:tcPr>
          <w:p w:rsidR="00562870" w:rsidRPr="00562870" w:rsidRDefault="00562870">
            <w:r w:rsidRPr="00562870">
              <w:rPr>
                <w:rFonts w:hint="eastAsia"/>
              </w:rPr>
              <w:t>华中师范大学</w:t>
            </w:r>
          </w:p>
        </w:tc>
        <w:tc>
          <w:tcPr>
            <w:tcW w:w="1000" w:type="pct"/>
            <w:noWrap/>
            <w:hideMark/>
          </w:tcPr>
          <w:p w:rsidR="00562870" w:rsidRPr="00562870" w:rsidRDefault="00562870">
            <w:r w:rsidRPr="00562870">
              <w:rPr>
                <w:rFonts w:hint="eastAsia"/>
              </w:rPr>
              <w:t>北京大学</w:t>
            </w:r>
          </w:p>
        </w:tc>
      </w:tr>
      <w:tr w:rsidR="00562870" w:rsidRPr="00562870" w:rsidTr="00562870">
        <w:trPr>
          <w:trHeight w:val="288"/>
        </w:trPr>
        <w:tc>
          <w:tcPr>
            <w:tcW w:w="1000" w:type="pct"/>
            <w:noWrap/>
            <w:hideMark/>
          </w:tcPr>
          <w:p w:rsidR="00562870" w:rsidRPr="00562870" w:rsidRDefault="00562870" w:rsidP="00562870">
            <w:r w:rsidRPr="00562870">
              <w:rPr>
                <w:rFonts w:hint="eastAsia"/>
              </w:rPr>
              <w:t>13</w:t>
            </w:r>
          </w:p>
        </w:tc>
        <w:tc>
          <w:tcPr>
            <w:tcW w:w="1000" w:type="pct"/>
            <w:noWrap/>
            <w:hideMark/>
          </w:tcPr>
          <w:p w:rsidR="00562870" w:rsidRPr="00562870" w:rsidRDefault="00562870" w:rsidP="00562870">
            <w:r w:rsidRPr="00562870">
              <w:rPr>
                <w:rFonts w:hint="eastAsia"/>
              </w:rPr>
              <w:t>2</w:t>
            </w:r>
          </w:p>
        </w:tc>
        <w:tc>
          <w:tcPr>
            <w:tcW w:w="1000" w:type="pct"/>
            <w:noWrap/>
            <w:hideMark/>
          </w:tcPr>
          <w:p w:rsidR="00562870" w:rsidRPr="00562870" w:rsidRDefault="00562870" w:rsidP="00562870">
            <w:r w:rsidRPr="00562870">
              <w:rPr>
                <w:rFonts w:hint="eastAsia"/>
              </w:rPr>
              <w:t>2</w:t>
            </w:r>
          </w:p>
        </w:tc>
        <w:tc>
          <w:tcPr>
            <w:tcW w:w="1000" w:type="pct"/>
            <w:noWrap/>
            <w:hideMark/>
          </w:tcPr>
          <w:p w:rsidR="00562870" w:rsidRPr="00562870" w:rsidRDefault="00562870" w:rsidP="00562870">
            <w:r w:rsidRPr="00562870">
              <w:rPr>
                <w:rFonts w:hint="eastAsia"/>
              </w:rPr>
              <w:t>1</w:t>
            </w:r>
          </w:p>
        </w:tc>
        <w:tc>
          <w:tcPr>
            <w:tcW w:w="1000" w:type="pct"/>
            <w:noWrap/>
            <w:hideMark/>
          </w:tcPr>
          <w:p w:rsidR="00562870" w:rsidRPr="00562870" w:rsidRDefault="00562870" w:rsidP="00562870">
            <w:r w:rsidRPr="00562870">
              <w:rPr>
                <w:rFonts w:hint="eastAsia"/>
              </w:rPr>
              <w:t>1</w:t>
            </w:r>
          </w:p>
        </w:tc>
      </w:tr>
    </w:tbl>
    <w:p w:rsidR="00FB56E1" w:rsidRDefault="00FB56E1" w:rsidP="00705798">
      <w:pPr>
        <w:rPr>
          <w:rFonts w:ascii="宋体" w:hAnsi="宋体"/>
          <w:sz w:val="24"/>
        </w:rPr>
      </w:pPr>
    </w:p>
    <w:p w:rsidR="00705798" w:rsidRDefault="00705798" w:rsidP="00705798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附学生清单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1083"/>
        <w:gridCol w:w="1555"/>
        <w:gridCol w:w="4845"/>
      </w:tblGrid>
      <w:tr w:rsidR="00705798" w:rsidTr="00705798">
        <w:trPr>
          <w:trHeight w:val="90"/>
        </w:trPr>
        <w:tc>
          <w:tcPr>
            <w:tcW w:w="490" w:type="pct"/>
          </w:tcPr>
          <w:p w:rsidR="00705798" w:rsidRDefault="00705798" w:rsidP="007057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53" w:type="pct"/>
          </w:tcPr>
          <w:p w:rsidR="00705798" w:rsidRDefault="00705798" w:rsidP="007057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37" w:type="pct"/>
          </w:tcPr>
          <w:p w:rsidR="00705798" w:rsidRDefault="00705798" w:rsidP="007057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919" w:type="pct"/>
          </w:tcPr>
          <w:p w:rsidR="00705798" w:rsidRDefault="00705798" w:rsidP="007057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就业去向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石佳铭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3120101264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俞诗怡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3120101268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徐超儿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3120101594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顾全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3120101600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施彦玮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3120101675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胡一丁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3120101732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陈珍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3120103053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刘旸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3120103997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彭梦瑶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3120104360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黄晨晨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3120104593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郭无求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3120101653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冯露敏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3120101712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秦珂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3120101222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浙江大学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田园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3120104000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北京大学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纪皓月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3120104685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中科院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刘明明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3120100470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中国科学院心理所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许心明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3120101261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华东师范大学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任慧广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3120101656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华东师范大学</w:t>
            </w:r>
          </w:p>
        </w:tc>
      </w:tr>
      <w:tr w:rsidR="00705798" w:rsidTr="00705798">
        <w:tc>
          <w:tcPr>
            <w:tcW w:w="490" w:type="pct"/>
          </w:tcPr>
          <w:p w:rsidR="00705798" w:rsidRDefault="00705798" w:rsidP="0070579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Default="00705798" w:rsidP="0070579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郝敏君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3120104591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华中师范大学</w:t>
            </w:r>
          </w:p>
        </w:tc>
      </w:tr>
    </w:tbl>
    <w:p w:rsidR="00562870" w:rsidRPr="00562870" w:rsidRDefault="00562870" w:rsidP="00562870"/>
    <w:p w:rsidR="00A11596" w:rsidRDefault="00D1649A" w:rsidP="00A11596">
      <w:pPr>
        <w:pStyle w:val="3"/>
        <w:jc w:val="left"/>
        <w:rPr>
          <w:rFonts w:eastAsia="宋体"/>
        </w:rPr>
      </w:pPr>
      <w:bookmarkStart w:id="36" w:name="_Toc440464090"/>
      <w:bookmarkStart w:id="37" w:name="_Toc468202061"/>
      <w:r>
        <w:rPr>
          <w:rFonts w:eastAsia="宋体" w:hAnsi="宋体" w:hint="eastAsia"/>
        </w:rPr>
        <w:t>四</w:t>
      </w:r>
      <w:r w:rsidR="00AB193F">
        <w:rPr>
          <w:rFonts w:eastAsia="宋体" w:hAnsi="宋体"/>
        </w:rPr>
        <w:t>、</w:t>
      </w:r>
      <w:r w:rsidR="00A11596">
        <w:rPr>
          <w:rFonts w:eastAsia="宋体"/>
        </w:rPr>
        <w:t>2016</w:t>
      </w:r>
      <w:r w:rsidR="00A11596">
        <w:rPr>
          <w:rFonts w:eastAsia="宋体"/>
        </w:rPr>
        <w:t>届</w:t>
      </w:r>
      <w:r w:rsidR="00AB193F">
        <w:rPr>
          <w:rFonts w:eastAsia="宋体" w:hAnsi="宋体"/>
        </w:rPr>
        <w:t>本科毕业生出国（境）情况</w:t>
      </w:r>
      <w:bookmarkEnd w:id="36"/>
      <w:bookmarkEnd w:id="37"/>
    </w:p>
    <w:p w:rsidR="00AB193F" w:rsidRDefault="00AB193F">
      <w:pPr>
        <w:spacing w:line="20" w:lineRule="exact"/>
        <w:ind w:firstLine="600"/>
        <w:jc w:val="center"/>
        <w:rPr>
          <w:sz w:val="30"/>
          <w:szCs w:val="30"/>
        </w:rPr>
      </w:pPr>
    </w:p>
    <w:p w:rsidR="00AB193F" w:rsidRDefault="00AB193F" w:rsidP="00705798">
      <w:pPr>
        <w:pStyle w:val="4"/>
        <w:numPr>
          <w:ilvl w:val="0"/>
          <w:numId w:val="2"/>
        </w:numPr>
        <w:rPr>
          <w:rFonts w:ascii="Times New Roman" w:hAnsi="宋体" w:cs="Times New Roman"/>
        </w:rPr>
      </w:pPr>
      <w:bookmarkStart w:id="38" w:name="_Toc440464092"/>
      <w:r>
        <w:rPr>
          <w:rFonts w:ascii="Times New Roman" w:hAnsi="宋体" w:cs="Times New Roman"/>
        </w:rPr>
        <w:t>高校分布</w:t>
      </w:r>
      <w:bookmarkEnd w:id="38"/>
    </w:p>
    <w:p w:rsidR="00893211" w:rsidRPr="00893211" w:rsidRDefault="00893211" w:rsidP="00FB56E1">
      <w:pPr>
        <w:ind w:firstLineChars="200" w:firstLine="420"/>
      </w:pPr>
      <w:r>
        <w:rPr>
          <w:rFonts w:hint="eastAsia"/>
        </w:rPr>
        <w:t>我系</w:t>
      </w:r>
      <w:r>
        <w:rPr>
          <w:rFonts w:hint="eastAsia"/>
        </w:rPr>
        <w:t>2016</w:t>
      </w:r>
      <w:r>
        <w:rPr>
          <w:rFonts w:hint="eastAsia"/>
        </w:rPr>
        <w:t>届本科毕业生中，共</w:t>
      </w:r>
      <w:r w:rsidR="00FB56E1">
        <w:rPr>
          <w:rFonts w:hint="eastAsia"/>
        </w:rPr>
        <w:t>11</w:t>
      </w:r>
      <w:r>
        <w:rPr>
          <w:rFonts w:hint="eastAsia"/>
        </w:rPr>
        <w:t>人在国内升学，其中</w:t>
      </w:r>
      <w:r w:rsidR="00FB56E1">
        <w:rPr>
          <w:rFonts w:hint="eastAsia"/>
        </w:rPr>
        <w:t>大部分同学的去向为美国</w:t>
      </w:r>
      <w:r>
        <w:rPr>
          <w:rFonts w:hint="eastAsia"/>
        </w:rPr>
        <w:t>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2076"/>
        <w:gridCol w:w="2074"/>
        <w:gridCol w:w="2074"/>
        <w:gridCol w:w="2072"/>
      </w:tblGrid>
      <w:tr w:rsidR="00707FF5" w:rsidRPr="00562870" w:rsidTr="00707FF5">
        <w:trPr>
          <w:trHeight w:val="288"/>
        </w:trPr>
        <w:tc>
          <w:tcPr>
            <w:tcW w:w="1251" w:type="pct"/>
            <w:noWrap/>
            <w:hideMark/>
          </w:tcPr>
          <w:p w:rsidR="00707FF5" w:rsidRPr="00562870" w:rsidRDefault="00707FF5" w:rsidP="00705798">
            <w:r>
              <w:rPr>
                <w:rFonts w:hint="eastAsia"/>
              </w:rPr>
              <w:t>美国</w:t>
            </w:r>
          </w:p>
        </w:tc>
        <w:tc>
          <w:tcPr>
            <w:tcW w:w="1250" w:type="pct"/>
            <w:noWrap/>
            <w:hideMark/>
          </w:tcPr>
          <w:p w:rsidR="00707FF5" w:rsidRPr="00562870" w:rsidRDefault="00707FF5" w:rsidP="00705798">
            <w:r>
              <w:rPr>
                <w:rFonts w:hint="eastAsia"/>
              </w:rPr>
              <w:t>英国</w:t>
            </w:r>
          </w:p>
        </w:tc>
        <w:tc>
          <w:tcPr>
            <w:tcW w:w="1250" w:type="pct"/>
          </w:tcPr>
          <w:p w:rsidR="00707FF5" w:rsidRDefault="00707FF5" w:rsidP="00705798">
            <w:r>
              <w:rPr>
                <w:rFonts w:hint="eastAsia"/>
              </w:rPr>
              <w:t>澳大利亚</w:t>
            </w:r>
          </w:p>
        </w:tc>
        <w:tc>
          <w:tcPr>
            <w:tcW w:w="1249" w:type="pct"/>
            <w:noWrap/>
            <w:hideMark/>
          </w:tcPr>
          <w:p w:rsidR="00707FF5" w:rsidRPr="00562870" w:rsidRDefault="00707FF5" w:rsidP="00705798">
            <w:r>
              <w:rPr>
                <w:rFonts w:hint="eastAsia"/>
              </w:rPr>
              <w:t>荷兰</w:t>
            </w:r>
          </w:p>
        </w:tc>
      </w:tr>
      <w:tr w:rsidR="00707FF5" w:rsidRPr="00562870" w:rsidTr="00707FF5">
        <w:trPr>
          <w:trHeight w:val="288"/>
        </w:trPr>
        <w:tc>
          <w:tcPr>
            <w:tcW w:w="1251" w:type="pct"/>
            <w:noWrap/>
            <w:hideMark/>
          </w:tcPr>
          <w:p w:rsidR="00707FF5" w:rsidRPr="00562870" w:rsidRDefault="00707FF5" w:rsidP="00705798">
            <w:r>
              <w:t>7</w:t>
            </w:r>
          </w:p>
        </w:tc>
        <w:tc>
          <w:tcPr>
            <w:tcW w:w="1250" w:type="pct"/>
            <w:noWrap/>
            <w:hideMark/>
          </w:tcPr>
          <w:p w:rsidR="00707FF5" w:rsidRPr="00562870" w:rsidRDefault="00707FF5" w:rsidP="00705798">
            <w:r w:rsidRPr="00562870">
              <w:rPr>
                <w:rFonts w:hint="eastAsia"/>
              </w:rPr>
              <w:t>2</w:t>
            </w:r>
          </w:p>
        </w:tc>
        <w:tc>
          <w:tcPr>
            <w:tcW w:w="1250" w:type="pct"/>
          </w:tcPr>
          <w:p w:rsidR="00707FF5" w:rsidRDefault="00707FF5" w:rsidP="00705798">
            <w:r>
              <w:rPr>
                <w:rFonts w:hint="eastAsia"/>
              </w:rPr>
              <w:t>1</w:t>
            </w:r>
          </w:p>
        </w:tc>
        <w:tc>
          <w:tcPr>
            <w:tcW w:w="1249" w:type="pct"/>
            <w:noWrap/>
            <w:hideMark/>
          </w:tcPr>
          <w:p w:rsidR="00707FF5" w:rsidRPr="00562870" w:rsidRDefault="00707FF5" w:rsidP="00705798">
            <w:r>
              <w:t>1</w:t>
            </w:r>
          </w:p>
        </w:tc>
      </w:tr>
    </w:tbl>
    <w:p w:rsidR="00FB56E1" w:rsidRDefault="00FB56E1" w:rsidP="00705798">
      <w:pPr>
        <w:rPr>
          <w:rFonts w:ascii="宋体" w:hAnsi="宋体"/>
          <w:sz w:val="24"/>
        </w:rPr>
      </w:pPr>
    </w:p>
    <w:p w:rsidR="00705798" w:rsidRPr="00705798" w:rsidRDefault="00705798" w:rsidP="00705798">
      <w:r>
        <w:rPr>
          <w:rFonts w:ascii="宋体" w:hAnsi="宋体" w:hint="eastAsia"/>
          <w:sz w:val="24"/>
        </w:rPr>
        <w:t>附学生清单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1083"/>
        <w:gridCol w:w="1555"/>
        <w:gridCol w:w="4845"/>
      </w:tblGrid>
      <w:tr w:rsidR="00705798" w:rsidRPr="00705798" w:rsidTr="00705798">
        <w:trPr>
          <w:trHeight w:val="90"/>
        </w:trPr>
        <w:tc>
          <w:tcPr>
            <w:tcW w:w="490" w:type="pct"/>
          </w:tcPr>
          <w:p w:rsidR="00705798" w:rsidRPr="00705798" w:rsidRDefault="00705798" w:rsidP="00705798">
            <w:pPr>
              <w:jc w:val="center"/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653" w:type="pct"/>
          </w:tcPr>
          <w:p w:rsidR="00705798" w:rsidRPr="00705798" w:rsidRDefault="00705798" w:rsidP="00705798">
            <w:pPr>
              <w:jc w:val="center"/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37" w:type="pct"/>
          </w:tcPr>
          <w:p w:rsidR="00705798" w:rsidRPr="00705798" w:rsidRDefault="00705798" w:rsidP="00705798">
            <w:pPr>
              <w:jc w:val="center"/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2919" w:type="pct"/>
          </w:tcPr>
          <w:p w:rsidR="00705798" w:rsidRPr="00705798" w:rsidRDefault="00705798" w:rsidP="007057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海外高校</w:t>
            </w:r>
            <w:r w:rsidRPr="00705798">
              <w:rPr>
                <w:rFonts w:ascii="宋体" w:hAnsi="宋体" w:hint="eastAsia"/>
                <w:szCs w:val="21"/>
              </w:rPr>
              <w:t>去向</w:t>
            </w:r>
          </w:p>
        </w:tc>
      </w:tr>
      <w:tr w:rsidR="00705798" w:rsidRPr="00705798" w:rsidTr="00705798">
        <w:tc>
          <w:tcPr>
            <w:tcW w:w="490" w:type="pct"/>
          </w:tcPr>
          <w:p w:rsidR="00705798" w:rsidRPr="00705798" w:rsidRDefault="00705798" w:rsidP="00705798">
            <w:pPr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Pr="00705798" w:rsidRDefault="00705798" w:rsidP="00705798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王晨曦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3110100820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美国波士顿学院</w:t>
            </w:r>
          </w:p>
        </w:tc>
      </w:tr>
      <w:tr w:rsidR="00705798" w:rsidRPr="00705798" w:rsidTr="00705798">
        <w:tc>
          <w:tcPr>
            <w:tcW w:w="490" w:type="pct"/>
          </w:tcPr>
          <w:p w:rsidR="00705798" w:rsidRPr="00705798" w:rsidRDefault="00705798" w:rsidP="00705798">
            <w:pPr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lastRenderedPageBreak/>
              <w:t>2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Pr="00705798" w:rsidRDefault="00705798" w:rsidP="00705798">
            <w:pPr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陈柏桦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3110102630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英国巴斯大学</w:t>
            </w:r>
          </w:p>
        </w:tc>
      </w:tr>
      <w:tr w:rsidR="00705798" w:rsidRPr="00705798" w:rsidTr="00705798">
        <w:tc>
          <w:tcPr>
            <w:tcW w:w="490" w:type="pct"/>
          </w:tcPr>
          <w:p w:rsidR="00705798" w:rsidRPr="00705798" w:rsidRDefault="00705798" w:rsidP="00705798">
            <w:pPr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Pr="00705798" w:rsidRDefault="00705798" w:rsidP="00705798">
            <w:pPr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郭佳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3120000496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美国伊利诺伊大学香槟分校</w:t>
            </w:r>
          </w:p>
        </w:tc>
      </w:tr>
      <w:tr w:rsidR="00705798" w:rsidRPr="00705798" w:rsidTr="00705798">
        <w:tc>
          <w:tcPr>
            <w:tcW w:w="490" w:type="pct"/>
          </w:tcPr>
          <w:p w:rsidR="00705798" w:rsidRPr="00705798" w:rsidRDefault="00705798" w:rsidP="00705798">
            <w:pPr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Pr="00705798" w:rsidRDefault="00705798" w:rsidP="00705798">
            <w:pPr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钟雨晴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3120100476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美国东北大学</w:t>
            </w:r>
          </w:p>
        </w:tc>
      </w:tr>
      <w:tr w:rsidR="00705798" w:rsidRPr="00705798" w:rsidTr="00705798">
        <w:tc>
          <w:tcPr>
            <w:tcW w:w="490" w:type="pct"/>
          </w:tcPr>
          <w:p w:rsidR="00705798" w:rsidRPr="00705798" w:rsidRDefault="00705798" w:rsidP="00705798">
            <w:pPr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Pr="00705798" w:rsidRDefault="00705798" w:rsidP="00705798">
            <w:pPr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于可心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3120100477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美国南加州大学</w:t>
            </w:r>
          </w:p>
        </w:tc>
      </w:tr>
      <w:tr w:rsidR="00705798" w:rsidRPr="00705798" w:rsidTr="00705798">
        <w:tc>
          <w:tcPr>
            <w:tcW w:w="490" w:type="pct"/>
          </w:tcPr>
          <w:p w:rsidR="00705798" w:rsidRPr="00705798" w:rsidRDefault="00705798" w:rsidP="00705798">
            <w:pPr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Pr="00705798" w:rsidRDefault="00705798" w:rsidP="00705798">
            <w:pPr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杜娜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3120101689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美国纽约州立大学水牛城分校</w:t>
            </w:r>
          </w:p>
        </w:tc>
      </w:tr>
      <w:tr w:rsidR="00705798" w:rsidRPr="00705798" w:rsidTr="00705798">
        <w:tc>
          <w:tcPr>
            <w:tcW w:w="490" w:type="pct"/>
          </w:tcPr>
          <w:p w:rsidR="00705798" w:rsidRPr="00705798" w:rsidRDefault="00705798" w:rsidP="00705798">
            <w:pPr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Pr="00705798" w:rsidRDefault="00705798" w:rsidP="00705798">
            <w:pPr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柴乔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3120101715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荷兰拉德堡内梅亨</w:t>
            </w:r>
          </w:p>
        </w:tc>
      </w:tr>
      <w:tr w:rsidR="00705798" w:rsidRPr="00705798" w:rsidTr="00705798">
        <w:tc>
          <w:tcPr>
            <w:tcW w:w="490" w:type="pct"/>
          </w:tcPr>
          <w:p w:rsidR="00705798" w:rsidRPr="00705798" w:rsidRDefault="00705798" w:rsidP="00705798">
            <w:pPr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Pr="00705798" w:rsidRDefault="00705798" w:rsidP="00705798">
            <w:pPr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程飞斐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3120103788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英国华威大学</w:t>
            </w:r>
          </w:p>
        </w:tc>
      </w:tr>
      <w:tr w:rsidR="00705798" w:rsidRPr="00705798" w:rsidTr="00705798">
        <w:tc>
          <w:tcPr>
            <w:tcW w:w="490" w:type="pct"/>
          </w:tcPr>
          <w:p w:rsidR="00705798" w:rsidRPr="00705798" w:rsidRDefault="00705798" w:rsidP="00705798">
            <w:pPr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Pr="00705798" w:rsidRDefault="00705798" w:rsidP="00705798">
            <w:pPr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马煜曦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3120104376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美国宾夕法尼亚大学</w:t>
            </w:r>
          </w:p>
        </w:tc>
      </w:tr>
      <w:tr w:rsidR="00705798" w:rsidRPr="00705798" w:rsidTr="00705798">
        <w:trPr>
          <w:trHeight w:val="90"/>
        </w:trPr>
        <w:tc>
          <w:tcPr>
            <w:tcW w:w="490" w:type="pct"/>
          </w:tcPr>
          <w:p w:rsidR="00705798" w:rsidRPr="00705798" w:rsidRDefault="00705798" w:rsidP="00705798">
            <w:pPr>
              <w:rPr>
                <w:rFonts w:ascii="宋体" w:hAnsi="宋体"/>
                <w:szCs w:val="21"/>
              </w:rPr>
            </w:pPr>
            <w:r w:rsidRPr="00705798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53" w:type="pct"/>
            <w:shd w:val="clear" w:color="auto" w:fill="auto"/>
            <w:vAlign w:val="bottom"/>
          </w:tcPr>
          <w:p w:rsidR="00705798" w:rsidRPr="00705798" w:rsidRDefault="00705798" w:rsidP="007057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冯嘉玥</w:t>
            </w:r>
          </w:p>
        </w:tc>
        <w:tc>
          <w:tcPr>
            <w:tcW w:w="937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righ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3120100473</w:t>
            </w:r>
          </w:p>
        </w:tc>
        <w:tc>
          <w:tcPr>
            <w:tcW w:w="2919" w:type="pct"/>
            <w:shd w:val="clear" w:color="auto" w:fill="auto"/>
            <w:vAlign w:val="bottom"/>
          </w:tcPr>
          <w:p w:rsidR="00705798" w:rsidRPr="00705798" w:rsidRDefault="00705798" w:rsidP="00705798">
            <w:pPr>
              <w:jc w:val="left"/>
              <w:rPr>
                <w:color w:val="000000"/>
                <w:sz w:val="22"/>
                <w:szCs w:val="22"/>
              </w:rPr>
            </w:pPr>
            <w:r w:rsidRPr="00705798">
              <w:rPr>
                <w:rFonts w:hint="eastAsia"/>
                <w:color w:val="000000"/>
                <w:sz w:val="22"/>
                <w:szCs w:val="22"/>
              </w:rPr>
              <w:t>美国亚利桑那州立大学</w:t>
            </w:r>
          </w:p>
        </w:tc>
      </w:tr>
    </w:tbl>
    <w:p w:rsidR="00705798" w:rsidRPr="00705798" w:rsidRDefault="00705798" w:rsidP="00705798"/>
    <w:p w:rsidR="00AB193F" w:rsidRDefault="00AB193F" w:rsidP="00705798">
      <w:pPr>
        <w:pStyle w:val="4"/>
        <w:numPr>
          <w:ilvl w:val="0"/>
          <w:numId w:val="2"/>
        </w:numPr>
        <w:rPr>
          <w:rFonts w:ascii="Times New Roman" w:hAnsi="宋体" w:cs="Times New Roman"/>
        </w:rPr>
      </w:pPr>
      <w:bookmarkStart w:id="39" w:name="_Toc440464093"/>
      <w:r>
        <w:rPr>
          <w:rFonts w:ascii="Times New Roman" w:hAnsi="宋体" w:cs="Times New Roman"/>
        </w:rPr>
        <w:t>录研和出国（境）总体情况</w:t>
      </w:r>
      <w:bookmarkEnd w:id="39"/>
    </w:p>
    <w:p w:rsidR="00705798" w:rsidRDefault="00657AA9" w:rsidP="00657AA9">
      <w:pPr>
        <w:ind w:firstLineChars="200" w:firstLine="420"/>
      </w:pPr>
      <w:r w:rsidRPr="00D05F04">
        <w:rPr>
          <w:rFonts w:hint="eastAsia"/>
        </w:rPr>
        <w:t>我系</w:t>
      </w:r>
      <w:r w:rsidRPr="00D05F04">
        <w:rPr>
          <w:rFonts w:hint="eastAsia"/>
        </w:rPr>
        <w:t>201</w:t>
      </w:r>
      <w:r>
        <w:t>6</w:t>
      </w:r>
      <w:r w:rsidRPr="00D05F04">
        <w:rPr>
          <w:rFonts w:hint="eastAsia"/>
        </w:rPr>
        <w:t>届本科毕业学生共</w:t>
      </w:r>
      <w:r>
        <w:t>46</w:t>
      </w:r>
      <w:r w:rsidRPr="00D05F04">
        <w:rPr>
          <w:rFonts w:hint="eastAsia"/>
        </w:rPr>
        <w:t>人，其中升学</w:t>
      </w:r>
      <w:r>
        <w:t>19</w:t>
      </w:r>
      <w:r w:rsidRPr="00D05F04">
        <w:rPr>
          <w:rFonts w:hint="eastAsia"/>
        </w:rPr>
        <w:t>人，出国</w:t>
      </w:r>
      <w:r>
        <w:t>11</w:t>
      </w:r>
      <w:r w:rsidRPr="00D05F04">
        <w:rPr>
          <w:rFonts w:hint="eastAsia"/>
        </w:rPr>
        <w:t>人，升学率</w:t>
      </w:r>
      <w:r w:rsidRPr="00C03F42">
        <w:t>41.30%</w:t>
      </w:r>
      <w:r w:rsidRPr="00D05F04">
        <w:rPr>
          <w:rFonts w:hint="eastAsia"/>
        </w:rPr>
        <w:t>，出国率</w:t>
      </w:r>
      <w:r w:rsidRPr="00C03F42">
        <w:t>23.91%</w:t>
      </w:r>
      <w:r>
        <w:rPr>
          <w:rFonts w:hint="eastAsia"/>
        </w:rPr>
        <w:t>，加总为</w:t>
      </w:r>
      <w:r>
        <w:rPr>
          <w:rFonts w:hint="eastAsia"/>
        </w:rPr>
        <w:t>65.</w:t>
      </w:r>
      <w:r>
        <w:t>22</w:t>
      </w:r>
      <w:r>
        <w:rPr>
          <w:rFonts w:hint="eastAsia"/>
        </w:rPr>
        <w:t>%</w:t>
      </w:r>
      <w:r w:rsidRPr="00D05F04">
        <w:rPr>
          <w:rFonts w:hint="eastAsia"/>
        </w:rPr>
        <w:t>。</w:t>
      </w:r>
      <w:r>
        <w:rPr>
          <w:rFonts w:hint="eastAsia"/>
        </w:rPr>
        <w:t>2016</w:t>
      </w:r>
      <w:r w:rsidRPr="00D05F04">
        <w:rPr>
          <w:rFonts w:hint="eastAsia"/>
        </w:rPr>
        <w:t>届心理系本科毕业生依旧主要倾向于继续深造。</w:t>
      </w:r>
    </w:p>
    <w:p w:rsidR="00FB56E1" w:rsidRPr="00705798" w:rsidRDefault="00FB56E1" w:rsidP="00657AA9">
      <w:pPr>
        <w:ind w:firstLineChars="200" w:firstLine="420"/>
      </w:pPr>
    </w:p>
    <w:p w:rsidR="00AB193F" w:rsidRDefault="00AB193F">
      <w:pPr>
        <w:pStyle w:val="4"/>
        <w:spacing w:before="240" w:after="240" w:line="360" w:lineRule="auto"/>
        <w:rPr>
          <w:rFonts w:ascii="Times New Roman" w:hAnsi="宋体" w:cs="Times New Roman"/>
          <w:kern w:val="0"/>
        </w:rPr>
      </w:pPr>
      <w:bookmarkStart w:id="40" w:name="_Toc440464097"/>
      <w:r>
        <w:rPr>
          <w:rFonts w:ascii="Times New Roman" w:hAnsi="宋体" w:cs="Times New Roman"/>
          <w:kern w:val="0"/>
        </w:rPr>
        <w:t>（</w:t>
      </w:r>
      <w:r w:rsidR="00A11596">
        <w:rPr>
          <w:rFonts w:ascii="Times New Roman" w:hAnsi="宋体" w:cs="Times New Roman" w:hint="eastAsia"/>
          <w:kern w:val="0"/>
        </w:rPr>
        <w:t>三</w:t>
      </w:r>
      <w:r>
        <w:rPr>
          <w:rFonts w:ascii="Times New Roman" w:hAnsi="宋体" w:cs="Times New Roman"/>
          <w:kern w:val="0"/>
        </w:rPr>
        <w:t>）地区就业吸引力</w:t>
      </w:r>
      <w:bookmarkEnd w:id="40"/>
      <w:r w:rsidR="00A11596">
        <w:rPr>
          <w:rFonts w:ascii="Times New Roman" w:hAnsi="宋体" w:cs="Times New Roman" w:hint="eastAsia"/>
          <w:kern w:val="0"/>
        </w:rPr>
        <w:t>*</w:t>
      </w:r>
    </w:p>
    <w:p w:rsidR="00562870" w:rsidRPr="00562870" w:rsidRDefault="00562870" w:rsidP="00562870">
      <w:pPr>
        <w:ind w:firstLineChars="200" w:firstLine="420"/>
      </w:pPr>
      <w:r>
        <w:rPr>
          <w:rFonts w:hint="eastAsia"/>
        </w:rPr>
        <w:t>心理系</w:t>
      </w:r>
      <w:r>
        <w:rPr>
          <w:rFonts w:hint="eastAsia"/>
        </w:rPr>
        <w:t>2016</w:t>
      </w:r>
      <w:r>
        <w:rPr>
          <w:rFonts w:hint="eastAsia"/>
        </w:rPr>
        <w:t>届本科毕业生</w:t>
      </w:r>
      <w:r w:rsidRPr="00562870">
        <w:rPr>
          <w:rFonts w:hint="eastAsia"/>
        </w:rPr>
        <w:t>地区流向图如下。最终选择到浙江就业的学生占</w:t>
      </w:r>
      <w:r>
        <w:t>6</w:t>
      </w:r>
      <w:r w:rsidRPr="00562870">
        <w:rPr>
          <w:rFonts w:hint="eastAsia"/>
        </w:rPr>
        <w:t>0%</w:t>
      </w:r>
      <w:r w:rsidRPr="00562870">
        <w:rPr>
          <w:rFonts w:hint="eastAsia"/>
        </w:rPr>
        <w:t>，选择</w:t>
      </w:r>
      <w:r>
        <w:rPr>
          <w:rFonts w:hint="eastAsia"/>
        </w:rPr>
        <w:t>上海</w:t>
      </w:r>
      <w:r w:rsidRPr="00562870">
        <w:rPr>
          <w:rFonts w:hint="eastAsia"/>
        </w:rPr>
        <w:t>的学生占</w:t>
      </w:r>
      <w:r>
        <w:t>20</w:t>
      </w:r>
      <w:r w:rsidRPr="00562870">
        <w:rPr>
          <w:rFonts w:hint="eastAsia"/>
        </w:rPr>
        <w:t>%</w:t>
      </w:r>
      <w:r w:rsidRPr="00562870">
        <w:rPr>
          <w:rFonts w:hint="eastAsia"/>
        </w:rPr>
        <w:t>，选择</w:t>
      </w:r>
      <w:r>
        <w:rPr>
          <w:rFonts w:hint="eastAsia"/>
        </w:rPr>
        <w:t>山西、福建、北京</w:t>
      </w:r>
      <w:r w:rsidRPr="00562870">
        <w:rPr>
          <w:rFonts w:hint="eastAsia"/>
        </w:rPr>
        <w:t>的学生占</w:t>
      </w:r>
      <w:r>
        <w:rPr>
          <w:rFonts w:hint="eastAsia"/>
        </w:rPr>
        <w:t>20</w:t>
      </w:r>
      <w:r w:rsidRPr="00562870">
        <w:rPr>
          <w:rFonts w:hint="eastAsia"/>
        </w:rPr>
        <w:t>%</w:t>
      </w:r>
      <w:r w:rsidRPr="00562870">
        <w:rPr>
          <w:rFonts w:hint="eastAsia"/>
        </w:rPr>
        <w:t>。</w:t>
      </w:r>
      <w:r>
        <w:rPr>
          <w:rFonts w:hint="eastAsia"/>
        </w:rPr>
        <w:t>在浙江就业的本科毕业生中，选择杭州的占</w:t>
      </w:r>
      <w:r>
        <w:rPr>
          <w:rFonts w:hint="eastAsia"/>
        </w:rPr>
        <w:t>77.</w:t>
      </w:r>
      <w:r>
        <w:t>78</w:t>
      </w:r>
      <w:r>
        <w:rPr>
          <w:rFonts w:hint="eastAsia"/>
        </w:rPr>
        <w:t>%</w:t>
      </w:r>
      <w:r>
        <w:rPr>
          <w:rFonts w:hint="eastAsia"/>
        </w:rPr>
        <w:t>，其次温州和台州各</w:t>
      </w:r>
      <w:r>
        <w:rPr>
          <w:rFonts w:hint="eastAsia"/>
        </w:rPr>
        <w:t>11.</w:t>
      </w:r>
      <w:r>
        <w:t>11</w:t>
      </w:r>
      <w:r>
        <w:rPr>
          <w:rFonts w:hint="eastAsia"/>
        </w:rPr>
        <w:t>%</w:t>
      </w:r>
      <w:r>
        <w:rPr>
          <w:rFonts w:hint="eastAsia"/>
        </w:rPr>
        <w:t>。</w:t>
      </w:r>
    </w:p>
    <w:p w:rsidR="000468B9" w:rsidRDefault="000468B9" w:rsidP="000468B9">
      <w:r w:rsidRPr="000468B9">
        <w:rPr>
          <w:noProof/>
        </w:rPr>
        <w:lastRenderedPageBreak/>
        <w:drawing>
          <wp:inline distT="0" distB="0" distL="0" distR="0">
            <wp:extent cx="5274310" cy="4615021"/>
            <wp:effectExtent l="0" t="0" r="2540" b="0"/>
            <wp:docPr id="6" name="图片 6" descr="D:\用户目录\Downloads\本科全国流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用户目录\Downloads\本科全国流向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1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8B9" w:rsidRPr="000468B9" w:rsidRDefault="000468B9" w:rsidP="000468B9">
      <w:r w:rsidRPr="000468B9">
        <w:rPr>
          <w:noProof/>
        </w:rPr>
        <w:drawing>
          <wp:inline distT="0" distB="0" distL="0" distR="0">
            <wp:extent cx="5274310" cy="3955733"/>
            <wp:effectExtent l="0" t="0" r="2540" b="6985"/>
            <wp:docPr id="9" name="图片 9" descr="D:\用户目录\Downloads\本科浙江地区流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用户目录\Downloads\本科浙江地区流向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3F" w:rsidRDefault="00AB193F">
      <w:pPr>
        <w:pStyle w:val="2"/>
        <w:rPr>
          <w:rFonts w:ascii="Times New Roman" w:eastAsia="宋体" w:hAnsi="Times New Roman" w:cs="Times New Roman"/>
          <w:kern w:val="44"/>
        </w:rPr>
      </w:pPr>
      <w:bookmarkStart w:id="41" w:name="_Toc440464103"/>
      <w:bookmarkStart w:id="42" w:name="_Toc468202062"/>
      <w:r>
        <w:rPr>
          <w:rFonts w:ascii="Times New Roman" w:eastAsia="宋体" w:hAnsi="宋体" w:cs="Times New Roman"/>
          <w:kern w:val="44"/>
        </w:rPr>
        <w:lastRenderedPageBreak/>
        <w:t>第</w:t>
      </w:r>
      <w:r>
        <w:rPr>
          <w:rFonts w:ascii="Times New Roman" w:eastAsia="宋体" w:hAnsi="宋体" w:cs="Times New Roman" w:hint="eastAsia"/>
          <w:kern w:val="44"/>
        </w:rPr>
        <w:t>三</w:t>
      </w:r>
      <w:r>
        <w:rPr>
          <w:rFonts w:ascii="Times New Roman" w:eastAsia="宋体" w:hAnsi="宋体" w:cs="Times New Roman"/>
          <w:kern w:val="44"/>
        </w:rPr>
        <w:t>节</w:t>
      </w:r>
      <w:r>
        <w:rPr>
          <w:rFonts w:ascii="Times New Roman" w:eastAsia="宋体" w:hAnsi="Times New Roman" w:cs="Times New Roman"/>
          <w:kern w:val="44"/>
        </w:rPr>
        <w:t xml:space="preserve">  </w:t>
      </w:r>
      <w:r w:rsidR="00A11596">
        <w:rPr>
          <w:rFonts w:ascii="Times New Roman" w:eastAsia="宋体" w:hAnsi="Times New Roman" w:cs="Times New Roman"/>
          <w:kern w:val="44"/>
        </w:rPr>
        <w:t>2016</w:t>
      </w:r>
      <w:r w:rsidR="00A11596">
        <w:rPr>
          <w:rFonts w:ascii="Times New Roman" w:eastAsia="宋体" w:hAnsi="Times New Roman" w:cs="Times New Roman"/>
          <w:kern w:val="44"/>
        </w:rPr>
        <w:t>届</w:t>
      </w:r>
      <w:r>
        <w:rPr>
          <w:rFonts w:ascii="Times New Roman" w:eastAsia="宋体" w:hAnsi="宋体" w:cs="Times New Roman"/>
          <w:kern w:val="44"/>
        </w:rPr>
        <w:t>毕业研究生就业情况</w:t>
      </w:r>
      <w:bookmarkEnd w:id="41"/>
      <w:bookmarkEnd w:id="42"/>
    </w:p>
    <w:p w:rsidR="00AB193F" w:rsidRDefault="00AB193F" w:rsidP="00FB56E1">
      <w:pPr>
        <w:pStyle w:val="3"/>
        <w:numPr>
          <w:ilvl w:val="0"/>
          <w:numId w:val="4"/>
        </w:numPr>
        <w:jc w:val="left"/>
        <w:rPr>
          <w:rFonts w:eastAsia="宋体" w:hAnsi="宋体"/>
        </w:rPr>
      </w:pPr>
      <w:bookmarkStart w:id="43" w:name="_Toc440464104"/>
      <w:bookmarkStart w:id="44" w:name="_Toc468202063"/>
      <w:r>
        <w:rPr>
          <w:rFonts w:eastAsia="宋体" w:hAnsi="宋体"/>
        </w:rPr>
        <w:t>生源情况</w:t>
      </w:r>
      <w:bookmarkEnd w:id="43"/>
      <w:bookmarkEnd w:id="44"/>
    </w:p>
    <w:p w:rsidR="00FB56E1" w:rsidRDefault="00FB56E1" w:rsidP="00FB56E1">
      <w:pPr>
        <w:ind w:firstLineChars="200" w:firstLine="420"/>
      </w:pPr>
      <w:r w:rsidRPr="00FB56E1">
        <w:rPr>
          <w:rFonts w:hint="eastAsia"/>
        </w:rPr>
        <w:t>我系</w:t>
      </w:r>
      <w:r w:rsidRPr="00FB56E1">
        <w:rPr>
          <w:rFonts w:hint="eastAsia"/>
        </w:rPr>
        <w:t>2016</w:t>
      </w:r>
      <w:r w:rsidRPr="00FB56E1">
        <w:rPr>
          <w:rFonts w:hint="eastAsia"/>
        </w:rPr>
        <w:t>届研究生毕业生共</w:t>
      </w:r>
      <w:r w:rsidRPr="00FB56E1">
        <w:rPr>
          <w:rFonts w:hint="eastAsia"/>
        </w:rPr>
        <w:t>46</w:t>
      </w:r>
      <w:r w:rsidRPr="00FB56E1">
        <w:rPr>
          <w:rFonts w:hint="eastAsia"/>
        </w:rPr>
        <w:t>人，其中浙江省内生源</w:t>
      </w:r>
      <w:r w:rsidRPr="00FB56E1">
        <w:rPr>
          <w:rFonts w:hint="eastAsia"/>
        </w:rPr>
        <w:t>15</w:t>
      </w:r>
      <w:r w:rsidRPr="00FB56E1">
        <w:rPr>
          <w:rFonts w:hint="eastAsia"/>
        </w:rPr>
        <w:t>人，浙江省外生源</w:t>
      </w:r>
      <w:r w:rsidRPr="00FB56E1">
        <w:rPr>
          <w:rFonts w:hint="eastAsia"/>
        </w:rPr>
        <w:t>31</w:t>
      </w:r>
      <w:r w:rsidRPr="00FB56E1">
        <w:rPr>
          <w:rFonts w:hint="eastAsia"/>
        </w:rPr>
        <w:t>人，浙江省内生源比例为</w:t>
      </w:r>
      <w:r w:rsidRPr="00FB56E1">
        <w:rPr>
          <w:rFonts w:hint="eastAsia"/>
        </w:rPr>
        <w:t>32.61%</w:t>
      </w:r>
      <w:r>
        <w:rPr>
          <w:rFonts w:hint="eastAsia"/>
        </w:rPr>
        <w:t>。其中</w:t>
      </w:r>
      <w:r w:rsidRPr="00FB56E1">
        <w:rPr>
          <w:rFonts w:hint="eastAsia"/>
        </w:rPr>
        <w:t>硕士生共</w:t>
      </w:r>
      <w:r w:rsidRPr="00FB56E1">
        <w:rPr>
          <w:rFonts w:hint="eastAsia"/>
        </w:rPr>
        <w:t>35</w:t>
      </w:r>
      <w:r w:rsidRPr="00FB56E1">
        <w:rPr>
          <w:rFonts w:hint="eastAsia"/>
        </w:rPr>
        <w:t>人，其中浙江省内生源</w:t>
      </w:r>
      <w:r w:rsidRPr="00FB56E1">
        <w:rPr>
          <w:rFonts w:hint="eastAsia"/>
        </w:rPr>
        <w:t>10</w:t>
      </w:r>
      <w:r w:rsidRPr="00FB56E1">
        <w:rPr>
          <w:rFonts w:hint="eastAsia"/>
        </w:rPr>
        <w:t>人，浙江省外生源</w:t>
      </w:r>
      <w:r w:rsidRPr="00FB56E1">
        <w:rPr>
          <w:rFonts w:hint="eastAsia"/>
        </w:rPr>
        <w:t>25</w:t>
      </w:r>
      <w:r w:rsidRPr="00FB56E1">
        <w:rPr>
          <w:rFonts w:hint="eastAsia"/>
        </w:rPr>
        <w:t>人，浙江省内生源比例为</w:t>
      </w:r>
      <w:r w:rsidRPr="00FB56E1">
        <w:rPr>
          <w:rFonts w:hint="eastAsia"/>
        </w:rPr>
        <w:t>28.57%</w:t>
      </w:r>
      <w:r w:rsidRPr="00FB56E1">
        <w:rPr>
          <w:rFonts w:hint="eastAsia"/>
        </w:rPr>
        <w:t>；博士生共</w:t>
      </w:r>
      <w:r w:rsidRPr="00FB56E1">
        <w:rPr>
          <w:rFonts w:hint="eastAsia"/>
        </w:rPr>
        <w:t>11</w:t>
      </w:r>
      <w:r w:rsidRPr="00FB56E1">
        <w:rPr>
          <w:rFonts w:hint="eastAsia"/>
        </w:rPr>
        <w:t>人，其中浙江省内生源</w:t>
      </w:r>
      <w:r w:rsidRPr="00FB56E1">
        <w:rPr>
          <w:rFonts w:hint="eastAsia"/>
        </w:rPr>
        <w:t>5</w:t>
      </w:r>
      <w:r w:rsidRPr="00FB56E1">
        <w:rPr>
          <w:rFonts w:hint="eastAsia"/>
        </w:rPr>
        <w:t>人，浙江省外生源</w:t>
      </w:r>
      <w:r w:rsidRPr="00FB56E1">
        <w:rPr>
          <w:rFonts w:hint="eastAsia"/>
        </w:rPr>
        <w:t>6</w:t>
      </w:r>
      <w:r w:rsidRPr="00FB56E1">
        <w:rPr>
          <w:rFonts w:hint="eastAsia"/>
        </w:rPr>
        <w:t>人，浙江省内生源比例为</w:t>
      </w:r>
      <w:r w:rsidRPr="00FB56E1">
        <w:rPr>
          <w:rFonts w:hint="eastAsia"/>
        </w:rPr>
        <w:t>45.45%</w:t>
      </w:r>
      <w:r w:rsidRPr="00FB56E1">
        <w:rPr>
          <w:rFonts w:hint="eastAsia"/>
        </w:rPr>
        <w:t>。</w:t>
      </w:r>
    </w:p>
    <w:tbl>
      <w:tblPr>
        <w:tblStyle w:val="af5"/>
        <w:tblW w:w="5000" w:type="pct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</w:tcPr>
          <w:p w:rsidR="00DB7505" w:rsidRPr="00DB7505" w:rsidRDefault="00DB7505" w:rsidP="00DB7505">
            <w:pPr>
              <w:jc w:val="center"/>
            </w:pPr>
            <w:r>
              <w:rPr>
                <w:rFonts w:hint="eastAsia"/>
              </w:rPr>
              <w:t>生源地所在省份</w:t>
            </w:r>
          </w:p>
        </w:tc>
        <w:tc>
          <w:tcPr>
            <w:tcW w:w="2500" w:type="pct"/>
            <w:noWrap/>
            <w:vAlign w:val="center"/>
          </w:tcPr>
          <w:p w:rsidR="00DB7505" w:rsidRPr="00DB7505" w:rsidRDefault="00DB7505" w:rsidP="00DB7505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浙江省</w:t>
            </w:r>
          </w:p>
        </w:tc>
        <w:tc>
          <w:tcPr>
            <w:tcW w:w="2500" w:type="pct"/>
            <w:noWrap/>
            <w:vAlign w:val="center"/>
          </w:tcPr>
          <w:p w:rsidR="00DB7505" w:rsidRPr="00DB7505" w:rsidRDefault="00DB7505" w:rsidP="00DB7505">
            <w:pPr>
              <w:jc w:val="center"/>
            </w:pPr>
            <w:r w:rsidRPr="00DB7505">
              <w:t>15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河北省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4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山东省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3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福建省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3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江苏省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3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辽宁省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3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安徽省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3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湖南省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3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湖北省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2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四川省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2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河南省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2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北京市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1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陕西省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1</w:t>
            </w:r>
          </w:p>
        </w:tc>
      </w:tr>
      <w:tr w:rsidR="00DB7505" w:rsidRPr="00DB7505" w:rsidTr="00DB7505">
        <w:trPr>
          <w:trHeight w:val="264"/>
          <w:jc w:val="center"/>
        </w:trPr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rPr>
                <w:rFonts w:hint="eastAsia"/>
              </w:rPr>
              <w:t>云南省</w:t>
            </w:r>
          </w:p>
        </w:tc>
        <w:tc>
          <w:tcPr>
            <w:tcW w:w="2500" w:type="pct"/>
            <w:noWrap/>
            <w:vAlign w:val="center"/>
            <w:hideMark/>
          </w:tcPr>
          <w:p w:rsidR="00DB7505" w:rsidRPr="00DB7505" w:rsidRDefault="00DB7505" w:rsidP="00DB7505">
            <w:pPr>
              <w:jc w:val="center"/>
            </w:pPr>
            <w:r w:rsidRPr="00DB7505">
              <w:t>1</w:t>
            </w:r>
          </w:p>
        </w:tc>
      </w:tr>
    </w:tbl>
    <w:p w:rsidR="00FB56E1" w:rsidRPr="00FB56E1" w:rsidRDefault="00FB56E1" w:rsidP="00DB7505"/>
    <w:p w:rsidR="00AB193F" w:rsidRDefault="00AB193F">
      <w:pPr>
        <w:pStyle w:val="3"/>
        <w:jc w:val="left"/>
        <w:rPr>
          <w:rFonts w:eastAsia="宋体"/>
        </w:rPr>
      </w:pPr>
      <w:bookmarkStart w:id="45" w:name="_Toc440464105"/>
      <w:bookmarkStart w:id="46" w:name="_Toc468202064"/>
      <w:r>
        <w:rPr>
          <w:rFonts w:eastAsia="宋体" w:hAnsi="宋体"/>
        </w:rPr>
        <w:t>二、初次就业率</w:t>
      </w:r>
      <w:bookmarkEnd w:id="45"/>
      <w:bookmarkEnd w:id="46"/>
    </w:p>
    <w:p w:rsidR="00AB193F" w:rsidRDefault="00AB193F" w:rsidP="00A11596">
      <w:pPr>
        <w:pStyle w:val="4"/>
        <w:rPr>
          <w:rFonts w:ascii="Times New Roman" w:hAnsi="宋体" w:cs="Times New Roman"/>
          <w:kern w:val="0"/>
        </w:rPr>
      </w:pPr>
      <w:bookmarkStart w:id="47" w:name="_Toc440464106"/>
      <w:r>
        <w:rPr>
          <w:rFonts w:ascii="Times New Roman" w:hAnsi="宋体" w:cs="Times New Roman"/>
          <w:kern w:val="0"/>
        </w:rPr>
        <w:t>（一）硕士生初次就业率</w:t>
      </w:r>
      <w:bookmarkEnd w:id="47"/>
    </w:p>
    <w:p w:rsidR="00166010" w:rsidRPr="00166010" w:rsidRDefault="00166010" w:rsidP="00166010">
      <w:pPr>
        <w:ind w:firstLineChars="200" w:firstLine="420"/>
      </w:pPr>
      <w:r w:rsidRPr="00FB56E1">
        <w:rPr>
          <w:rFonts w:hint="eastAsia"/>
        </w:rPr>
        <w:t>我系</w:t>
      </w:r>
      <w:r w:rsidRPr="00FB56E1">
        <w:rPr>
          <w:rFonts w:hint="eastAsia"/>
        </w:rPr>
        <w:t>2016</w:t>
      </w:r>
      <w:r w:rsidRPr="00FB56E1">
        <w:rPr>
          <w:rFonts w:hint="eastAsia"/>
        </w:rPr>
        <w:t>届</w:t>
      </w:r>
      <w:r>
        <w:rPr>
          <w:rFonts w:hint="eastAsia"/>
        </w:rPr>
        <w:t>硕士</w:t>
      </w:r>
      <w:r w:rsidRPr="00FB56E1">
        <w:rPr>
          <w:rFonts w:hint="eastAsia"/>
        </w:rPr>
        <w:t>生毕业生共</w:t>
      </w:r>
      <w:r>
        <w:rPr>
          <w:rFonts w:hint="eastAsia"/>
        </w:rPr>
        <w:t>35</w:t>
      </w:r>
      <w:r w:rsidRPr="00FB56E1">
        <w:rPr>
          <w:rFonts w:hint="eastAsia"/>
        </w:rPr>
        <w:t>人，</w:t>
      </w:r>
      <w:r>
        <w:rPr>
          <w:rFonts w:hint="eastAsia"/>
        </w:rPr>
        <w:t>其中就业人数</w:t>
      </w:r>
      <w:r>
        <w:rPr>
          <w:rFonts w:hint="eastAsia"/>
        </w:rPr>
        <w:t>34</w:t>
      </w:r>
      <w:r>
        <w:rPr>
          <w:rFonts w:hint="eastAsia"/>
        </w:rPr>
        <w:t>人，就业率为</w:t>
      </w:r>
      <w:r>
        <w:rPr>
          <w:rFonts w:hint="eastAsia"/>
        </w:rPr>
        <w:t>97.</w:t>
      </w:r>
      <w:r>
        <w:t>14</w:t>
      </w:r>
      <w:r>
        <w:rPr>
          <w:rFonts w:hint="eastAsia"/>
        </w:rPr>
        <w:t>%</w:t>
      </w:r>
      <w:r>
        <w:rPr>
          <w:rFonts w:hint="eastAsia"/>
        </w:rPr>
        <w:t>。</w:t>
      </w:r>
    </w:p>
    <w:tbl>
      <w:tblPr>
        <w:tblStyle w:val="af5"/>
        <w:tblW w:w="5017" w:type="pct"/>
        <w:tblLook w:val="04A0" w:firstRow="1" w:lastRow="0" w:firstColumn="1" w:lastColumn="0" w:noHBand="0" w:noVBand="1"/>
      </w:tblPr>
      <w:tblGrid>
        <w:gridCol w:w="636"/>
        <w:gridCol w:w="864"/>
        <w:gridCol w:w="1016"/>
        <w:gridCol w:w="696"/>
        <w:gridCol w:w="696"/>
        <w:gridCol w:w="864"/>
        <w:gridCol w:w="864"/>
        <w:gridCol w:w="856"/>
        <w:gridCol w:w="1123"/>
        <w:gridCol w:w="1176"/>
        <w:gridCol w:w="1176"/>
      </w:tblGrid>
      <w:tr w:rsidR="000C295D" w:rsidRPr="00956F0B" w:rsidTr="000C295D">
        <w:trPr>
          <w:trHeight w:val="264"/>
        </w:trPr>
        <w:tc>
          <w:tcPr>
            <w:tcW w:w="283" w:type="pct"/>
            <w:noWrap/>
            <w:hideMark/>
          </w:tcPr>
          <w:p w:rsidR="000C295D" w:rsidRPr="000C295D" w:rsidRDefault="000C295D" w:rsidP="00956F0B">
            <w:pPr>
              <w:rPr>
                <w:sz w:val="16"/>
              </w:rPr>
            </w:pPr>
            <w:r w:rsidRPr="000C295D">
              <w:t>总数</w:t>
            </w:r>
          </w:p>
        </w:tc>
        <w:tc>
          <w:tcPr>
            <w:tcW w:w="434" w:type="pct"/>
            <w:noWrap/>
            <w:hideMark/>
          </w:tcPr>
          <w:p w:rsidR="000C295D" w:rsidRPr="000C295D" w:rsidRDefault="000C295D">
            <w:pPr>
              <w:rPr>
                <w:sz w:val="16"/>
              </w:rPr>
            </w:pPr>
            <w:r w:rsidRPr="000C295D">
              <w:rPr>
                <w:sz w:val="16"/>
              </w:rPr>
              <w:t>就业人数</w:t>
            </w:r>
          </w:p>
        </w:tc>
        <w:tc>
          <w:tcPr>
            <w:tcW w:w="511" w:type="pct"/>
            <w:noWrap/>
            <w:hideMark/>
          </w:tcPr>
          <w:p w:rsidR="000C295D" w:rsidRPr="000C295D" w:rsidRDefault="000C295D">
            <w:pPr>
              <w:rPr>
                <w:sz w:val="16"/>
              </w:rPr>
            </w:pPr>
            <w:r w:rsidRPr="000C295D">
              <w:rPr>
                <w:sz w:val="16"/>
              </w:rPr>
              <w:t>未就业人数</w:t>
            </w:r>
          </w:p>
        </w:tc>
        <w:tc>
          <w:tcPr>
            <w:tcW w:w="359" w:type="pct"/>
            <w:noWrap/>
            <w:hideMark/>
          </w:tcPr>
          <w:p w:rsidR="000C295D" w:rsidRPr="000C295D" w:rsidRDefault="000C295D">
            <w:pPr>
              <w:rPr>
                <w:sz w:val="16"/>
              </w:rPr>
            </w:pPr>
            <w:r w:rsidRPr="000C295D">
              <w:rPr>
                <w:sz w:val="16"/>
              </w:rPr>
              <w:t>可分生</w:t>
            </w:r>
          </w:p>
        </w:tc>
        <w:tc>
          <w:tcPr>
            <w:tcW w:w="359" w:type="pct"/>
            <w:noWrap/>
            <w:hideMark/>
          </w:tcPr>
          <w:p w:rsidR="000C295D" w:rsidRPr="000C295D" w:rsidRDefault="000C295D">
            <w:pPr>
              <w:rPr>
                <w:sz w:val="16"/>
              </w:rPr>
            </w:pPr>
            <w:r w:rsidRPr="000C295D">
              <w:rPr>
                <w:sz w:val="16"/>
              </w:rPr>
              <w:t>定委生</w:t>
            </w:r>
          </w:p>
        </w:tc>
        <w:tc>
          <w:tcPr>
            <w:tcW w:w="434" w:type="pct"/>
            <w:noWrap/>
            <w:hideMark/>
          </w:tcPr>
          <w:p w:rsidR="000C295D" w:rsidRPr="000C295D" w:rsidRDefault="000C295D">
            <w:pPr>
              <w:rPr>
                <w:sz w:val="16"/>
              </w:rPr>
            </w:pPr>
            <w:r w:rsidRPr="000C295D">
              <w:rPr>
                <w:sz w:val="16"/>
              </w:rPr>
              <w:t>签约人数</w:t>
            </w:r>
          </w:p>
        </w:tc>
        <w:tc>
          <w:tcPr>
            <w:tcW w:w="434" w:type="pct"/>
            <w:noWrap/>
            <w:hideMark/>
          </w:tcPr>
          <w:p w:rsidR="000C295D" w:rsidRPr="000C295D" w:rsidRDefault="000C295D">
            <w:pPr>
              <w:rPr>
                <w:sz w:val="16"/>
              </w:rPr>
            </w:pPr>
            <w:r w:rsidRPr="000C295D">
              <w:rPr>
                <w:sz w:val="16"/>
              </w:rPr>
              <w:t>应聘人数</w:t>
            </w:r>
          </w:p>
        </w:tc>
        <w:tc>
          <w:tcPr>
            <w:tcW w:w="434" w:type="pct"/>
            <w:noWrap/>
            <w:hideMark/>
          </w:tcPr>
          <w:p w:rsidR="000C295D" w:rsidRPr="000C295D" w:rsidRDefault="000C295D">
            <w:pPr>
              <w:rPr>
                <w:sz w:val="16"/>
              </w:rPr>
            </w:pPr>
            <w:r w:rsidRPr="000C295D">
              <w:rPr>
                <w:sz w:val="16"/>
              </w:rPr>
              <w:t>升学人数</w:t>
            </w:r>
          </w:p>
        </w:tc>
        <w:tc>
          <w:tcPr>
            <w:tcW w:w="579" w:type="pct"/>
            <w:noWrap/>
            <w:hideMark/>
          </w:tcPr>
          <w:p w:rsidR="000C295D" w:rsidRPr="000C295D" w:rsidRDefault="000C295D">
            <w:pPr>
              <w:rPr>
                <w:sz w:val="16"/>
              </w:rPr>
            </w:pPr>
            <w:r w:rsidRPr="000C295D">
              <w:rPr>
                <w:sz w:val="16"/>
              </w:rPr>
              <w:t>出国</w:t>
            </w:r>
            <w:r w:rsidRPr="000C295D">
              <w:rPr>
                <w:sz w:val="16"/>
              </w:rPr>
              <w:t>(</w:t>
            </w:r>
            <w:r w:rsidRPr="000C295D">
              <w:rPr>
                <w:sz w:val="16"/>
              </w:rPr>
              <w:t>境</w:t>
            </w:r>
            <w:r w:rsidRPr="000C295D">
              <w:rPr>
                <w:sz w:val="16"/>
              </w:rPr>
              <w:t>)</w:t>
            </w:r>
            <w:r w:rsidRPr="000C295D">
              <w:rPr>
                <w:sz w:val="16"/>
              </w:rPr>
              <w:t>人数</w:t>
            </w:r>
          </w:p>
        </w:tc>
        <w:tc>
          <w:tcPr>
            <w:tcW w:w="587" w:type="pct"/>
            <w:noWrap/>
            <w:hideMark/>
          </w:tcPr>
          <w:p w:rsidR="000C295D" w:rsidRPr="000C295D" w:rsidRDefault="000C295D">
            <w:pPr>
              <w:rPr>
                <w:sz w:val="16"/>
              </w:rPr>
            </w:pPr>
            <w:r w:rsidRPr="000C295D">
              <w:rPr>
                <w:sz w:val="16"/>
              </w:rPr>
              <w:t>灵活就业人数</w:t>
            </w:r>
          </w:p>
        </w:tc>
        <w:tc>
          <w:tcPr>
            <w:tcW w:w="587" w:type="pct"/>
            <w:noWrap/>
            <w:hideMark/>
          </w:tcPr>
          <w:p w:rsidR="000C295D" w:rsidRPr="000C295D" w:rsidRDefault="000C295D">
            <w:pPr>
              <w:rPr>
                <w:sz w:val="16"/>
              </w:rPr>
            </w:pPr>
            <w:r w:rsidRPr="000C295D">
              <w:rPr>
                <w:sz w:val="16"/>
              </w:rPr>
              <w:t>国家项目人数</w:t>
            </w:r>
          </w:p>
        </w:tc>
      </w:tr>
      <w:tr w:rsidR="000C295D" w:rsidRPr="00956F0B" w:rsidTr="000C295D">
        <w:trPr>
          <w:trHeight w:val="264"/>
        </w:trPr>
        <w:tc>
          <w:tcPr>
            <w:tcW w:w="283" w:type="pct"/>
            <w:noWrap/>
            <w:hideMark/>
          </w:tcPr>
          <w:p w:rsidR="000C295D" w:rsidRPr="00956F0B" w:rsidRDefault="000C295D">
            <w:r w:rsidRPr="00956F0B">
              <w:t>35</w:t>
            </w:r>
          </w:p>
        </w:tc>
        <w:tc>
          <w:tcPr>
            <w:tcW w:w="434" w:type="pct"/>
            <w:noWrap/>
            <w:hideMark/>
          </w:tcPr>
          <w:p w:rsidR="000C295D" w:rsidRPr="00956F0B" w:rsidRDefault="000C295D">
            <w:r w:rsidRPr="00956F0B">
              <w:t>34</w:t>
            </w:r>
          </w:p>
        </w:tc>
        <w:tc>
          <w:tcPr>
            <w:tcW w:w="511" w:type="pct"/>
            <w:noWrap/>
            <w:hideMark/>
          </w:tcPr>
          <w:p w:rsidR="000C295D" w:rsidRPr="00956F0B" w:rsidRDefault="000C295D">
            <w:r w:rsidRPr="00956F0B">
              <w:t>1</w:t>
            </w:r>
          </w:p>
        </w:tc>
        <w:tc>
          <w:tcPr>
            <w:tcW w:w="359" w:type="pct"/>
            <w:noWrap/>
            <w:hideMark/>
          </w:tcPr>
          <w:p w:rsidR="000C295D" w:rsidRPr="00956F0B" w:rsidRDefault="000C295D">
            <w:r w:rsidRPr="00956F0B">
              <w:t>35</w:t>
            </w:r>
          </w:p>
        </w:tc>
        <w:tc>
          <w:tcPr>
            <w:tcW w:w="359" w:type="pct"/>
            <w:noWrap/>
            <w:hideMark/>
          </w:tcPr>
          <w:p w:rsidR="000C295D" w:rsidRPr="00956F0B" w:rsidRDefault="000C295D">
            <w:r w:rsidRPr="00956F0B">
              <w:t>0</w:t>
            </w:r>
          </w:p>
        </w:tc>
        <w:tc>
          <w:tcPr>
            <w:tcW w:w="434" w:type="pct"/>
            <w:noWrap/>
            <w:hideMark/>
          </w:tcPr>
          <w:p w:rsidR="000C295D" w:rsidRPr="00956F0B" w:rsidRDefault="000C295D">
            <w:r w:rsidRPr="00956F0B">
              <w:t>24</w:t>
            </w:r>
          </w:p>
        </w:tc>
        <w:tc>
          <w:tcPr>
            <w:tcW w:w="434" w:type="pct"/>
            <w:noWrap/>
            <w:hideMark/>
          </w:tcPr>
          <w:p w:rsidR="000C295D" w:rsidRPr="00956F0B" w:rsidRDefault="000C295D">
            <w:r w:rsidRPr="00956F0B">
              <w:t>9</w:t>
            </w:r>
          </w:p>
        </w:tc>
        <w:tc>
          <w:tcPr>
            <w:tcW w:w="434" w:type="pct"/>
            <w:noWrap/>
            <w:hideMark/>
          </w:tcPr>
          <w:p w:rsidR="000C295D" w:rsidRPr="00956F0B" w:rsidRDefault="000C295D">
            <w:r w:rsidRPr="00956F0B">
              <w:t>0</w:t>
            </w:r>
          </w:p>
        </w:tc>
        <w:tc>
          <w:tcPr>
            <w:tcW w:w="579" w:type="pct"/>
            <w:noWrap/>
            <w:hideMark/>
          </w:tcPr>
          <w:p w:rsidR="000C295D" w:rsidRPr="00956F0B" w:rsidRDefault="000C295D">
            <w:r w:rsidRPr="00956F0B">
              <w:t>1</w:t>
            </w:r>
          </w:p>
        </w:tc>
        <w:tc>
          <w:tcPr>
            <w:tcW w:w="587" w:type="pct"/>
            <w:noWrap/>
            <w:hideMark/>
          </w:tcPr>
          <w:p w:rsidR="000C295D" w:rsidRPr="00956F0B" w:rsidRDefault="000C295D">
            <w:r w:rsidRPr="00956F0B">
              <w:t>0</w:t>
            </w:r>
          </w:p>
        </w:tc>
        <w:tc>
          <w:tcPr>
            <w:tcW w:w="587" w:type="pct"/>
            <w:noWrap/>
            <w:hideMark/>
          </w:tcPr>
          <w:p w:rsidR="000C295D" w:rsidRPr="00956F0B" w:rsidRDefault="000C295D">
            <w:r w:rsidRPr="00956F0B">
              <w:t>0</w:t>
            </w:r>
          </w:p>
        </w:tc>
      </w:tr>
      <w:tr w:rsidR="000C295D" w:rsidRPr="00956F0B" w:rsidTr="000C295D">
        <w:trPr>
          <w:trHeight w:val="264"/>
        </w:trPr>
        <w:tc>
          <w:tcPr>
            <w:tcW w:w="283" w:type="pct"/>
            <w:noWrap/>
          </w:tcPr>
          <w:p w:rsidR="000C295D" w:rsidRPr="00956F0B" w:rsidRDefault="000C295D" w:rsidP="000C295D">
            <w:r w:rsidRPr="00956F0B">
              <w:t>比例</w:t>
            </w:r>
          </w:p>
        </w:tc>
        <w:tc>
          <w:tcPr>
            <w:tcW w:w="434" w:type="pct"/>
            <w:noWrap/>
          </w:tcPr>
          <w:p w:rsidR="000C295D" w:rsidRPr="00956F0B" w:rsidRDefault="000C295D" w:rsidP="000C295D">
            <w:r w:rsidRPr="00956F0B">
              <w:t>97.14%</w:t>
            </w:r>
          </w:p>
        </w:tc>
        <w:tc>
          <w:tcPr>
            <w:tcW w:w="511" w:type="pct"/>
            <w:noWrap/>
          </w:tcPr>
          <w:p w:rsidR="000C295D" w:rsidRPr="00956F0B" w:rsidRDefault="000C295D" w:rsidP="000C295D">
            <w:r w:rsidRPr="00956F0B">
              <w:t>2.86%</w:t>
            </w:r>
          </w:p>
        </w:tc>
        <w:tc>
          <w:tcPr>
            <w:tcW w:w="359" w:type="pct"/>
            <w:noWrap/>
          </w:tcPr>
          <w:p w:rsidR="000C295D" w:rsidRPr="00956F0B" w:rsidRDefault="000C295D" w:rsidP="000C295D"/>
        </w:tc>
        <w:tc>
          <w:tcPr>
            <w:tcW w:w="359" w:type="pct"/>
            <w:noWrap/>
          </w:tcPr>
          <w:p w:rsidR="000C295D" w:rsidRPr="00956F0B" w:rsidRDefault="000C295D" w:rsidP="000C295D"/>
        </w:tc>
        <w:tc>
          <w:tcPr>
            <w:tcW w:w="434" w:type="pct"/>
            <w:noWrap/>
          </w:tcPr>
          <w:p w:rsidR="000C295D" w:rsidRPr="00956F0B" w:rsidRDefault="000C295D" w:rsidP="000C295D">
            <w:r w:rsidRPr="00956F0B">
              <w:t>68.57%</w:t>
            </w:r>
          </w:p>
        </w:tc>
        <w:tc>
          <w:tcPr>
            <w:tcW w:w="434" w:type="pct"/>
            <w:noWrap/>
          </w:tcPr>
          <w:p w:rsidR="000C295D" w:rsidRPr="00956F0B" w:rsidRDefault="000C295D" w:rsidP="000C295D">
            <w:r w:rsidRPr="00956F0B">
              <w:t>25.71%</w:t>
            </w:r>
          </w:p>
        </w:tc>
        <w:tc>
          <w:tcPr>
            <w:tcW w:w="434" w:type="pct"/>
            <w:noWrap/>
          </w:tcPr>
          <w:p w:rsidR="000C295D" w:rsidRPr="00956F0B" w:rsidRDefault="000C295D" w:rsidP="000C295D">
            <w:r w:rsidRPr="00956F0B">
              <w:t>0.00%</w:t>
            </w:r>
          </w:p>
        </w:tc>
        <w:tc>
          <w:tcPr>
            <w:tcW w:w="579" w:type="pct"/>
            <w:noWrap/>
          </w:tcPr>
          <w:p w:rsidR="000C295D" w:rsidRPr="00956F0B" w:rsidRDefault="000C295D" w:rsidP="000C295D">
            <w:r w:rsidRPr="00956F0B">
              <w:t>2.86%</w:t>
            </w:r>
          </w:p>
        </w:tc>
        <w:tc>
          <w:tcPr>
            <w:tcW w:w="587" w:type="pct"/>
            <w:noWrap/>
          </w:tcPr>
          <w:p w:rsidR="000C295D" w:rsidRPr="00956F0B" w:rsidRDefault="000C295D" w:rsidP="000C295D">
            <w:r w:rsidRPr="00956F0B">
              <w:t>0.00%</w:t>
            </w:r>
          </w:p>
        </w:tc>
        <w:tc>
          <w:tcPr>
            <w:tcW w:w="587" w:type="pct"/>
            <w:noWrap/>
          </w:tcPr>
          <w:p w:rsidR="000C295D" w:rsidRPr="00956F0B" w:rsidRDefault="000C295D" w:rsidP="000C295D">
            <w:r w:rsidRPr="00956F0B">
              <w:t>0.00%</w:t>
            </w:r>
          </w:p>
        </w:tc>
      </w:tr>
    </w:tbl>
    <w:p w:rsidR="00956F0B" w:rsidRPr="00956F0B" w:rsidRDefault="00956F0B" w:rsidP="00956F0B"/>
    <w:p w:rsidR="00AB193F" w:rsidRDefault="00AB193F" w:rsidP="00166010">
      <w:pPr>
        <w:pStyle w:val="4"/>
        <w:numPr>
          <w:ilvl w:val="0"/>
          <w:numId w:val="2"/>
        </w:numPr>
        <w:rPr>
          <w:rFonts w:ascii="Times New Roman" w:hAnsi="宋体" w:cs="Times New Roman"/>
          <w:kern w:val="0"/>
        </w:rPr>
      </w:pPr>
      <w:bookmarkStart w:id="48" w:name="_Toc440464107"/>
      <w:r>
        <w:rPr>
          <w:rFonts w:ascii="Times New Roman" w:hAnsi="宋体" w:cs="Times New Roman"/>
          <w:kern w:val="0"/>
        </w:rPr>
        <w:t>博士生就业率</w:t>
      </w:r>
      <w:bookmarkEnd w:id="48"/>
    </w:p>
    <w:p w:rsidR="00166010" w:rsidRPr="00166010" w:rsidRDefault="00166010" w:rsidP="00166010">
      <w:pPr>
        <w:ind w:firstLineChars="200" w:firstLine="420"/>
      </w:pPr>
      <w:r w:rsidRPr="00FB56E1">
        <w:rPr>
          <w:rFonts w:hint="eastAsia"/>
        </w:rPr>
        <w:t>我系</w:t>
      </w:r>
      <w:r w:rsidRPr="00FB56E1">
        <w:rPr>
          <w:rFonts w:hint="eastAsia"/>
        </w:rPr>
        <w:t>2016</w:t>
      </w:r>
      <w:r w:rsidRPr="00FB56E1">
        <w:rPr>
          <w:rFonts w:hint="eastAsia"/>
        </w:rPr>
        <w:t>届</w:t>
      </w:r>
      <w:r>
        <w:rPr>
          <w:rFonts w:hint="eastAsia"/>
        </w:rPr>
        <w:t>博士</w:t>
      </w:r>
      <w:r w:rsidRPr="00FB56E1">
        <w:rPr>
          <w:rFonts w:hint="eastAsia"/>
        </w:rPr>
        <w:t>生毕业生共</w:t>
      </w:r>
      <w:r>
        <w:t>11</w:t>
      </w:r>
      <w:r w:rsidRPr="00FB56E1">
        <w:rPr>
          <w:rFonts w:hint="eastAsia"/>
        </w:rPr>
        <w:t>人，</w:t>
      </w:r>
      <w:r>
        <w:rPr>
          <w:rFonts w:hint="eastAsia"/>
        </w:rPr>
        <w:t>其中就业人数</w:t>
      </w:r>
      <w:r>
        <w:t>11</w:t>
      </w:r>
      <w:r>
        <w:rPr>
          <w:rFonts w:hint="eastAsia"/>
        </w:rPr>
        <w:t>人，就业率为</w:t>
      </w:r>
      <w:r>
        <w:t>100</w:t>
      </w:r>
      <w:r>
        <w:rPr>
          <w:rFonts w:hint="eastAsia"/>
        </w:rPr>
        <w:t>%</w:t>
      </w:r>
      <w:r>
        <w:rPr>
          <w:rFonts w:hint="eastAsia"/>
        </w:rPr>
        <w:t>。</w:t>
      </w:r>
    </w:p>
    <w:tbl>
      <w:tblPr>
        <w:tblStyle w:val="af5"/>
        <w:tblW w:w="6001" w:type="pct"/>
        <w:tblLook w:val="04A0" w:firstRow="1" w:lastRow="0" w:firstColumn="1" w:lastColumn="0" w:noHBand="0" w:noVBand="1"/>
      </w:tblPr>
      <w:tblGrid>
        <w:gridCol w:w="636"/>
        <w:gridCol w:w="969"/>
        <w:gridCol w:w="1016"/>
        <w:gridCol w:w="696"/>
        <w:gridCol w:w="696"/>
        <w:gridCol w:w="864"/>
        <w:gridCol w:w="856"/>
        <w:gridCol w:w="1016"/>
        <w:gridCol w:w="1123"/>
        <w:gridCol w:w="1176"/>
        <w:gridCol w:w="1176"/>
      </w:tblGrid>
      <w:tr w:rsidR="000C295D" w:rsidRPr="000C295D" w:rsidTr="000C295D">
        <w:trPr>
          <w:trHeight w:val="264"/>
        </w:trPr>
        <w:tc>
          <w:tcPr>
            <w:tcW w:w="319" w:type="pct"/>
            <w:noWrap/>
            <w:hideMark/>
          </w:tcPr>
          <w:p w:rsidR="000C295D" w:rsidRPr="000C295D" w:rsidRDefault="000C295D" w:rsidP="00956F0B">
            <w:pPr>
              <w:rPr>
                <w:szCs w:val="21"/>
              </w:rPr>
            </w:pPr>
            <w:r w:rsidRPr="000C295D">
              <w:rPr>
                <w:szCs w:val="21"/>
              </w:rPr>
              <w:t>总数</w:t>
            </w:r>
          </w:p>
        </w:tc>
        <w:tc>
          <w:tcPr>
            <w:tcW w:w="487" w:type="pct"/>
            <w:noWrap/>
            <w:hideMark/>
          </w:tcPr>
          <w:p w:rsidR="000C295D" w:rsidRPr="000C295D" w:rsidRDefault="000C295D">
            <w:pPr>
              <w:rPr>
                <w:sz w:val="16"/>
                <w:szCs w:val="16"/>
              </w:rPr>
            </w:pPr>
            <w:r w:rsidRPr="000C295D">
              <w:rPr>
                <w:sz w:val="16"/>
                <w:szCs w:val="16"/>
              </w:rPr>
              <w:t>就业人数</w:t>
            </w:r>
          </w:p>
        </w:tc>
        <w:tc>
          <w:tcPr>
            <w:tcW w:w="510" w:type="pct"/>
            <w:noWrap/>
            <w:hideMark/>
          </w:tcPr>
          <w:p w:rsidR="000C295D" w:rsidRPr="000C295D" w:rsidRDefault="000C295D">
            <w:pPr>
              <w:rPr>
                <w:sz w:val="16"/>
                <w:szCs w:val="16"/>
              </w:rPr>
            </w:pPr>
            <w:r w:rsidRPr="000C295D">
              <w:rPr>
                <w:sz w:val="16"/>
                <w:szCs w:val="16"/>
              </w:rPr>
              <w:t>未就业人数</w:t>
            </w:r>
          </w:p>
        </w:tc>
        <w:tc>
          <w:tcPr>
            <w:tcW w:w="350" w:type="pct"/>
            <w:noWrap/>
            <w:hideMark/>
          </w:tcPr>
          <w:p w:rsidR="000C295D" w:rsidRPr="000C295D" w:rsidRDefault="000C295D">
            <w:pPr>
              <w:rPr>
                <w:sz w:val="16"/>
                <w:szCs w:val="16"/>
              </w:rPr>
            </w:pPr>
            <w:r w:rsidRPr="000C295D">
              <w:rPr>
                <w:sz w:val="16"/>
                <w:szCs w:val="16"/>
              </w:rPr>
              <w:t>可分生</w:t>
            </w:r>
          </w:p>
        </w:tc>
        <w:tc>
          <w:tcPr>
            <w:tcW w:w="350" w:type="pct"/>
            <w:noWrap/>
            <w:hideMark/>
          </w:tcPr>
          <w:p w:rsidR="000C295D" w:rsidRPr="000C295D" w:rsidRDefault="000C295D">
            <w:pPr>
              <w:rPr>
                <w:sz w:val="16"/>
                <w:szCs w:val="16"/>
              </w:rPr>
            </w:pPr>
            <w:r w:rsidRPr="000C295D">
              <w:rPr>
                <w:sz w:val="16"/>
                <w:szCs w:val="16"/>
              </w:rPr>
              <w:t>定委生</w:t>
            </w:r>
          </w:p>
        </w:tc>
        <w:tc>
          <w:tcPr>
            <w:tcW w:w="434" w:type="pct"/>
            <w:noWrap/>
            <w:hideMark/>
          </w:tcPr>
          <w:p w:rsidR="000C295D" w:rsidRPr="000C295D" w:rsidRDefault="000C295D">
            <w:pPr>
              <w:rPr>
                <w:sz w:val="16"/>
                <w:szCs w:val="16"/>
              </w:rPr>
            </w:pPr>
            <w:r w:rsidRPr="000C295D">
              <w:rPr>
                <w:sz w:val="16"/>
                <w:szCs w:val="16"/>
              </w:rPr>
              <w:t>签约人数</w:t>
            </w:r>
          </w:p>
        </w:tc>
        <w:tc>
          <w:tcPr>
            <w:tcW w:w="410" w:type="pct"/>
            <w:noWrap/>
            <w:hideMark/>
          </w:tcPr>
          <w:p w:rsidR="000C295D" w:rsidRPr="000C295D" w:rsidRDefault="000C295D">
            <w:pPr>
              <w:rPr>
                <w:sz w:val="16"/>
                <w:szCs w:val="15"/>
              </w:rPr>
            </w:pPr>
            <w:r w:rsidRPr="000C295D">
              <w:rPr>
                <w:sz w:val="16"/>
                <w:szCs w:val="15"/>
              </w:rPr>
              <w:t>应聘人数</w:t>
            </w:r>
          </w:p>
        </w:tc>
        <w:tc>
          <w:tcPr>
            <w:tcW w:w="485" w:type="pct"/>
            <w:noWrap/>
            <w:hideMark/>
          </w:tcPr>
          <w:p w:rsidR="000C295D" w:rsidRPr="000C295D" w:rsidRDefault="000C295D">
            <w:pPr>
              <w:rPr>
                <w:sz w:val="16"/>
                <w:szCs w:val="15"/>
              </w:rPr>
            </w:pPr>
            <w:r w:rsidRPr="000C295D">
              <w:rPr>
                <w:sz w:val="16"/>
                <w:szCs w:val="15"/>
              </w:rPr>
              <w:t>博士后人数</w:t>
            </w:r>
          </w:p>
        </w:tc>
        <w:tc>
          <w:tcPr>
            <w:tcW w:w="535" w:type="pct"/>
            <w:noWrap/>
            <w:hideMark/>
          </w:tcPr>
          <w:p w:rsidR="000C295D" w:rsidRPr="000C295D" w:rsidRDefault="000C295D">
            <w:pPr>
              <w:rPr>
                <w:sz w:val="16"/>
                <w:szCs w:val="15"/>
              </w:rPr>
            </w:pPr>
            <w:r w:rsidRPr="000C295D">
              <w:rPr>
                <w:sz w:val="16"/>
                <w:szCs w:val="15"/>
              </w:rPr>
              <w:t>出国</w:t>
            </w:r>
            <w:r w:rsidRPr="000C295D">
              <w:rPr>
                <w:sz w:val="16"/>
                <w:szCs w:val="15"/>
              </w:rPr>
              <w:t>(</w:t>
            </w:r>
            <w:r w:rsidRPr="000C295D">
              <w:rPr>
                <w:sz w:val="16"/>
                <w:szCs w:val="15"/>
              </w:rPr>
              <w:t>境</w:t>
            </w:r>
            <w:r w:rsidRPr="000C295D">
              <w:rPr>
                <w:sz w:val="16"/>
                <w:szCs w:val="15"/>
              </w:rPr>
              <w:t>)</w:t>
            </w:r>
            <w:r w:rsidRPr="000C295D">
              <w:rPr>
                <w:sz w:val="16"/>
                <w:szCs w:val="15"/>
              </w:rPr>
              <w:t>人数</w:t>
            </w:r>
          </w:p>
        </w:tc>
        <w:tc>
          <w:tcPr>
            <w:tcW w:w="560" w:type="pct"/>
            <w:noWrap/>
            <w:hideMark/>
          </w:tcPr>
          <w:p w:rsidR="000C295D" w:rsidRPr="000C295D" w:rsidRDefault="000C295D">
            <w:pPr>
              <w:rPr>
                <w:sz w:val="16"/>
                <w:szCs w:val="15"/>
              </w:rPr>
            </w:pPr>
            <w:r w:rsidRPr="000C295D">
              <w:rPr>
                <w:sz w:val="16"/>
                <w:szCs w:val="15"/>
              </w:rPr>
              <w:t>灵活就业人数</w:t>
            </w:r>
          </w:p>
        </w:tc>
        <w:tc>
          <w:tcPr>
            <w:tcW w:w="560" w:type="pct"/>
            <w:noWrap/>
            <w:hideMark/>
          </w:tcPr>
          <w:p w:rsidR="000C295D" w:rsidRPr="000C295D" w:rsidRDefault="000C295D">
            <w:pPr>
              <w:rPr>
                <w:sz w:val="16"/>
                <w:szCs w:val="15"/>
              </w:rPr>
            </w:pPr>
            <w:r w:rsidRPr="000C295D">
              <w:rPr>
                <w:sz w:val="16"/>
                <w:szCs w:val="15"/>
              </w:rPr>
              <w:t>国家项目人数</w:t>
            </w:r>
          </w:p>
        </w:tc>
      </w:tr>
      <w:tr w:rsidR="000C295D" w:rsidRPr="00956F0B" w:rsidTr="000C295D">
        <w:trPr>
          <w:trHeight w:val="264"/>
        </w:trPr>
        <w:tc>
          <w:tcPr>
            <w:tcW w:w="319" w:type="pct"/>
            <w:noWrap/>
            <w:hideMark/>
          </w:tcPr>
          <w:p w:rsidR="000C295D" w:rsidRPr="00956F0B" w:rsidRDefault="000C295D">
            <w:r w:rsidRPr="00956F0B">
              <w:t>11</w:t>
            </w:r>
          </w:p>
        </w:tc>
        <w:tc>
          <w:tcPr>
            <w:tcW w:w="487" w:type="pct"/>
            <w:noWrap/>
            <w:hideMark/>
          </w:tcPr>
          <w:p w:rsidR="000C295D" w:rsidRPr="00956F0B" w:rsidRDefault="000C295D">
            <w:r w:rsidRPr="00956F0B">
              <w:t>11</w:t>
            </w:r>
          </w:p>
        </w:tc>
        <w:tc>
          <w:tcPr>
            <w:tcW w:w="510" w:type="pct"/>
            <w:noWrap/>
            <w:hideMark/>
          </w:tcPr>
          <w:p w:rsidR="000C295D" w:rsidRPr="00956F0B" w:rsidRDefault="000C295D">
            <w:r w:rsidRPr="00956F0B">
              <w:t>0</w:t>
            </w:r>
          </w:p>
        </w:tc>
        <w:tc>
          <w:tcPr>
            <w:tcW w:w="350" w:type="pct"/>
            <w:noWrap/>
            <w:hideMark/>
          </w:tcPr>
          <w:p w:rsidR="000C295D" w:rsidRPr="00956F0B" w:rsidRDefault="000C295D">
            <w:r w:rsidRPr="00956F0B">
              <w:t>8</w:t>
            </w:r>
          </w:p>
        </w:tc>
        <w:tc>
          <w:tcPr>
            <w:tcW w:w="350" w:type="pct"/>
            <w:noWrap/>
            <w:hideMark/>
          </w:tcPr>
          <w:p w:rsidR="000C295D" w:rsidRPr="00956F0B" w:rsidRDefault="000C295D">
            <w:r w:rsidRPr="00956F0B">
              <w:t>3</w:t>
            </w:r>
          </w:p>
        </w:tc>
        <w:tc>
          <w:tcPr>
            <w:tcW w:w="434" w:type="pct"/>
            <w:noWrap/>
            <w:hideMark/>
          </w:tcPr>
          <w:p w:rsidR="000C295D" w:rsidRPr="00956F0B" w:rsidRDefault="000C295D">
            <w:r w:rsidRPr="00956F0B">
              <w:t>8</w:t>
            </w:r>
          </w:p>
        </w:tc>
        <w:tc>
          <w:tcPr>
            <w:tcW w:w="410" w:type="pct"/>
            <w:noWrap/>
            <w:hideMark/>
          </w:tcPr>
          <w:p w:rsidR="000C295D" w:rsidRPr="00956F0B" w:rsidRDefault="000C295D">
            <w:r w:rsidRPr="00956F0B">
              <w:t>0</w:t>
            </w:r>
          </w:p>
        </w:tc>
        <w:tc>
          <w:tcPr>
            <w:tcW w:w="485" w:type="pct"/>
            <w:noWrap/>
            <w:hideMark/>
          </w:tcPr>
          <w:p w:rsidR="000C295D" w:rsidRPr="00956F0B" w:rsidRDefault="000C295D">
            <w:r w:rsidRPr="00956F0B">
              <w:t>0</w:t>
            </w:r>
          </w:p>
        </w:tc>
        <w:tc>
          <w:tcPr>
            <w:tcW w:w="535" w:type="pct"/>
            <w:noWrap/>
            <w:hideMark/>
          </w:tcPr>
          <w:p w:rsidR="000C295D" w:rsidRPr="00956F0B" w:rsidRDefault="000C295D">
            <w:r w:rsidRPr="00956F0B">
              <w:t>0</w:t>
            </w:r>
          </w:p>
        </w:tc>
        <w:tc>
          <w:tcPr>
            <w:tcW w:w="560" w:type="pct"/>
            <w:noWrap/>
            <w:hideMark/>
          </w:tcPr>
          <w:p w:rsidR="000C295D" w:rsidRPr="00956F0B" w:rsidRDefault="000C295D">
            <w:r w:rsidRPr="00956F0B">
              <w:t>0</w:t>
            </w:r>
          </w:p>
        </w:tc>
        <w:tc>
          <w:tcPr>
            <w:tcW w:w="560" w:type="pct"/>
            <w:noWrap/>
            <w:hideMark/>
          </w:tcPr>
          <w:p w:rsidR="000C295D" w:rsidRPr="00956F0B" w:rsidRDefault="000C295D">
            <w:r w:rsidRPr="00956F0B">
              <w:t>0</w:t>
            </w:r>
          </w:p>
        </w:tc>
      </w:tr>
      <w:tr w:rsidR="000C295D" w:rsidRPr="00956F0B" w:rsidTr="000C295D">
        <w:trPr>
          <w:trHeight w:val="264"/>
        </w:trPr>
        <w:tc>
          <w:tcPr>
            <w:tcW w:w="319" w:type="pct"/>
            <w:noWrap/>
          </w:tcPr>
          <w:p w:rsidR="000C295D" w:rsidRPr="00956F0B" w:rsidRDefault="000C295D" w:rsidP="000C295D">
            <w:r>
              <w:rPr>
                <w:rFonts w:hint="eastAsia"/>
              </w:rPr>
              <w:t>比例</w:t>
            </w:r>
          </w:p>
        </w:tc>
        <w:tc>
          <w:tcPr>
            <w:tcW w:w="487" w:type="pct"/>
            <w:noWrap/>
          </w:tcPr>
          <w:p w:rsidR="000C295D" w:rsidRPr="00956F0B" w:rsidRDefault="000C295D" w:rsidP="000C295D">
            <w:r w:rsidRPr="00956F0B">
              <w:t>100.00%</w:t>
            </w:r>
          </w:p>
        </w:tc>
        <w:tc>
          <w:tcPr>
            <w:tcW w:w="510" w:type="pct"/>
            <w:noWrap/>
          </w:tcPr>
          <w:p w:rsidR="000C295D" w:rsidRPr="00956F0B" w:rsidRDefault="000C295D" w:rsidP="000C295D">
            <w:r w:rsidRPr="00956F0B">
              <w:t>0.00%</w:t>
            </w:r>
          </w:p>
        </w:tc>
        <w:tc>
          <w:tcPr>
            <w:tcW w:w="350" w:type="pct"/>
            <w:noWrap/>
          </w:tcPr>
          <w:p w:rsidR="000C295D" w:rsidRPr="00956F0B" w:rsidRDefault="000C295D" w:rsidP="000C295D"/>
        </w:tc>
        <w:tc>
          <w:tcPr>
            <w:tcW w:w="350" w:type="pct"/>
            <w:noWrap/>
          </w:tcPr>
          <w:p w:rsidR="000C295D" w:rsidRPr="00956F0B" w:rsidRDefault="000C295D" w:rsidP="000C295D"/>
        </w:tc>
        <w:tc>
          <w:tcPr>
            <w:tcW w:w="434" w:type="pct"/>
            <w:noWrap/>
          </w:tcPr>
          <w:p w:rsidR="000C295D" w:rsidRPr="00956F0B" w:rsidRDefault="000C295D" w:rsidP="000C295D">
            <w:r w:rsidRPr="00956F0B">
              <w:t>72.73%</w:t>
            </w:r>
          </w:p>
        </w:tc>
        <w:tc>
          <w:tcPr>
            <w:tcW w:w="410" w:type="pct"/>
            <w:noWrap/>
          </w:tcPr>
          <w:p w:rsidR="000C295D" w:rsidRPr="00956F0B" w:rsidRDefault="000C295D" w:rsidP="000C295D">
            <w:r w:rsidRPr="00956F0B">
              <w:t>0.00%</w:t>
            </w:r>
          </w:p>
        </w:tc>
        <w:tc>
          <w:tcPr>
            <w:tcW w:w="485" w:type="pct"/>
            <w:noWrap/>
          </w:tcPr>
          <w:p w:rsidR="000C295D" w:rsidRPr="00956F0B" w:rsidRDefault="000C295D" w:rsidP="000C295D">
            <w:r w:rsidRPr="00956F0B">
              <w:t>0.00%</w:t>
            </w:r>
          </w:p>
        </w:tc>
        <w:tc>
          <w:tcPr>
            <w:tcW w:w="535" w:type="pct"/>
            <w:noWrap/>
          </w:tcPr>
          <w:p w:rsidR="000C295D" w:rsidRPr="00956F0B" w:rsidRDefault="000C295D" w:rsidP="000C295D">
            <w:r w:rsidRPr="00956F0B">
              <w:t>0.00%</w:t>
            </w:r>
          </w:p>
        </w:tc>
        <w:tc>
          <w:tcPr>
            <w:tcW w:w="560" w:type="pct"/>
            <w:noWrap/>
          </w:tcPr>
          <w:p w:rsidR="000C295D" w:rsidRPr="00956F0B" w:rsidRDefault="000C295D" w:rsidP="000C295D">
            <w:r w:rsidRPr="00956F0B">
              <w:t>0.00%</w:t>
            </w:r>
          </w:p>
        </w:tc>
        <w:tc>
          <w:tcPr>
            <w:tcW w:w="560" w:type="pct"/>
            <w:noWrap/>
          </w:tcPr>
          <w:p w:rsidR="000C295D" w:rsidRPr="00956F0B" w:rsidRDefault="000C295D" w:rsidP="000C295D">
            <w:r w:rsidRPr="00956F0B">
              <w:t>0.00%</w:t>
            </w:r>
          </w:p>
        </w:tc>
      </w:tr>
    </w:tbl>
    <w:p w:rsidR="00AB193F" w:rsidRDefault="00AB193F" w:rsidP="00956F0B">
      <w:pPr>
        <w:pStyle w:val="1"/>
        <w:jc w:val="both"/>
        <w:rPr>
          <w:rFonts w:ascii="Times New Roman" w:eastAsia="宋体" w:hAnsi="Times New Roman"/>
        </w:rPr>
      </w:pPr>
      <w:bookmarkStart w:id="49" w:name="_Toc468202065"/>
      <w:bookmarkEnd w:id="26"/>
      <w:r>
        <w:rPr>
          <w:rFonts w:ascii="Times New Roman" w:eastAsia="宋体" w:hAnsi="宋体"/>
        </w:rPr>
        <w:lastRenderedPageBreak/>
        <w:t>第二章</w:t>
      </w:r>
      <w:r>
        <w:rPr>
          <w:rFonts w:ascii="Times New Roman" w:eastAsia="宋体" w:hAnsi="Times New Roman"/>
        </w:rPr>
        <w:t xml:space="preserve">  </w:t>
      </w:r>
      <w:r w:rsidR="00A11596">
        <w:rPr>
          <w:rFonts w:ascii="Times New Roman" w:eastAsia="宋体" w:hAnsi="Times New Roman"/>
        </w:rPr>
        <w:t>2016</w:t>
      </w:r>
      <w:r w:rsidR="00A11596">
        <w:rPr>
          <w:rFonts w:ascii="Times New Roman" w:eastAsia="宋体" w:hAnsi="Times New Roman"/>
        </w:rPr>
        <w:t>届</w:t>
      </w:r>
      <w:r>
        <w:rPr>
          <w:rFonts w:ascii="Times New Roman" w:eastAsia="宋体" w:hAnsi="宋体"/>
        </w:rPr>
        <w:t>毕业生就业创业指导与服务</w:t>
      </w:r>
      <w:bookmarkEnd w:id="10"/>
      <w:bookmarkEnd w:id="11"/>
      <w:bookmarkEnd w:id="12"/>
      <w:bookmarkEnd w:id="49"/>
    </w:p>
    <w:p w:rsidR="00AB193F" w:rsidRDefault="00AB193F">
      <w:pPr>
        <w:pStyle w:val="2"/>
        <w:rPr>
          <w:rFonts w:ascii="Times New Roman" w:eastAsia="宋体" w:hAnsi="宋体" w:cs="Times New Roman"/>
        </w:rPr>
      </w:pPr>
      <w:bookmarkStart w:id="50" w:name="_Toc407197689"/>
      <w:bookmarkStart w:id="51" w:name="_Toc407722769"/>
      <w:bookmarkStart w:id="52" w:name="_Toc408315823"/>
      <w:bookmarkStart w:id="53" w:name="_Toc437717540"/>
      <w:bookmarkStart w:id="54" w:name="_Toc468202066"/>
      <w:r>
        <w:rPr>
          <w:rFonts w:ascii="Times New Roman" w:eastAsia="宋体" w:hAnsi="宋体" w:cs="Times New Roman"/>
        </w:rPr>
        <w:t>第一节</w:t>
      </w:r>
      <w:r>
        <w:rPr>
          <w:rFonts w:ascii="Times New Roman" w:eastAsia="宋体" w:hAnsi="宋体" w:cs="Times New Roman"/>
        </w:rPr>
        <w:t xml:space="preserve">  </w:t>
      </w:r>
      <w:r w:rsidR="00961CDF">
        <w:rPr>
          <w:rFonts w:ascii="Times New Roman" w:eastAsia="宋体" w:hAnsi="宋体" w:cs="Times New Roman" w:hint="eastAsia"/>
        </w:rPr>
        <w:t>面向</w:t>
      </w:r>
      <w:r w:rsidR="00A11596">
        <w:rPr>
          <w:rFonts w:ascii="Times New Roman" w:eastAsia="宋体" w:hAnsi="宋体" w:cs="Times New Roman" w:hint="eastAsia"/>
        </w:rPr>
        <w:t>2016</w:t>
      </w:r>
      <w:r w:rsidR="00A11596">
        <w:rPr>
          <w:rFonts w:ascii="Times New Roman" w:eastAsia="宋体" w:hAnsi="宋体" w:cs="Times New Roman" w:hint="eastAsia"/>
        </w:rPr>
        <w:t>届</w:t>
      </w:r>
      <w:r w:rsidR="00961CDF">
        <w:rPr>
          <w:rFonts w:ascii="Times New Roman" w:eastAsia="宋体" w:hAnsi="宋体" w:cs="Times New Roman" w:hint="eastAsia"/>
        </w:rPr>
        <w:t>毕业生</w:t>
      </w:r>
      <w:r>
        <w:rPr>
          <w:rFonts w:ascii="Times New Roman" w:eastAsia="宋体" w:hAnsi="宋体" w:cs="Times New Roman"/>
        </w:rPr>
        <w:t>校园招</w:t>
      </w:r>
      <w:bookmarkEnd w:id="50"/>
      <w:r>
        <w:rPr>
          <w:rFonts w:ascii="Times New Roman" w:eastAsia="宋体" w:hAnsi="宋体" w:cs="Times New Roman"/>
        </w:rPr>
        <w:t>聘</w:t>
      </w:r>
      <w:bookmarkEnd w:id="51"/>
      <w:bookmarkEnd w:id="52"/>
      <w:bookmarkEnd w:id="53"/>
      <w:bookmarkEnd w:id="54"/>
    </w:p>
    <w:p w:rsidR="00AB193F" w:rsidRDefault="00AB193F">
      <w:pPr>
        <w:pStyle w:val="3"/>
        <w:jc w:val="left"/>
        <w:rPr>
          <w:rFonts w:eastAsia="宋体"/>
        </w:rPr>
      </w:pPr>
      <w:bookmarkStart w:id="55" w:name="_Toc407197690"/>
      <w:bookmarkStart w:id="56" w:name="_Toc407722770"/>
      <w:bookmarkStart w:id="57" w:name="_Toc437717541"/>
      <w:bookmarkStart w:id="58" w:name="_Toc468202067"/>
      <w:r>
        <w:rPr>
          <w:rFonts w:eastAsia="宋体" w:hAnsi="宋体"/>
        </w:rPr>
        <w:t>一、</w:t>
      </w:r>
      <w:r w:rsidR="00961CDF">
        <w:rPr>
          <w:rFonts w:eastAsia="宋体" w:hAnsi="宋体" w:hint="eastAsia"/>
        </w:rPr>
        <w:t>面向</w:t>
      </w:r>
      <w:r w:rsidR="00A11596">
        <w:rPr>
          <w:rFonts w:eastAsia="宋体" w:hAnsi="宋体" w:hint="eastAsia"/>
        </w:rPr>
        <w:t>2016</w:t>
      </w:r>
      <w:r w:rsidR="00A11596">
        <w:rPr>
          <w:rFonts w:eastAsia="宋体" w:hAnsi="宋体" w:hint="eastAsia"/>
        </w:rPr>
        <w:t>届</w:t>
      </w:r>
      <w:r w:rsidR="00961CDF">
        <w:rPr>
          <w:rFonts w:eastAsia="宋体" w:hAnsi="宋体" w:hint="eastAsia"/>
        </w:rPr>
        <w:t>毕业生</w:t>
      </w:r>
      <w:r>
        <w:rPr>
          <w:rFonts w:eastAsia="宋体" w:hAnsi="宋体"/>
        </w:rPr>
        <w:t>招聘会</w:t>
      </w:r>
      <w:bookmarkEnd w:id="55"/>
      <w:bookmarkEnd w:id="56"/>
      <w:bookmarkEnd w:id="57"/>
      <w:r w:rsidR="00DE16FF">
        <w:rPr>
          <w:rFonts w:eastAsia="宋体" w:hAnsi="宋体" w:hint="eastAsia"/>
        </w:rPr>
        <w:t>*</w:t>
      </w:r>
      <w:bookmarkEnd w:id="58"/>
    </w:p>
    <w:p w:rsidR="00AB193F" w:rsidRDefault="00DE16FF">
      <w:pPr>
        <w:pStyle w:val="3"/>
        <w:jc w:val="left"/>
        <w:rPr>
          <w:rFonts w:eastAsia="宋体" w:hAnsi="宋体"/>
        </w:rPr>
      </w:pPr>
      <w:bookmarkStart w:id="59" w:name="_Toc404075156"/>
      <w:bookmarkStart w:id="60" w:name="_Toc407197693"/>
      <w:bookmarkStart w:id="61" w:name="_Toc407722773"/>
      <w:bookmarkStart w:id="62" w:name="_Toc437717544"/>
      <w:bookmarkStart w:id="63" w:name="_Toc468202068"/>
      <w:r w:rsidRPr="00DE3CFE">
        <w:rPr>
          <w:rFonts w:eastAsia="宋体" w:hAnsi="宋体"/>
        </w:rPr>
        <w:t>二、</w:t>
      </w:r>
      <w:r w:rsidRPr="00DE3CFE">
        <w:rPr>
          <w:rFonts w:eastAsia="宋体" w:hAnsi="宋体" w:hint="eastAsia"/>
        </w:rPr>
        <w:t>面向</w:t>
      </w:r>
      <w:r w:rsidRPr="00DE3CFE">
        <w:rPr>
          <w:rFonts w:eastAsia="宋体" w:hAnsi="宋体" w:hint="eastAsia"/>
        </w:rPr>
        <w:t>2016</w:t>
      </w:r>
      <w:r w:rsidRPr="00DE3CFE">
        <w:rPr>
          <w:rFonts w:eastAsia="宋体" w:hAnsi="宋体" w:hint="eastAsia"/>
        </w:rPr>
        <w:t>届毕业生</w:t>
      </w:r>
      <w:bookmarkEnd w:id="59"/>
      <w:bookmarkEnd w:id="60"/>
      <w:r w:rsidRPr="00DE3CFE">
        <w:rPr>
          <w:rFonts w:eastAsia="宋体" w:hAnsi="宋体"/>
        </w:rPr>
        <w:t>发布招聘</w:t>
      </w:r>
      <w:bookmarkEnd w:id="61"/>
      <w:r w:rsidRPr="00DE3CFE">
        <w:rPr>
          <w:rFonts w:eastAsia="宋体" w:hAnsi="宋体"/>
        </w:rPr>
        <w:t>信息</w:t>
      </w:r>
      <w:bookmarkEnd w:id="62"/>
      <w:bookmarkEnd w:id="63"/>
    </w:p>
    <w:p w:rsidR="00DE3CFE" w:rsidRPr="00DE3CFE" w:rsidRDefault="00DE3CFE" w:rsidP="00DE3CFE">
      <w:pPr>
        <w:ind w:firstLineChars="200" w:firstLine="420"/>
        <w:rPr>
          <w:rFonts w:hint="eastAsia"/>
        </w:rPr>
      </w:pPr>
      <w:r>
        <w:rPr>
          <w:rFonts w:hint="eastAsia"/>
        </w:rPr>
        <w:t>我系在</w:t>
      </w:r>
      <w:r>
        <w:rPr>
          <w:rFonts w:hint="eastAsia"/>
        </w:rPr>
        <w:t>2015.</w:t>
      </w:r>
      <w:r>
        <w:t>09</w:t>
      </w:r>
      <w:r>
        <w:rPr>
          <w:rFonts w:hint="eastAsia"/>
        </w:rPr>
        <w:t>至</w:t>
      </w:r>
      <w:r>
        <w:rPr>
          <w:rFonts w:hint="eastAsia"/>
        </w:rPr>
        <w:t>2016.</w:t>
      </w:r>
      <w:r>
        <w:t>06</w:t>
      </w:r>
      <w:r>
        <w:rPr>
          <w:rFonts w:hint="eastAsia"/>
        </w:rPr>
        <w:t>之间共发布了</w:t>
      </w:r>
      <w:r>
        <w:rPr>
          <w:rFonts w:hint="eastAsia"/>
        </w:rPr>
        <w:t>60</w:t>
      </w:r>
      <w:r>
        <w:rPr>
          <w:rFonts w:hint="eastAsia"/>
        </w:rPr>
        <w:t>家单位的招聘信息，具体如下表。</w:t>
      </w:r>
    </w:p>
    <w:tbl>
      <w:tblPr>
        <w:tblStyle w:val="af5"/>
        <w:tblW w:w="4869" w:type="pct"/>
        <w:tblLook w:val="04A0" w:firstRow="1" w:lastRow="0" w:firstColumn="1" w:lastColumn="0" w:noHBand="0" w:noVBand="1"/>
      </w:tblPr>
      <w:tblGrid>
        <w:gridCol w:w="808"/>
        <w:gridCol w:w="3855"/>
        <w:gridCol w:w="1131"/>
        <w:gridCol w:w="1162"/>
        <w:gridCol w:w="1123"/>
      </w:tblGrid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b/>
                <w:bCs/>
              </w:rPr>
            </w:pPr>
            <w:r w:rsidRPr="00DE3CFE">
              <w:rPr>
                <w:rFonts w:hint="eastAsia"/>
                <w:b/>
                <w:bCs/>
              </w:rPr>
              <w:t>序</w:t>
            </w:r>
            <w:r w:rsidRPr="00DE3CFE">
              <w:rPr>
                <w:rFonts w:hint="eastAsia"/>
                <w:b/>
                <w:bCs/>
              </w:rPr>
              <w:t xml:space="preserve"> </w:t>
            </w:r>
            <w:r w:rsidRPr="00DE3CFE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  <w:b/>
                <w:bCs/>
              </w:rPr>
            </w:pPr>
            <w:r w:rsidRPr="00DE3CFE"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  <w:b/>
                <w:bCs/>
              </w:rPr>
            </w:pPr>
            <w:r w:rsidRPr="00DE3CFE">
              <w:rPr>
                <w:rFonts w:hint="eastAsia"/>
                <w:b/>
                <w:bCs/>
              </w:rPr>
              <w:t>招聘类型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  <w:b/>
                <w:bCs/>
              </w:rPr>
            </w:pPr>
            <w:r w:rsidRPr="00DE3CFE">
              <w:rPr>
                <w:rFonts w:hint="eastAsia"/>
                <w:b/>
                <w:bCs/>
              </w:rPr>
              <w:t>招聘时间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  <w:b/>
                <w:bCs/>
              </w:rPr>
            </w:pPr>
            <w:r w:rsidRPr="00DE3CFE">
              <w:rPr>
                <w:rFonts w:hint="eastAsia"/>
                <w:b/>
                <w:bCs/>
              </w:rPr>
              <w:t>岗位数量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网易游戏运营中心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2015.9.29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森马电商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2015.9.29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50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3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学而思培优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2015.10.10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100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方太集团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2015.10.12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中海地产集团有限公司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2015.9.28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6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花旗银行</w:t>
            </w:r>
            <w:r w:rsidRPr="00DE3CFE">
              <w:rPr>
                <w:rFonts w:hint="eastAsia"/>
              </w:rPr>
              <w:t>(</w:t>
            </w:r>
            <w:r w:rsidRPr="00DE3CFE">
              <w:rPr>
                <w:rFonts w:hint="eastAsia"/>
              </w:rPr>
              <w:t>中国</w:t>
            </w:r>
            <w:r w:rsidRPr="00DE3CFE">
              <w:rPr>
                <w:rFonts w:hint="eastAsia"/>
              </w:rPr>
              <w:t>)</w:t>
            </w:r>
            <w:r w:rsidRPr="00DE3CFE">
              <w:rPr>
                <w:rFonts w:hint="eastAsia"/>
              </w:rPr>
              <w:t>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2015.10.14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7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杰克缝纫机股份有限公司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2015.10.16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8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碧桂园集团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2015.10.20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9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新东方教育科技集团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2015.10.26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10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北京文源树森信息科技有限公司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2015.10.26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11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搜房网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2015.10.28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12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众安房产有限公司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2015.10.28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13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中国邮政储蓄银行浙江省分行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2015.11.13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14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思爱普（</w:t>
            </w:r>
            <w:r w:rsidRPr="00DE3CFE">
              <w:rPr>
                <w:rFonts w:hint="eastAsia"/>
              </w:rPr>
              <w:t>SAP</w:t>
            </w:r>
            <w:r w:rsidRPr="00DE3CFE">
              <w:rPr>
                <w:rFonts w:hint="eastAsia"/>
              </w:rPr>
              <w:t>）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2015.11.20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15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欧世康软件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2015.12.2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16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财富证券有限责任公司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2015.12.3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17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杭州铭师堂教育科技发展有限公司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2015.12.11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18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农夫山泉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2015.12.16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19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厦门大学心理咨询与教育中心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2015.12.29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青岛农业大学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2016.1.4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21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永安期货股份有限公司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2016.1.4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22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长安大学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2016.1.8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7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23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浙江省联合应用心理科学研究院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2016.1.9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20-30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24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实践家教育集团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2016.1.9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285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25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山东师范大学心理学系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2016.1.12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26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成都医学院心理学系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2016.1.13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3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27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天津泰达建设集团有限公司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2016.1.14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28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上海优克锡企业管理顾问有限公司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2016.1.15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82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lastRenderedPageBreak/>
              <w:t>29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陕西理工学院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2016.1.16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30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华侨大学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2016.1.17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9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31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飞宇天下国际旅行社有限公司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2016.1.18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32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解放军南京政治学院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2016.1.20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33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杭州塔夫教育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2016.1.21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34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华东交通大学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2016.1.22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35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中国地质大学（武汉）应用心理学研究所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2016.3.7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68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36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浙江省湖州市定向选调</w:t>
            </w:r>
            <w:r w:rsidRPr="00DE3CFE">
              <w:rPr>
                <w:rFonts w:hint="eastAsia"/>
              </w:rPr>
              <w:t>2015</w:t>
            </w:r>
            <w:r w:rsidRPr="00DE3CFE">
              <w:rPr>
                <w:rFonts w:hint="eastAsia"/>
              </w:rPr>
              <w:t>年优秀应届高校毕业生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2016.3.8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10</w:t>
            </w:r>
            <w:r w:rsidRPr="00DE3CFE">
              <w:rPr>
                <w:rFonts w:hint="eastAsia"/>
              </w:rPr>
              <w:t>名左右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37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萧山农商银行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2016.3.9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80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38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许昌学院教育科学学院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2016.3.10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39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杭州先临三维科技股份有限公司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2016.3.11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40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浙江工业职业技术学院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2016.3.12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41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权健自然医学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2016.3.13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42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杭州天丽科技有限公司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2016.3.14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43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杭州职业技术学院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2016.3.15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44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武汉大学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2016.3.15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45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绿叶制药集团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2016.3.15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46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成都超有爱科技有限公司（百词斩）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2016.3.15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47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中国联通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2016.3.15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48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兰州大学教育学院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2016.3.15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49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安邦集团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2016.3.22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50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上海天华建筑设计有限公司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2016.3.22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51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北京拓优顾问有限公司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2016.3.22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106</w:t>
            </w:r>
          </w:p>
        </w:tc>
      </w:tr>
      <w:tr w:rsidR="00DE3CFE" w:rsidRPr="00DE3CFE" w:rsidTr="00DE3CFE">
        <w:trPr>
          <w:trHeight w:val="340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52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深圳市珍爱网信息技术有限公司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2016.3.22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100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53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蜻蜓</w:t>
            </w:r>
            <w:r w:rsidRPr="00DE3CFE">
              <w:rPr>
                <w:rFonts w:hint="eastAsia"/>
              </w:rPr>
              <w:t>FM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2016.4.3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54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富力地产（北方区）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2016.4.4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55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重庆交通职业学院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2016.4.5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56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顺丰速运有限公司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2016.5.4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57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燕山大学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2016.5.5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1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58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浙江物产集团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2016.5.5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59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proofErr w:type="spellStart"/>
            <w:r w:rsidRPr="00DE3CFE">
              <w:rPr>
                <w:rFonts w:hint="eastAsia"/>
              </w:rPr>
              <w:t>Vobile</w:t>
            </w:r>
            <w:proofErr w:type="spellEnd"/>
            <w:r w:rsidRPr="00DE3CFE">
              <w:rPr>
                <w:rFonts w:hint="eastAsia"/>
              </w:rPr>
              <w:t>阜博通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2016.5.5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  <w:tr w:rsidR="00DE3CFE" w:rsidRPr="00DE3CFE" w:rsidTr="00DE3CFE">
        <w:trPr>
          <w:trHeight w:val="324"/>
        </w:trPr>
        <w:tc>
          <w:tcPr>
            <w:tcW w:w="5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60</w:t>
            </w:r>
          </w:p>
        </w:tc>
        <w:tc>
          <w:tcPr>
            <w:tcW w:w="2386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深国投商置集团</w:t>
            </w:r>
          </w:p>
        </w:tc>
        <w:tc>
          <w:tcPr>
            <w:tcW w:w="700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发布信息</w:t>
            </w:r>
          </w:p>
        </w:tc>
        <w:tc>
          <w:tcPr>
            <w:tcW w:w="719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2016.5.5</w:t>
            </w:r>
          </w:p>
        </w:tc>
        <w:tc>
          <w:tcPr>
            <w:tcW w:w="695" w:type="pct"/>
            <w:hideMark/>
          </w:tcPr>
          <w:p w:rsidR="00DE3CFE" w:rsidRPr="00DE3CFE" w:rsidRDefault="00DE3CFE" w:rsidP="00DE3CFE">
            <w:pPr>
              <w:rPr>
                <w:rFonts w:hint="eastAsia"/>
              </w:rPr>
            </w:pPr>
            <w:r w:rsidRPr="00DE3CFE">
              <w:rPr>
                <w:rFonts w:hint="eastAsia"/>
              </w:rPr>
              <w:t>若干</w:t>
            </w:r>
          </w:p>
        </w:tc>
      </w:tr>
    </w:tbl>
    <w:p w:rsidR="00DE3CFE" w:rsidRPr="00DE3CFE" w:rsidRDefault="00DE3CFE" w:rsidP="00DE3CFE">
      <w:pPr>
        <w:rPr>
          <w:rFonts w:hint="eastAsia"/>
        </w:rPr>
      </w:pPr>
    </w:p>
    <w:p w:rsidR="00DE16FF" w:rsidRDefault="00DE16FF">
      <w:pPr>
        <w:pStyle w:val="2"/>
        <w:rPr>
          <w:rFonts w:ascii="Times New Roman" w:eastAsia="宋体" w:hAnsi="宋体" w:cs="Times New Roman"/>
        </w:rPr>
      </w:pPr>
    </w:p>
    <w:p w:rsidR="00AB193F" w:rsidRDefault="00AB193F">
      <w:pPr>
        <w:pStyle w:val="2"/>
        <w:rPr>
          <w:rFonts w:ascii="Times New Roman" w:eastAsia="宋体" w:hAnsi="宋体" w:cs="Times New Roman"/>
        </w:rPr>
      </w:pPr>
      <w:bookmarkStart w:id="64" w:name="_Toc468202069"/>
      <w:r>
        <w:rPr>
          <w:rFonts w:ascii="Times New Roman" w:eastAsia="宋体" w:hAnsi="宋体" w:cs="Times New Roman"/>
        </w:rPr>
        <w:t>第二节</w:t>
      </w:r>
      <w:r>
        <w:rPr>
          <w:rFonts w:ascii="Times New Roman" w:eastAsia="宋体" w:hAnsi="宋体" w:cs="Times New Roman"/>
        </w:rPr>
        <w:t xml:space="preserve">  </w:t>
      </w:r>
      <w:r>
        <w:rPr>
          <w:rFonts w:ascii="Times New Roman" w:eastAsia="宋体" w:hAnsi="宋体" w:cs="Times New Roman"/>
        </w:rPr>
        <w:t>就业指导与服务</w:t>
      </w:r>
      <w:bookmarkEnd w:id="64"/>
    </w:p>
    <w:p w:rsidR="00833402" w:rsidRDefault="00833402" w:rsidP="00833402">
      <w:pPr>
        <w:ind w:firstLineChars="200" w:firstLine="420"/>
      </w:pPr>
      <w:r>
        <w:rPr>
          <w:rFonts w:hint="eastAsia"/>
        </w:rPr>
        <w:t>为做好</w:t>
      </w:r>
      <w:r>
        <w:rPr>
          <w:rFonts w:hint="eastAsia"/>
        </w:rPr>
        <w:t>2016</w:t>
      </w:r>
      <w:r>
        <w:rPr>
          <w:rFonts w:hint="eastAsia"/>
        </w:rPr>
        <w:t>届毕业生就业工作，进一步改善我系毕业生就业现状，提高我系毕业生就</w:t>
      </w:r>
      <w:r>
        <w:rPr>
          <w:rFonts w:hint="eastAsia"/>
        </w:rPr>
        <w:lastRenderedPageBreak/>
        <w:t>业率，我系为其展开了以下就业指导与服务工作：</w:t>
      </w:r>
    </w:p>
    <w:p w:rsidR="00833402" w:rsidRPr="00833402" w:rsidRDefault="00833402" w:rsidP="00833402">
      <w:pPr>
        <w:pStyle w:val="3"/>
        <w:jc w:val="left"/>
        <w:rPr>
          <w:rFonts w:eastAsia="宋体" w:hAnsi="宋体"/>
        </w:rPr>
      </w:pPr>
      <w:r w:rsidRPr="00833402">
        <w:rPr>
          <w:rFonts w:eastAsia="宋体" w:hAnsi="宋体" w:hint="eastAsia"/>
        </w:rPr>
        <w:t>1</w:t>
      </w:r>
      <w:r w:rsidRPr="00833402">
        <w:rPr>
          <w:rFonts w:eastAsia="宋体" w:hAnsi="宋体" w:hint="eastAsia"/>
        </w:rPr>
        <w:t>、确定基本目标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确定以</w:t>
      </w:r>
      <w:r>
        <w:rPr>
          <w:rFonts w:hint="eastAsia"/>
        </w:rPr>
        <w:t>95</w:t>
      </w:r>
      <w:r>
        <w:rPr>
          <w:rFonts w:hint="eastAsia"/>
        </w:rPr>
        <w:t>％为基本目标。相比之下，我系</w:t>
      </w:r>
      <w:r>
        <w:rPr>
          <w:rFonts w:hint="eastAsia"/>
        </w:rPr>
        <w:t>2015</w:t>
      </w:r>
      <w:r>
        <w:rPr>
          <w:rFonts w:hint="eastAsia"/>
        </w:rPr>
        <w:t>届毕业生中本科生就业率相对较低，依然是全系就业率的短板。所以今年我系工作的主要突破口依然是本科生的就业，提升本科生的就业率是</w:t>
      </w:r>
      <w:r>
        <w:rPr>
          <w:rFonts w:hint="eastAsia"/>
        </w:rPr>
        <w:t>2016</w:t>
      </w:r>
      <w:r>
        <w:rPr>
          <w:rFonts w:hint="eastAsia"/>
        </w:rPr>
        <w:t>届就业工作的重点。此外，我系</w:t>
      </w:r>
      <w:r>
        <w:rPr>
          <w:rFonts w:hint="eastAsia"/>
        </w:rPr>
        <w:t>2015</w:t>
      </w:r>
      <w:r>
        <w:rPr>
          <w:rFonts w:hint="eastAsia"/>
        </w:rPr>
        <w:t>届毕业生中升学人数和出国深造人数相对较多，针对我系本身的学科特征，对于</w:t>
      </w:r>
      <w:r>
        <w:rPr>
          <w:rFonts w:hint="eastAsia"/>
        </w:rPr>
        <w:t>2016</w:t>
      </w:r>
      <w:r>
        <w:rPr>
          <w:rFonts w:hint="eastAsia"/>
        </w:rPr>
        <w:t>届毕业生我系要争取继续保持较高的深造率。</w:t>
      </w:r>
    </w:p>
    <w:p w:rsidR="00833402" w:rsidRPr="00833402" w:rsidRDefault="00833402" w:rsidP="00833402">
      <w:pPr>
        <w:pStyle w:val="3"/>
        <w:jc w:val="left"/>
        <w:rPr>
          <w:rFonts w:eastAsia="宋体" w:hAnsi="宋体"/>
        </w:rPr>
      </w:pPr>
      <w:r w:rsidRPr="00833402">
        <w:rPr>
          <w:rFonts w:eastAsia="宋体" w:hAnsi="宋体" w:hint="eastAsia"/>
        </w:rPr>
        <w:t>2</w:t>
      </w:r>
      <w:r w:rsidRPr="00833402">
        <w:rPr>
          <w:rFonts w:eastAsia="宋体" w:hAnsi="宋体" w:hint="eastAsia"/>
        </w:rPr>
        <w:t>、建全工作机制</w:t>
      </w:r>
    </w:p>
    <w:p w:rsidR="00833402" w:rsidRPr="00833402" w:rsidRDefault="00833402" w:rsidP="00833402">
      <w:pPr>
        <w:pStyle w:val="4"/>
        <w:rPr>
          <w:rFonts w:asciiTheme="minorEastAsia" w:eastAsiaTheme="minorEastAsia" w:hAnsiTheme="minorEastAsia"/>
        </w:rPr>
      </w:pPr>
      <w:r w:rsidRPr="00833402">
        <w:rPr>
          <w:rFonts w:asciiTheme="minorEastAsia" w:eastAsiaTheme="minorEastAsia" w:hAnsiTheme="minorEastAsia" w:hint="eastAsia"/>
        </w:rPr>
        <w:t>1)</w:t>
      </w:r>
      <w:r w:rsidRPr="00833402">
        <w:rPr>
          <w:rFonts w:asciiTheme="minorEastAsia" w:eastAsiaTheme="minorEastAsia" w:hAnsiTheme="minorEastAsia" w:hint="eastAsia"/>
        </w:rPr>
        <w:tab/>
        <w:t>成立系就业工作小组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由系分管就业工作领导（系分管学生工作的党委书记和分管本科生及研究生教学的系主任）、系团委副书记、毕业班班主任组成系就业工作小组。</w:t>
      </w:r>
    </w:p>
    <w:p w:rsidR="00833402" w:rsidRPr="00833402" w:rsidRDefault="00833402" w:rsidP="00833402">
      <w:pPr>
        <w:pStyle w:val="4"/>
        <w:rPr>
          <w:rFonts w:asciiTheme="minorEastAsia" w:eastAsiaTheme="minorEastAsia" w:hAnsiTheme="minorEastAsia"/>
        </w:rPr>
      </w:pPr>
      <w:r w:rsidRPr="00833402">
        <w:rPr>
          <w:rFonts w:asciiTheme="minorEastAsia" w:eastAsiaTheme="minorEastAsia" w:hAnsiTheme="minorEastAsia" w:hint="eastAsia"/>
        </w:rPr>
        <w:t>2)</w:t>
      </w:r>
      <w:r w:rsidRPr="00833402">
        <w:rPr>
          <w:rFonts w:asciiTheme="minorEastAsia" w:eastAsiaTheme="minorEastAsia" w:hAnsiTheme="minorEastAsia" w:hint="eastAsia"/>
        </w:rPr>
        <w:tab/>
        <w:t>定期召开系就业工作小组会议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从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开始，系就业工作小组定期对就业情况进行摸底，定期召开会议，定期研究、分析学生就业进展，关注期间出现的就业困难学生的现象及问题，同时发动教师协助做好学生就业工作，督促研究生导师重视学生的就业问题，齐抓共管。</w:t>
      </w:r>
    </w:p>
    <w:p w:rsidR="00833402" w:rsidRPr="00833402" w:rsidRDefault="00833402" w:rsidP="00833402">
      <w:pPr>
        <w:pStyle w:val="4"/>
        <w:rPr>
          <w:rFonts w:asciiTheme="minorEastAsia" w:eastAsiaTheme="minorEastAsia" w:hAnsiTheme="minorEastAsia"/>
        </w:rPr>
      </w:pPr>
      <w:r w:rsidRPr="00833402">
        <w:rPr>
          <w:rFonts w:asciiTheme="minorEastAsia" w:eastAsiaTheme="minorEastAsia" w:hAnsiTheme="minorEastAsia" w:hint="eastAsia"/>
        </w:rPr>
        <w:t>3)</w:t>
      </w:r>
      <w:r w:rsidRPr="00833402">
        <w:rPr>
          <w:rFonts w:asciiTheme="minorEastAsia" w:eastAsiaTheme="minorEastAsia" w:hAnsiTheme="minorEastAsia" w:hint="eastAsia"/>
        </w:rPr>
        <w:tab/>
        <w:t>竭力提供就业指导与就业服务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系团委通过系网通知、短信、</w:t>
      </w:r>
      <w:r>
        <w:rPr>
          <w:rFonts w:hint="eastAsia"/>
        </w:rPr>
        <w:t>QQ</w:t>
      </w:r>
      <w:r>
        <w:rPr>
          <w:rFonts w:hint="eastAsia"/>
        </w:rPr>
        <w:t>群等多种渠道及时发布各类就业招聘信息，同时专门开通心理系就业群，为学生每日的求职经验交流提供平台，为学生在求职信息获取速度上赢取优势。与此同时，通过开展多样化的活动提升学生求职技能，营造积极应对严峻就业形势的氛围。</w:t>
      </w:r>
    </w:p>
    <w:p w:rsidR="00833402" w:rsidRPr="00833402" w:rsidRDefault="00833402" w:rsidP="00833402">
      <w:pPr>
        <w:pStyle w:val="3"/>
        <w:jc w:val="left"/>
        <w:rPr>
          <w:rFonts w:eastAsia="宋体" w:hAnsi="宋体"/>
        </w:rPr>
      </w:pPr>
      <w:r w:rsidRPr="00833402">
        <w:rPr>
          <w:rFonts w:eastAsia="宋体" w:hAnsi="宋体" w:hint="eastAsia"/>
        </w:rPr>
        <w:t>3</w:t>
      </w:r>
      <w:r w:rsidRPr="00833402">
        <w:rPr>
          <w:rFonts w:eastAsia="宋体" w:hAnsi="宋体" w:hint="eastAsia"/>
        </w:rPr>
        <w:t>、就业工作进程安排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1)</w:t>
      </w:r>
      <w:r>
        <w:rPr>
          <w:rFonts w:hint="eastAsia"/>
        </w:rPr>
        <w:tab/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月，召开系就业工作小组会议，总结</w:t>
      </w:r>
      <w:r>
        <w:rPr>
          <w:rFonts w:hint="eastAsia"/>
        </w:rPr>
        <w:t>2014</w:t>
      </w:r>
      <w:r>
        <w:rPr>
          <w:rFonts w:hint="eastAsia"/>
        </w:rPr>
        <w:t>届毕业生就业工作情况，商讨</w:t>
      </w:r>
      <w:r>
        <w:rPr>
          <w:rFonts w:hint="eastAsia"/>
        </w:rPr>
        <w:t>2015</w:t>
      </w:r>
      <w:r>
        <w:rPr>
          <w:rFonts w:hint="eastAsia"/>
        </w:rPr>
        <w:t>届毕业生就业工作；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2)</w:t>
      </w:r>
      <w:r>
        <w:rPr>
          <w:rFonts w:hint="eastAsia"/>
        </w:rPr>
        <w:tab/>
        <w:t>2015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月，召开系毕业生就业工作动员大会，系领导作动员并进行就业择业指导；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3)</w:t>
      </w:r>
      <w:r>
        <w:rPr>
          <w:rFonts w:hint="eastAsia"/>
        </w:rPr>
        <w:tab/>
        <w:t>2015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月，进行</w:t>
      </w:r>
      <w:r>
        <w:rPr>
          <w:rFonts w:hint="eastAsia"/>
        </w:rPr>
        <w:t>2015</w:t>
      </w:r>
      <w:r>
        <w:rPr>
          <w:rFonts w:hint="eastAsia"/>
        </w:rPr>
        <w:t>届毕业生第一次就业意愿调查与摸底；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4)</w:t>
      </w:r>
      <w:r>
        <w:rPr>
          <w:rFonts w:hint="eastAsia"/>
        </w:rPr>
        <w:tab/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月，再次召开毕业生就业工作情况分析会，联合班主任、研究生导师进行进一步动员工作；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5)</w:t>
      </w:r>
      <w:r>
        <w:rPr>
          <w:rFonts w:hint="eastAsia"/>
        </w:rPr>
        <w:tab/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- 6</w:t>
      </w:r>
      <w:r>
        <w:rPr>
          <w:rFonts w:hint="eastAsia"/>
        </w:rPr>
        <w:t>月，就业数据每两周更新统计一次，辅导员统计《心理系</w:t>
      </w:r>
      <w:r>
        <w:rPr>
          <w:rFonts w:hint="eastAsia"/>
        </w:rPr>
        <w:t>2015</w:t>
      </w:r>
      <w:r>
        <w:rPr>
          <w:rFonts w:hint="eastAsia"/>
        </w:rPr>
        <w:t>届毕业生就业进展情况统计表》，向系就业工作小组反馈。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6)</w:t>
      </w:r>
      <w:r>
        <w:rPr>
          <w:rFonts w:hint="eastAsia"/>
        </w:rPr>
        <w:tab/>
        <w:t>2016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月开始逐个做工作，确保落实就业工作目标。</w:t>
      </w:r>
    </w:p>
    <w:p w:rsidR="00833402" w:rsidRPr="00833402" w:rsidRDefault="00833402" w:rsidP="00833402">
      <w:pPr>
        <w:pStyle w:val="3"/>
        <w:jc w:val="left"/>
        <w:rPr>
          <w:rFonts w:eastAsia="宋体" w:hAnsi="宋体"/>
        </w:rPr>
      </w:pPr>
      <w:r w:rsidRPr="00833402">
        <w:rPr>
          <w:rFonts w:eastAsia="宋体" w:hAnsi="宋体" w:hint="eastAsia"/>
        </w:rPr>
        <w:lastRenderedPageBreak/>
        <w:t>4</w:t>
      </w:r>
      <w:r w:rsidRPr="00833402">
        <w:rPr>
          <w:rFonts w:eastAsia="宋体" w:hAnsi="宋体" w:hint="eastAsia"/>
        </w:rPr>
        <w:t>、就业指导进程安排</w:t>
      </w:r>
    </w:p>
    <w:p w:rsidR="00833402" w:rsidRPr="00833402" w:rsidRDefault="00833402" w:rsidP="00833402">
      <w:pPr>
        <w:pStyle w:val="4"/>
        <w:rPr>
          <w:rFonts w:asciiTheme="minorEastAsia" w:eastAsiaTheme="minorEastAsia" w:hAnsiTheme="minorEastAsia"/>
        </w:rPr>
      </w:pPr>
      <w:r w:rsidRPr="00833402">
        <w:rPr>
          <w:rFonts w:asciiTheme="minorEastAsia" w:eastAsiaTheme="minorEastAsia" w:hAnsiTheme="minorEastAsia" w:hint="eastAsia"/>
        </w:rPr>
        <w:t>1)</w:t>
      </w:r>
      <w:r w:rsidRPr="00833402">
        <w:rPr>
          <w:rFonts w:asciiTheme="minorEastAsia" w:eastAsiaTheme="minorEastAsia" w:hAnsiTheme="minorEastAsia" w:hint="eastAsia"/>
        </w:rPr>
        <w:tab/>
        <w:t>“浙里起航，不负青春”——毕业生就业动员大会暨就业指导会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时间：</w:t>
      </w:r>
      <w:r>
        <w:rPr>
          <w:rFonts w:hint="eastAsia"/>
        </w:rPr>
        <w:t>10</w:t>
      </w:r>
      <w:r>
        <w:rPr>
          <w:rFonts w:hint="eastAsia"/>
        </w:rPr>
        <w:t>月底</w:t>
      </w:r>
      <w:r>
        <w:rPr>
          <w:rFonts w:hint="eastAsia"/>
        </w:rPr>
        <w:t>11</w:t>
      </w:r>
      <w:r>
        <w:rPr>
          <w:rFonts w:hint="eastAsia"/>
        </w:rPr>
        <w:t>月初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主讲：系党委书记金卫华老师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内容：</w:t>
      </w:r>
    </w:p>
    <w:p w:rsidR="00833402" w:rsidRDefault="00833402" w:rsidP="00833402">
      <w:r>
        <w:rPr>
          <w:rFonts w:hint="eastAsia"/>
        </w:rPr>
        <w:t>往届就业方向及就业率分析；</w:t>
      </w:r>
    </w:p>
    <w:p w:rsidR="00833402" w:rsidRDefault="00833402" w:rsidP="00833402">
      <w:r>
        <w:rPr>
          <w:rFonts w:hint="eastAsia"/>
        </w:rPr>
        <w:t>就业信息搜索、简历、面试、职业礼仪等方面的注意点；</w:t>
      </w:r>
    </w:p>
    <w:p w:rsidR="00833402" w:rsidRDefault="00833402" w:rsidP="00833402">
      <w:r>
        <w:rPr>
          <w:rFonts w:hint="eastAsia"/>
        </w:rPr>
        <w:t>三方签订、就业网协议录入等就业手续办理事宜</w:t>
      </w:r>
    </w:p>
    <w:p w:rsidR="00833402" w:rsidRDefault="00833402" w:rsidP="00833402">
      <w:r>
        <w:rPr>
          <w:rFonts w:hint="eastAsia"/>
        </w:rPr>
        <w:t>发放《就业指南》、自制就业相关三折页</w:t>
      </w:r>
    </w:p>
    <w:p w:rsidR="00833402" w:rsidRPr="00833402" w:rsidRDefault="00833402" w:rsidP="00833402">
      <w:pPr>
        <w:pStyle w:val="4"/>
        <w:rPr>
          <w:rFonts w:asciiTheme="minorEastAsia" w:eastAsiaTheme="minorEastAsia" w:hAnsiTheme="minorEastAsia"/>
        </w:rPr>
      </w:pPr>
      <w:r w:rsidRPr="00833402">
        <w:rPr>
          <w:rFonts w:asciiTheme="minorEastAsia" w:eastAsiaTheme="minorEastAsia" w:hAnsiTheme="minorEastAsia" w:hint="eastAsia"/>
        </w:rPr>
        <w:t>2)</w:t>
      </w:r>
      <w:r w:rsidRPr="00833402">
        <w:rPr>
          <w:rFonts w:asciiTheme="minorEastAsia" w:eastAsiaTheme="minorEastAsia" w:hAnsiTheme="minorEastAsia" w:hint="eastAsia"/>
        </w:rPr>
        <w:tab/>
        <w:t>“他山之石，可以攻玉”——优秀毕业生分享会</w:t>
      </w:r>
    </w:p>
    <w:p w:rsidR="00833402" w:rsidRDefault="00833402" w:rsidP="00833402">
      <w:pPr>
        <w:ind w:firstLineChars="200" w:firstLine="420"/>
      </w:pPr>
      <w:r>
        <w:rPr>
          <w:rFonts w:hint="eastAsia"/>
        </w:rPr>
        <w:t>时间：</w:t>
      </w:r>
      <w:r>
        <w:rPr>
          <w:rFonts w:hint="eastAsia"/>
        </w:rPr>
        <w:t>11</w:t>
      </w:r>
      <w:r>
        <w:rPr>
          <w:rFonts w:hint="eastAsia"/>
        </w:rPr>
        <w:t>月中旬；</w:t>
      </w:r>
    </w:p>
    <w:p w:rsidR="00833402" w:rsidRPr="00833402" w:rsidRDefault="00833402" w:rsidP="00833402">
      <w:pPr>
        <w:ind w:firstLineChars="200" w:firstLine="420"/>
      </w:pPr>
      <w:r>
        <w:rPr>
          <w:rFonts w:hint="eastAsia"/>
        </w:rPr>
        <w:t>内容：邀请企业、事业单位、出国深造、自主创业等不同方向的往届优秀系友，回校给毕业生做经验分享与交流互动。</w:t>
      </w:r>
    </w:p>
    <w:p w:rsidR="00AB193F" w:rsidRDefault="00AB193F">
      <w:pPr>
        <w:pStyle w:val="2"/>
        <w:rPr>
          <w:rFonts w:ascii="Times New Roman" w:eastAsia="宋体" w:hAnsi="宋体" w:cs="Times New Roman"/>
        </w:rPr>
      </w:pPr>
      <w:bookmarkStart w:id="65" w:name="_Toc406770712"/>
      <w:bookmarkStart w:id="66" w:name="_Toc407197695"/>
      <w:bookmarkStart w:id="67" w:name="_Toc407722775"/>
      <w:bookmarkStart w:id="68" w:name="_Toc468202070"/>
      <w:r>
        <w:rPr>
          <w:rFonts w:ascii="Times New Roman" w:eastAsia="宋体" w:hAnsi="宋体" w:cs="Times New Roman"/>
        </w:rPr>
        <w:t>第三节</w:t>
      </w:r>
      <w:r>
        <w:rPr>
          <w:rFonts w:ascii="Times New Roman" w:eastAsia="宋体" w:hAnsi="宋体" w:cs="Times New Roman"/>
        </w:rPr>
        <w:t xml:space="preserve"> </w:t>
      </w:r>
      <w:r w:rsidR="002E6533">
        <w:rPr>
          <w:rFonts w:ascii="Times New Roman" w:eastAsia="宋体" w:hAnsi="宋体" w:cs="Times New Roman" w:hint="eastAsia"/>
        </w:rPr>
        <w:t>在校生</w:t>
      </w:r>
      <w:r>
        <w:rPr>
          <w:rFonts w:ascii="Times New Roman" w:eastAsia="宋体" w:hAnsi="宋体" w:cs="Times New Roman"/>
        </w:rPr>
        <w:t>创新创业教育</w:t>
      </w:r>
      <w:bookmarkEnd w:id="65"/>
      <w:bookmarkEnd w:id="66"/>
      <w:bookmarkEnd w:id="67"/>
      <w:r w:rsidR="00CD31FF">
        <w:rPr>
          <w:rFonts w:ascii="Times New Roman" w:eastAsia="宋体" w:hAnsi="宋体" w:cs="Times New Roman" w:hint="eastAsia"/>
        </w:rPr>
        <w:t>*</w:t>
      </w:r>
      <w:bookmarkEnd w:id="68"/>
    </w:p>
    <w:p w:rsidR="00DE16FF" w:rsidRPr="00DE16FF" w:rsidRDefault="00DE16FF" w:rsidP="00DE16FF"/>
    <w:p w:rsidR="00AB193F" w:rsidRDefault="00AB193F">
      <w:pPr>
        <w:pStyle w:val="1"/>
        <w:rPr>
          <w:rFonts w:ascii="Times New Roman" w:eastAsia="宋体" w:hAnsi="Times New Roman"/>
        </w:rPr>
      </w:pPr>
      <w:bookmarkStart w:id="69" w:name="_Toc406770720"/>
      <w:bookmarkStart w:id="70" w:name="_Toc407197703"/>
      <w:bookmarkStart w:id="71" w:name="_Toc407722781"/>
      <w:bookmarkStart w:id="72" w:name="_Toc468202071"/>
      <w:r>
        <w:rPr>
          <w:rFonts w:ascii="Times New Roman" w:eastAsia="宋体" w:hAnsi="宋体"/>
        </w:rPr>
        <w:t>第三章</w:t>
      </w:r>
      <w:r>
        <w:rPr>
          <w:rFonts w:ascii="Times New Roman" w:eastAsia="宋体" w:hAnsi="Times New Roman"/>
        </w:rPr>
        <w:t xml:space="preserve">  </w:t>
      </w:r>
      <w:r w:rsidR="00A11596">
        <w:rPr>
          <w:rFonts w:ascii="Times New Roman" w:eastAsia="宋体" w:hAnsi="Times New Roman"/>
        </w:rPr>
        <w:t>2016</w:t>
      </w:r>
      <w:r w:rsidR="00A11596">
        <w:rPr>
          <w:rFonts w:ascii="Times New Roman" w:eastAsia="宋体" w:hAnsi="Times New Roman"/>
        </w:rPr>
        <w:t>届</w:t>
      </w:r>
      <w:r>
        <w:rPr>
          <w:rFonts w:ascii="Times New Roman" w:eastAsia="宋体" w:hAnsi="宋体"/>
        </w:rPr>
        <w:t>毕业生就业</w:t>
      </w:r>
      <w:bookmarkStart w:id="73" w:name="_Toc373954837"/>
      <w:r>
        <w:rPr>
          <w:rFonts w:ascii="Times New Roman" w:eastAsia="宋体" w:hAnsi="宋体"/>
        </w:rPr>
        <w:t>质量分析</w:t>
      </w:r>
      <w:bookmarkEnd w:id="69"/>
      <w:bookmarkEnd w:id="70"/>
      <w:bookmarkEnd w:id="71"/>
      <w:bookmarkEnd w:id="72"/>
    </w:p>
    <w:p w:rsidR="00AB193F" w:rsidRDefault="00AB193F" w:rsidP="00DE16FF">
      <w:pPr>
        <w:pStyle w:val="3"/>
        <w:spacing w:after="120" w:line="240" w:lineRule="auto"/>
        <w:jc w:val="left"/>
        <w:rPr>
          <w:rFonts w:eastAsia="宋体" w:hAnsi="宋体"/>
        </w:rPr>
      </w:pPr>
      <w:bookmarkStart w:id="74" w:name="_Toc373954828"/>
      <w:bookmarkStart w:id="75" w:name="_Toc406770722"/>
      <w:bookmarkStart w:id="76" w:name="_Toc407197705"/>
      <w:bookmarkStart w:id="77" w:name="_Toc407722783"/>
      <w:bookmarkStart w:id="78" w:name="_Toc468202072"/>
      <w:bookmarkEnd w:id="73"/>
      <w:r>
        <w:rPr>
          <w:rFonts w:eastAsia="宋体" w:hAnsi="宋体"/>
        </w:rPr>
        <w:t>一、</w:t>
      </w:r>
      <w:r w:rsidR="00A11596">
        <w:rPr>
          <w:rFonts w:eastAsia="宋体" w:hAnsi="宋体" w:hint="eastAsia"/>
        </w:rPr>
        <w:t>2016</w:t>
      </w:r>
      <w:r w:rsidR="00A11596">
        <w:rPr>
          <w:rFonts w:eastAsia="宋体" w:hAnsi="宋体" w:hint="eastAsia"/>
        </w:rPr>
        <w:t>届</w:t>
      </w:r>
      <w:r w:rsidR="00446D52">
        <w:rPr>
          <w:rFonts w:eastAsia="宋体" w:hAnsi="宋体" w:hint="eastAsia"/>
        </w:rPr>
        <w:t>毕业生</w:t>
      </w:r>
      <w:r>
        <w:rPr>
          <w:rFonts w:eastAsia="宋体" w:hAnsi="宋体"/>
        </w:rPr>
        <w:t>求职途径</w:t>
      </w:r>
      <w:bookmarkEnd w:id="74"/>
      <w:bookmarkEnd w:id="75"/>
      <w:bookmarkEnd w:id="76"/>
      <w:bookmarkEnd w:id="77"/>
      <w:bookmarkEnd w:id="78"/>
    </w:p>
    <w:p w:rsidR="007B663E" w:rsidRPr="007B663E" w:rsidRDefault="007B663E" w:rsidP="007B663E">
      <w:pPr>
        <w:ind w:firstLineChars="200" w:firstLine="420"/>
      </w:pPr>
      <w:r>
        <w:rPr>
          <w:rFonts w:hint="eastAsia"/>
        </w:rPr>
        <w:t>在问卷调查《</w:t>
      </w:r>
      <w:r w:rsidRPr="007B663E">
        <w:rPr>
          <w:rFonts w:hint="eastAsia"/>
        </w:rPr>
        <w:t>浙江大学</w:t>
      </w:r>
      <w:r w:rsidRPr="007B663E">
        <w:rPr>
          <w:rFonts w:hint="eastAsia"/>
        </w:rPr>
        <w:t>2016</w:t>
      </w:r>
      <w:r w:rsidRPr="007B663E">
        <w:rPr>
          <w:rFonts w:hint="eastAsia"/>
        </w:rPr>
        <w:t>届签约同学问卷调查</w:t>
      </w:r>
      <w:r w:rsidRPr="007B663E">
        <w:rPr>
          <w:rFonts w:hint="eastAsia"/>
        </w:rPr>
        <w:t>(</w:t>
      </w:r>
      <w:r w:rsidRPr="007B663E">
        <w:rPr>
          <w:rFonts w:hint="eastAsia"/>
        </w:rPr>
        <w:t>签约时填写</w:t>
      </w:r>
      <w:r w:rsidRPr="007B663E">
        <w:rPr>
          <w:rFonts w:hint="eastAsia"/>
        </w:rPr>
        <w:t>)</w:t>
      </w:r>
      <w:r>
        <w:rPr>
          <w:rFonts w:hint="eastAsia"/>
        </w:rPr>
        <w:t>》中，</w:t>
      </w:r>
      <w:r w:rsidR="009A08C4">
        <w:rPr>
          <w:rFonts w:hint="eastAsia"/>
        </w:rPr>
        <w:t>有一题为“</w:t>
      </w:r>
      <w:r w:rsidR="009A08C4" w:rsidRPr="009A08C4">
        <w:rPr>
          <w:rFonts w:hint="eastAsia"/>
        </w:rPr>
        <w:t xml:space="preserve">6. </w:t>
      </w:r>
      <w:r w:rsidR="009A08C4" w:rsidRPr="009A08C4">
        <w:rPr>
          <w:rFonts w:hint="eastAsia"/>
        </w:rPr>
        <w:t>您是通过什么途径找到这份工作的</w:t>
      </w:r>
      <w:r w:rsidR="009A08C4">
        <w:rPr>
          <w:rFonts w:hint="eastAsia"/>
        </w:rPr>
        <w:t>”。</w:t>
      </w:r>
      <w:r>
        <w:rPr>
          <w:rFonts w:hint="eastAsia"/>
        </w:rPr>
        <w:t>我系有</w:t>
      </w:r>
      <w:r>
        <w:rPr>
          <w:rFonts w:hint="eastAsia"/>
        </w:rPr>
        <w:t>50</w:t>
      </w:r>
      <w:r>
        <w:rPr>
          <w:rFonts w:hint="eastAsia"/>
        </w:rPr>
        <w:t>名学生填写了此份问卷，从问卷调查的结果来看，我系</w:t>
      </w:r>
      <w:r>
        <w:rPr>
          <w:rFonts w:hint="eastAsia"/>
        </w:rPr>
        <w:t>2016</w:t>
      </w:r>
      <w:r>
        <w:rPr>
          <w:rFonts w:hint="eastAsia"/>
        </w:rPr>
        <w:t>届毕业生求职途径以招聘单位网站和校外中介网站为主，其次是通过在岗实习和校就业中心网站实现就业。</w:t>
      </w:r>
    </w:p>
    <w:tbl>
      <w:tblPr>
        <w:tblStyle w:val="af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1520"/>
        <w:gridCol w:w="1520"/>
      </w:tblGrid>
      <w:tr w:rsidR="007B663E" w:rsidRPr="007B663E" w:rsidTr="007B663E">
        <w:trPr>
          <w:trHeight w:val="264"/>
        </w:trPr>
        <w:tc>
          <w:tcPr>
            <w:tcW w:w="3168" w:type="pct"/>
            <w:noWrap/>
            <w:vAlign w:val="center"/>
          </w:tcPr>
          <w:p w:rsidR="007B663E" w:rsidRPr="007B663E" w:rsidRDefault="00036DB9" w:rsidP="007B66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选项</w:t>
            </w:r>
          </w:p>
        </w:tc>
        <w:tc>
          <w:tcPr>
            <w:tcW w:w="916" w:type="pct"/>
            <w:noWrap/>
            <w:vAlign w:val="center"/>
          </w:tcPr>
          <w:p w:rsidR="007B663E" w:rsidRPr="007B663E" w:rsidRDefault="007B663E" w:rsidP="007B663E">
            <w:pPr>
              <w:jc w:val="center"/>
              <w:rPr>
                <w:b/>
              </w:rPr>
            </w:pPr>
            <w:r w:rsidRPr="007B663E">
              <w:rPr>
                <w:rFonts w:hint="eastAsia"/>
                <w:b/>
              </w:rPr>
              <w:t>人数</w:t>
            </w:r>
          </w:p>
        </w:tc>
        <w:tc>
          <w:tcPr>
            <w:tcW w:w="916" w:type="pct"/>
            <w:vAlign w:val="center"/>
          </w:tcPr>
          <w:p w:rsidR="007B663E" w:rsidRPr="007B663E" w:rsidRDefault="007B663E" w:rsidP="007B66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比例</w:t>
            </w:r>
          </w:p>
        </w:tc>
      </w:tr>
      <w:tr w:rsidR="007B663E" w:rsidRPr="007B663E" w:rsidTr="007B663E">
        <w:trPr>
          <w:trHeight w:val="264"/>
        </w:trPr>
        <w:tc>
          <w:tcPr>
            <w:tcW w:w="3168" w:type="pct"/>
            <w:noWrap/>
            <w:vAlign w:val="center"/>
          </w:tcPr>
          <w:p w:rsidR="007B663E" w:rsidRPr="007B663E" w:rsidRDefault="007B663E" w:rsidP="007B663E">
            <w:pPr>
              <w:jc w:val="center"/>
            </w:pPr>
            <w:r w:rsidRPr="007B663E">
              <w:t>直接在招聘单位网站</w:t>
            </w:r>
          </w:p>
        </w:tc>
        <w:tc>
          <w:tcPr>
            <w:tcW w:w="916" w:type="pct"/>
            <w:noWrap/>
            <w:vAlign w:val="center"/>
          </w:tcPr>
          <w:p w:rsidR="007B663E" w:rsidRPr="007B663E" w:rsidRDefault="007B663E" w:rsidP="007B663E">
            <w:pPr>
              <w:jc w:val="center"/>
            </w:pPr>
            <w:r w:rsidRPr="007B663E">
              <w:t>15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7B663E" w:rsidRDefault="007B663E" w:rsidP="007B663E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7B663E" w:rsidRPr="007B663E" w:rsidTr="007B663E">
        <w:trPr>
          <w:trHeight w:val="264"/>
        </w:trPr>
        <w:tc>
          <w:tcPr>
            <w:tcW w:w="316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校外中介网站</w:t>
            </w:r>
          </w:p>
        </w:tc>
        <w:tc>
          <w:tcPr>
            <w:tcW w:w="916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11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7B663E" w:rsidRDefault="007B663E" w:rsidP="007B6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22%</w:t>
            </w:r>
          </w:p>
        </w:tc>
      </w:tr>
      <w:tr w:rsidR="007B663E" w:rsidRPr="007B663E" w:rsidTr="007B663E">
        <w:trPr>
          <w:trHeight w:val="264"/>
        </w:trPr>
        <w:tc>
          <w:tcPr>
            <w:tcW w:w="316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通过在岗实习</w:t>
            </w:r>
          </w:p>
        </w:tc>
        <w:tc>
          <w:tcPr>
            <w:tcW w:w="916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9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7B663E" w:rsidRDefault="007B663E" w:rsidP="007B6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18%</w:t>
            </w:r>
          </w:p>
        </w:tc>
      </w:tr>
      <w:tr w:rsidR="007B663E" w:rsidRPr="007B663E" w:rsidTr="007B663E">
        <w:trPr>
          <w:trHeight w:val="264"/>
        </w:trPr>
        <w:tc>
          <w:tcPr>
            <w:tcW w:w="316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校就业中心网站</w:t>
            </w:r>
          </w:p>
        </w:tc>
        <w:tc>
          <w:tcPr>
            <w:tcW w:w="916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7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7B663E" w:rsidRDefault="007B663E" w:rsidP="007B6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14%</w:t>
            </w:r>
          </w:p>
        </w:tc>
      </w:tr>
      <w:tr w:rsidR="007B663E" w:rsidRPr="007B663E" w:rsidTr="007B663E">
        <w:trPr>
          <w:trHeight w:val="264"/>
        </w:trPr>
        <w:tc>
          <w:tcPr>
            <w:tcW w:w="316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参加校内实体招聘会</w:t>
            </w:r>
          </w:p>
        </w:tc>
        <w:tc>
          <w:tcPr>
            <w:tcW w:w="916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3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7B663E" w:rsidRDefault="007B663E" w:rsidP="007B6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6%</w:t>
            </w:r>
          </w:p>
        </w:tc>
      </w:tr>
      <w:tr w:rsidR="007B663E" w:rsidRPr="007B663E" w:rsidTr="007B663E">
        <w:trPr>
          <w:trHeight w:val="264"/>
        </w:trPr>
        <w:tc>
          <w:tcPr>
            <w:tcW w:w="316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88</w:t>
            </w:r>
            <w:r w:rsidRPr="007B663E">
              <w:t>和</w:t>
            </w:r>
            <w:r w:rsidRPr="007B663E">
              <w:t>98</w:t>
            </w:r>
            <w:r w:rsidRPr="007B663E">
              <w:t>等校内其它网站</w:t>
            </w:r>
          </w:p>
        </w:tc>
        <w:tc>
          <w:tcPr>
            <w:tcW w:w="916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7B663E" w:rsidRDefault="007B663E" w:rsidP="007B6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7B663E" w:rsidRPr="007B663E" w:rsidTr="007B663E">
        <w:trPr>
          <w:trHeight w:val="264"/>
        </w:trPr>
        <w:tc>
          <w:tcPr>
            <w:tcW w:w="316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老师亲戚朋友等介绍</w:t>
            </w:r>
          </w:p>
        </w:tc>
        <w:tc>
          <w:tcPr>
            <w:tcW w:w="916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2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7B663E" w:rsidRDefault="007B663E" w:rsidP="007B6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4%</w:t>
            </w:r>
          </w:p>
        </w:tc>
      </w:tr>
      <w:tr w:rsidR="007B663E" w:rsidRPr="007B663E" w:rsidTr="007B663E">
        <w:trPr>
          <w:trHeight w:val="264"/>
        </w:trPr>
        <w:tc>
          <w:tcPr>
            <w:tcW w:w="316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本院系网页</w:t>
            </w:r>
          </w:p>
        </w:tc>
        <w:tc>
          <w:tcPr>
            <w:tcW w:w="916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1</w:t>
            </w:r>
          </w:p>
        </w:tc>
        <w:tc>
          <w:tcPr>
            <w:tcW w:w="916" w:type="pct"/>
            <w:shd w:val="clear" w:color="auto" w:fill="auto"/>
            <w:vAlign w:val="center"/>
          </w:tcPr>
          <w:p w:rsidR="007B663E" w:rsidRDefault="007B663E" w:rsidP="007B66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</w:tc>
      </w:tr>
    </w:tbl>
    <w:p w:rsidR="007B663E" w:rsidRPr="007B663E" w:rsidRDefault="007B663E" w:rsidP="007B663E"/>
    <w:p w:rsidR="00AB193F" w:rsidRDefault="00AB193F">
      <w:pPr>
        <w:pStyle w:val="3"/>
        <w:jc w:val="left"/>
        <w:rPr>
          <w:rFonts w:eastAsia="宋体" w:hAnsi="宋体"/>
        </w:rPr>
      </w:pPr>
      <w:bookmarkStart w:id="79" w:name="_Toc373954830"/>
      <w:bookmarkStart w:id="80" w:name="_Toc406770724"/>
      <w:bookmarkStart w:id="81" w:name="_Toc407197707"/>
      <w:bookmarkStart w:id="82" w:name="_Toc407722785"/>
      <w:bookmarkStart w:id="83" w:name="_Toc468202073"/>
      <w:r>
        <w:rPr>
          <w:rFonts w:eastAsia="宋体" w:hAnsi="宋体" w:hint="eastAsia"/>
        </w:rPr>
        <w:lastRenderedPageBreak/>
        <w:t>二</w:t>
      </w:r>
      <w:r>
        <w:rPr>
          <w:rFonts w:eastAsia="宋体" w:hAnsi="宋体"/>
        </w:rPr>
        <w:t>、</w:t>
      </w:r>
      <w:r w:rsidR="00A11596">
        <w:rPr>
          <w:rFonts w:eastAsia="宋体" w:hAnsi="宋体" w:hint="eastAsia"/>
        </w:rPr>
        <w:t>2016</w:t>
      </w:r>
      <w:r w:rsidR="00A11596">
        <w:rPr>
          <w:rFonts w:eastAsia="宋体" w:hAnsi="宋体" w:hint="eastAsia"/>
        </w:rPr>
        <w:t>届</w:t>
      </w:r>
      <w:r w:rsidR="00446D52">
        <w:rPr>
          <w:rFonts w:eastAsia="宋体" w:hAnsi="宋体" w:hint="eastAsia"/>
        </w:rPr>
        <w:t>毕业生</w:t>
      </w:r>
      <w:r>
        <w:rPr>
          <w:rFonts w:eastAsia="宋体" w:hAnsi="宋体"/>
        </w:rPr>
        <w:t>暂定年薪</w:t>
      </w:r>
      <w:bookmarkEnd w:id="79"/>
      <w:bookmarkEnd w:id="80"/>
      <w:bookmarkEnd w:id="81"/>
      <w:bookmarkEnd w:id="82"/>
      <w:r w:rsidR="00DE16FF">
        <w:rPr>
          <w:rFonts w:eastAsia="宋体" w:hAnsi="宋体" w:hint="eastAsia"/>
        </w:rPr>
        <w:t>（及三年比较</w:t>
      </w:r>
      <w:r w:rsidR="00CD31FF">
        <w:rPr>
          <w:rFonts w:eastAsia="宋体" w:hAnsi="宋体" w:hint="eastAsia"/>
        </w:rPr>
        <w:t>*</w:t>
      </w:r>
      <w:r w:rsidR="00DE16FF">
        <w:rPr>
          <w:rFonts w:eastAsia="宋体" w:hAnsi="宋体" w:hint="eastAsia"/>
        </w:rPr>
        <w:t>）</w:t>
      </w:r>
      <w:bookmarkEnd w:id="83"/>
    </w:p>
    <w:p w:rsidR="00825BB8" w:rsidRPr="00825BB8" w:rsidRDefault="00825BB8" w:rsidP="00825BB8">
      <w:pPr>
        <w:ind w:firstLineChars="200" w:firstLine="420"/>
      </w:pPr>
      <w:r>
        <w:rPr>
          <w:rFonts w:hint="eastAsia"/>
        </w:rPr>
        <w:t>在问卷调查《</w:t>
      </w:r>
      <w:r w:rsidRPr="007B663E">
        <w:rPr>
          <w:rFonts w:hint="eastAsia"/>
        </w:rPr>
        <w:t>浙江大学</w:t>
      </w:r>
      <w:r w:rsidRPr="007B663E">
        <w:rPr>
          <w:rFonts w:hint="eastAsia"/>
        </w:rPr>
        <w:t>2016</w:t>
      </w:r>
      <w:r w:rsidRPr="007B663E">
        <w:rPr>
          <w:rFonts w:hint="eastAsia"/>
        </w:rPr>
        <w:t>届签约同学问卷调查</w:t>
      </w:r>
      <w:r w:rsidRPr="007B663E">
        <w:rPr>
          <w:rFonts w:hint="eastAsia"/>
        </w:rPr>
        <w:t>(</w:t>
      </w:r>
      <w:r w:rsidRPr="007B663E">
        <w:rPr>
          <w:rFonts w:hint="eastAsia"/>
        </w:rPr>
        <w:t>签约时填写</w:t>
      </w:r>
      <w:r w:rsidRPr="007B663E">
        <w:rPr>
          <w:rFonts w:hint="eastAsia"/>
        </w:rPr>
        <w:t>)</w:t>
      </w:r>
      <w:r>
        <w:rPr>
          <w:rFonts w:hint="eastAsia"/>
        </w:rPr>
        <w:t>》中，</w:t>
      </w:r>
      <w:r w:rsidR="009A08C4">
        <w:rPr>
          <w:rFonts w:hint="eastAsia"/>
        </w:rPr>
        <w:t>有一题为“</w:t>
      </w:r>
      <w:r w:rsidR="009A08C4" w:rsidRPr="009A08C4">
        <w:rPr>
          <w:rFonts w:hint="eastAsia"/>
        </w:rPr>
        <w:t xml:space="preserve">8. </w:t>
      </w:r>
      <w:r w:rsidR="009A08C4" w:rsidRPr="009A08C4">
        <w:rPr>
          <w:rFonts w:hint="eastAsia"/>
        </w:rPr>
        <w:t>目前用人单位给你暂定的年薪是</w:t>
      </w:r>
      <w:r w:rsidR="009A08C4">
        <w:rPr>
          <w:rFonts w:hint="eastAsia"/>
        </w:rPr>
        <w:t>”。</w:t>
      </w:r>
      <w:r>
        <w:rPr>
          <w:rFonts w:hint="eastAsia"/>
        </w:rPr>
        <w:t>我系有</w:t>
      </w:r>
      <w:r>
        <w:rPr>
          <w:rFonts w:hint="eastAsia"/>
        </w:rPr>
        <w:t>50</w:t>
      </w:r>
      <w:r>
        <w:rPr>
          <w:rFonts w:hint="eastAsia"/>
        </w:rPr>
        <w:t>名学生填写了此份问卷，从问卷调查的结果来看，我系</w:t>
      </w:r>
      <w:r>
        <w:rPr>
          <w:rFonts w:hint="eastAsia"/>
        </w:rPr>
        <w:t>2016</w:t>
      </w:r>
      <w:r>
        <w:rPr>
          <w:rFonts w:hint="eastAsia"/>
        </w:rPr>
        <w:t>届毕业生暂定年薪集中在</w:t>
      </w:r>
      <w:r>
        <w:rPr>
          <w:rFonts w:hint="eastAsia"/>
        </w:rPr>
        <w:t>5~</w:t>
      </w:r>
      <w:r>
        <w:t>15</w:t>
      </w:r>
      <w:r>
        <w:rPr>
          <w:rFonts w:hint="eastAsia"/>
        </w:rPr>
        <w:t>万，其中</w:t>
      </w:r>
      <w:r>
        <w:rPr>
          <w:rFonts w:hint="eastAsia"/>
        </w:rPr>
        <w:t>9~</w:t>
      </w:r>
      <w:r>
        <w:t>11</w:t>
      </w:r>
      <w:r>
        <w:rPr>
          <w:rFonts w:hint="eastAsia"/>
        </w:rPr>
        <w:t>万的人数最多。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5728"/>
        <w:gridCol w:w="2568"/>
      </w:tblGrid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</w:tcPr>
          <w:p w:rsidR="007B663E" w:rsidRPr="00825BB8" w:rsidRDefault="00036DB9" w:rsidP="007B66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选项</w:t>
            </w:r>
          </w:p>
        </w:tc>
        <w:tc>
          <w:tcPr>
            <w:tcW w:w="1548" w:type="pct"/>
            <w:noWrap/>
            <w:vAlign w:val="center"/>
          </w:tcPr>
          <w:p w:rsidR="007B663E" w:rsidRPr="00825BB8" w:rsidRDefault="00825BB8" w:rsidP="007B663E">
            <w:pPr>
              <w:jc w:val="center"/>
              <w:rPr>
                <w:b/>
              </w:rPr>
            </w:pPr>
            <w:r w:rsidRPr="00825BB8">
              <w:rPr>
                <w:rFonts w:hint="eastAsia"/>
                <w:b/>
              </w:rPr>
              <w:t>人数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</w:tcPr>
          <w:p w:rsidR="007B663E" w:rsidRPr="007B663E" w:rsidRDefault="007B663E" w:rsidP="007B663E">
            <w:pPr>
              <w:jc w:val="center"/>
            </w:pPr>
            <w:r w:rsidRPr="007B663E">
              <w:t>A</w:t>
            </w:r>
            <w:r w:rsidRPr="007B663E">
              <w:t>、</w:t>
            </w:r>
            <w:r w:rsidRPr="007B663E">
              <w:t>3</w:t>
            </w:r>
            <w:r w:rsidRPr="007B663E">
              <w:t>万及以下</w:t>
            </w:r>
          </w:p>
        </w:tc>
        <w:tc>
          <w:tcPr>
            <w:tcW w:w="1548" w:type="pct"/>
            <w:noWrap/>
            <w:vAlign w:val="center"/>
          </w:tcPr>
          <w:p w:rsidR="007B663E" w:rsidRPr="007B663E" w:rsidRDefault="007B663E" w:rsidP="007B663E">
            <w:pPr>
              <w:jc w:val="center"/>
            </w:pPr>
            <w:r w:rsidRPr="007B663E">
              <w:t>1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B</w:t>
            </w:r>
            <w:r w:rsidRPr="007B663E">
              <w:t>、</w:t>
            </w:r>
            <w:r w:rsidRPr="007B663E">
              <w:t>3</w:t>
            </w:r>
            <w:r w:rsidRPr="007B663E">
              <w:t>～</w:t>
            </w:r>
            <w:r w:rsidRPr="007B663E">
              <w:t>5</w:t>
            </w:r>
            <w:r w:rsidRPr="007B663E">
              <w:t>万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1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C</w:t>
            </w:r>
            <w:r w:rsidRPr="007B663E">
              <w:t>、</w:t>
            </w:r>
            <w:r w:rsidRPr="007B663E">
              <w:t>5</w:t>
            </w:r>
            <w:r w:rsidRPr="007B663E">
              <w:t>～</w:t>
            </w:r>
            <w:r w:rsidRPr="007B663E">
              <w:t>7</w:t>
            </w:r>
            <w:r w:rsidRPr="007B663E">
              <w:t>万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7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D</w:t>
            </w:r>
            <w:r w:rsidRPr="007B663E">
              <w:t>、</w:t>
            </w:r>
            <w:r w:rsidRPr="007B663E">
              <w:t>7</w:t>
            </w:r>
            <w:r w:rsidRPr="007B663E">
              <w:t>～</w:t>
            </w:r>
            <w:r w:rsidRPr="007B663E">
              <w:t>9</w:t>
            </w:r>
            <w:r w:rsidRPr="007B663E">
              <w:t>万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9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E</w:t>
            </w:r>
            <w:r w:rsidRPr="007B663E">
              <w:t>、</w:t>
            </w:r>
            <w:r w:rsidRPr="007B663E">
              <w:t>9</w:t>
            </w:r>
            <w:r w:rsidRPr="007B663E">
              <w:t>～</w:t>
            </w:r>
            <w:r w:rsidRPr="007B663E">
              <w:t>11</w:t>
            </w:r>
            <w:r w:rsidRPr="007B663E">
              <w:t>万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11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F</w:t>
            </w:r>
            <w:r w:rsidRPr="007B663E">
              <w:t>、</w:t>
            </w:r>
            <w:r w:rsidRPr="007B663E">
              <w:t>11</w:t>
            </w:r>
            <w:r w:rsidRPr="007B663E">
              <w:t>～</w:t>
            </w:r>
            <w:r w:rsidRPr="007B663E">
              <w:t>13</w:t>
            </w:r>
            <w:r w:rsidRPr="007B663E">
              <w:t>万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3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G</w:t>
            </w:r>
            <w:r w:rsidRPr="007B663E">
              <w:t>、</w:t>
            </w:r>
            <w:r w:rsidRPr="007B663E">
              <w:t>13</w:t>
            </w:r>
            <w:r w:rsidRPr="007B663E">
              <w:t>～</w:t>
            </w:r>
            <w:r w:rsidRPr="007B663E">
              <w:t>15</w:t>
            </w:r>
            <w:r w:rsidRPr="007B663E">
              <w:t>万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5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H</w:t>
            </w:r>
            <w:r w:rsidRPr="007B663E">
              <w:t>、</w:t>
            </w:r>
            <w:r w:rsidRPr="007B663E">
              <w:t>15</w:t>
            </w:r>
            <w:r w:rsidRPr="007B663E">
              <w:t>～</w:t>
            </w:r>
            <w:r w:rsidRPr="007B663E">
              <w:t>17</w:t>
            </w:r>
            <w:r w:rsidRPr="007B663E">
              <w:t>万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1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I</w:t>
            </w:r>
            <w:r w:rsidRPr="007B663E">
              <w:t>、</w:t>
            </w:r>
            <w:r w:rsidRPr="007B663E">
              <w:t>17</w:t>
            </w:r>
            <w:r w:rsidRPr="007B663E">
              <w:t>～</w:t>
            </w:r>
            <w:r w:rsidRPr="007B663E">
              <w:t>19</w:t>
            </w:r>
            <w:r w:rsidRPr="007B663E">
              <w:t>万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1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J</w:t>
            </w:r>
            <w:r w:rsidRPr="007B663E">
              <w:t>、</w:t>
            </w:r>
            <w:r w:rsidRPr="007B663E">
              <w:t>19</w:t>
            </w:r>
            <w:r w:rsidRPr="007B663E">
              <w:t>～</w:t>
            </w:r>
            <w:r w:rsidRPr="007B663E">
              <w:t>21</w:t>
            </w:r>
            <w:r w:rsidRPr="007B663E">
              <w:t>万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3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K</w:t>
            </w:r>
            <w:r w:rsidRPr="007B663E">
              <w:t>、</w:t>
            </w:r>
            <w:r w:rsidRPr="007B663E">
              <w:t>21</w:t>
            </w:r>
            <w:r w:rsidRPr="007B663E">
              <w:t>～</w:t>
            </w:r>
            <w:r w:rsidRPr="007B663E">
              <w:t>25</w:t>
            </w:r>
            <w:r w:rsidRPr="007B663E">
              <w:t>万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1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L</w:t>
            </w:r>
            <w:r w:rsidRPr="007B663E">
              <w:t>、</w:t>
            </w:r>
            <w:r w:rsidRPr="007B663E">
              <w:t>25</w:t>
            </w:r>
            <w:r w:rsidRPr="007B663E">
              <w:t>～</w:t>
            </w:r>
            <w:r w:rsidRPr="007B663E">
              <w:t>30</w:t>
            </w:r>
            <w:r w:rsidRPr="007B663E">
              <w:t>万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1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N</w:t>
            </w:r>
            <w:r w:rsidRPr="007B663E">
              <w:t>、公司要求保密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3</w:t>
            </w:r>
          </w:p>
        </w:tc>
      </w:tr>
      <w:tr w:rsidR="007B663E" w:rsidRPr="007B663E" w:rsidTr="007B663E">
        <w:trPr>
          <w:trHeight w:val="264"/>
        </w:trPr>
        <w:tc>
          <w:tcPr>
            <w:tcW w:w="3452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O</w:t>
            </w:r>
            <w:r w:rsidRPr="007B663E">
              <w:t>、不清楚</w:t>
            </w:r>
          </w:p>
        </w:tc>
        <w:tc>
          <w:tcPr>
            <w:tcW w:w="1548" w:type="pct"/>
            <w:noWrap/>
            <w:vAlign w:val="center"/>
            <w:hideMark/>
          </w:tcPr>
          <w:p w:rsidR="007B663E" w:rsidRPr="007B663E" w:rsidRDefault="007B663E" w:rsidP="007B663E">
            <w:pPr>
              <w:jc w:val="center"/>
            </w:pPr>
            <w:r w:rsidRPr="007B663E">
              <w:t>3</w:t>
            </w:r>
          </w:p>
        </w:tc>
      </w:tr>
    </w:tbl>
    <w:p w:rsidR="007B663E" w:rsidRPr="007B663E" w:rsidRDefault="007B663E" w:rsidP="007B663E"/>
    <w:p w:rsidR="00AB193F" w:rsidRDefault="00AB193F" w:rsidP="00DE16FF">
      <w:pPr>
        <w:pStyle w:val="3"/>
        <w:jc w:val="left"/>
        <w:rPr>
          <w:rFonts w:eastAsia="宋体" w:hAnsi="宋体"/>
        </w:rPr>
      </w:pPr>
      <w:bookmarkStart w:id="84" w:name="_Toc468202074"/>
      <w:bookmarkStart w:id="85" w:name="_Toc373954831"/>
      <w:bookmarkStart w:id="86" w:name="_Toc406770725"/>
      <w:bookmarkStart w:id="87" w:name="_Toc407197708"/>
      <w:bookmarkStart w:id="88" w:name="_Toc407722786"/>
      <w:r>
        <w:rPr>
          <w:rFonts w:eastAsia="宋体" w:hAnsi="宋体" w:hint="eastAsia"/>
          <w:szCs w:val="21"/>
        </w:rPr>
        <w:t>三</w:t>
      </w:r>
      <w:r>
        <w:rPr>
          <w:rFonts w:eastAsia="宋体" w:hAnsi="宋体"/>
        </w:rPr>
        <w:t>、</w:t>
      </w:r>
      <w:r w:rsidR="00A11596">
        <w:rPr>
          <w:rFonts w:eastAsia="宋体" w:hAnsi="宋体" w:hint="eastAsia"/>
        </w:rPr>
        <w:t>2016</w:t>
      </w:r>
      <w:r w:rsidR="00A11596">
        <w:rPr>
          <w:rFonts w:eastAsia="宋体" w:hAnsi="宋体" w:hint="eastAsia"/>
        </w:rPr>
        <w:t>届</w:t>
      </w:r>
      <w:r w:rsidR="00446D52">
        <w:rPr>
          <w:rFonts w:eastAsia="宋体" w:hAnsi="宋体" w:hint="eastAsia"/>
        </w:rPr>
        <w:t>毕业生</w:t>
      </w:r>
      <w:r>
        <w:rPr>
          <w:rFonts w:eastAsia="宋体" w:hAnsi="宋体"/>
        </w:rPr>
        <w:t>专业相关度</w:t>
      </w:r>
      <w:bookmarkEnd w:id="84"/>
    </w:p>
    <w:p w:rsidR="00825BB8" w:rsidRPr="00825BB8" w:rsidRDefault="00825BB8" w:rsidP="00825BB8">
      <w:pPr>
        <w:ind w:firstLineChars="200" w:firstLine="420"/>
      </w:pPr>
      <w:r>
        <w:rPr>
          <w:rFonts w:hint="eastAsia"/>
        </w:rPr>
        <w:t>在问卷调查《</w:t>
      </w:r>
      <w:r w:rsidRPr="007B663E">
        <w:rPr>
          <w:rFonts w:hint="eastAsia"/>
        </w:rPr>
        <w:t>浙江大学</w:t>
      </w:r>
      <w:r w:rsidRPr="007B663E">
        <w:rPr>
          <w:rFonts w:hint="eastAsia"/>
        </w:rPr>
        <w:t>2016</w:t>
      </w:r>
      <w:r w:rsidRPr="007B663E">
        <w:rPr>
          <w:rFonts w:hint="eastAsia"/>
        </w:rPr>
        <w:t>届签约同学问卷调查</w:t>
      </w:r>
      <w:r w:rsidRPr="007B663E">
        <w:rPr>
          <w:rFonts w:hint="eastAsia"/>
        </w:rPr>
        <w:t>(</w:t>
      </w:r>
      <w:r w:rsidRPr="007B663E">
        <w:rPr>
          <w:rFonts w:hint="eastAsia"/>
        </w:rPr>
        <w:t>签约时填写</w:t>
      </w:r>
      <w:r w:rsidRPr="007B663E">
        <w:rPr>
          <w:rFonts w:hint="eastAsia"/>
        </w:rPr>
        <w:t>)</w:t>
      </w:r>
      <w:r w:rsidR="009A08C4">
        <w:rPr>
          <w:rFonts w:hint="eastAsia"/>
        </w:rPr>
        <w:t>》中，有一题为“</w:t>
      </w:r>
      <w:r w:rsidR="009A08C4" w:rsidRPr="009A08C4">
        <w:rPr>
          <w:rFonts w:hint="eastAsia"/>
        </w:rPr>
        <w:t xml:space="preserve">9. </w:t>
      </w:r>
      <w:r w:rsidR="009A08C4" w:rsidRPr="009A08C4">
        <w:rPr>
          <w:rFonts w:hint="eastAsia"/>
        </w:rPr>
        <w:t>你目前的工作与所学专业的相关情况</w:t>
      </w:r>
      <w:r w:rsidR="009A08C4">
        <w:rPr>
          <w:rFonts w:hint="eastAsia"/>
        </w:rPr>
        <w:t>”。</w:t>
      </w:r>
      <w:r>
        <w:rPr>
          <w:rFonts w:hint="eastAsia"/>
        </w:rPr>
        <w:t>我系有</w:t>
      </w:r>
      <w:r>
        <w:rPr>
          <w:rFonts w:hint="eastAsia"/>
        </w:rPr>
        <w:t>50</w:t>
      </w:r>
      <w:r>
        <w:rPr>
          <w:rFonts w:hint="eastAsia"/>
        </w:rPr>
        <w:t>名学生填写了此份问卷，从问卷调查的结果来看，我系</w:t>
      </w:r>
      <w:r>
        <w:rPr>
          <w:rFonts w:hint="eastAsia"/>
        </w:rPr>
        <w:t>2016</w:t>
      </w:r>
      <w:r>
        <w:rPr>
          <w:rFonts w:hint="eastAsia"/>
        </w:rPr>
        <w:t>届毕业生就业的专业相关度较高，大部分毕业生从事的工作与专业比较相关。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4610"/>
        <w:gridCol w:w="1843"/>
        <w:gridCol w:w="1843"/>
      </w:tblGrid>
      <w:tr w:rsidR="00825BB8" w:rsidRPr="00825BB8" w:rsidTr="00825BB8">
        <w:trPr>
          <w:trHeight w:val="264"/>
        </w:trPr>
        <w:tc>
          <w:tcPr>
            <w:tcW w:w="2778" w:type="pct"/>
            <w:noWrap/>
            <w:vAlign w:val="center"/>
          </w:tcPr>
          <w:p w:rsidR="00825BB8" w:rsidRPr="00825BB8" w:rsidRDefault="00036DB9" w:rsidP="00825B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选项</w:t>
            </w:r>
          </w:p>
        </w:tc>
        <w:tc>
          <w:tcPr>
            <w:tcW w:w="1111" w:type="pct"/>
            <w:noWrap/>
            <w:vAlign w:val="center"/>
          </w:tcPr>
          <w:p w:rsidR="00825BB8" w:rsidRPr="00825BB8" w:rsidRDefault="00825BB8" w:rsidP="00825BB8">
            <w:pPr>
              <w:jc w:val="center"/>
              <w:rPr>
                <w:b/>
              </w:rPr>
            </w:pPr>
            <w:r w:rsidRPr="00825BB8">
              <w:rPr>
                <w:rFonts w:hint="eastAsia"/>
                <w:b/>
              </w:rPr>
              <w:t>人数</w:t>
            </w:r>
          </w:p>
        </w:tc>
        <w:tc>
          <w:tcPr>
            <w:tcW w:w="1111" w:type="pct"/>
            <w:noWrap/>
            <w:vAlign w:val="center"/>
          </w:tcPr>
          <w:p w:rsidR="00825BB8" w:rsidRPr="00825BB8" w:rsidRDefault="00825BB8" w:rsidP="00825BB8">
            <w:pPr>
              <w:jc w:val="center"/>
              <w:rPr>
                <w:b/>
              </w:rPr>
            </w:pPr>
            <w:r w:rsidRPr="00825BB8">
              <w:rPr>
                <w:rFonts w:hint="eastAsia"/>
                <w:b/>
              </w:rPr>
              <w:t>比例</w:t>
            </w:r>
          </w:p>
        </w:tc>
      </w:tr>
      <w:tr w:rsidR="00825BB8" w:rsidRPr="00825BB8" w:rsidTr="00825BB8">
        <w:trPr>
          <w:trHeight w:val="264"/>
        </w:trPr>
        <w:tc>
          <w:tcPr>
            <w:tcW w:w="2778" w:type="pct"/>
            <w:noWrap/>
            <w:vAlign w:val="center"/>
          </w:tcPr>
          <w:p w:rsidR="00825BB8" w:rsidRPr="00825BB8" w:rsidRDefault="00825BB8" w:rsidP="00825BB8">
            <w:pPr>
              <w:jc w:val="center"/>
            </w:pPr>
            <w:r w:rsidRPr="00825BB8">
              <w:t>A</w:t>
            </w:r>
            <w:r w:rsidRPr="00825BB8">
              <w:t>、非常相关</w:t>
            </w:r>
          </w:p>
        </w:tc>
        <w:tc>
          <w:tcPr>
            <w:tcW w:w="1111" w:type="pct"/>
            <w:noWrap/>
            <w:vAlign w:val="center"/>
          </w:tcPr>
          <w:p w:rsidR="00825BB8" w:rsidRPr="00825BB8" w:rsidRDefault="00825BB8" w:rsidP="00825BB8">
            <w:pPr>
              <w:jc w:val="center"/>
            </w:pPr>
            <w:r w:rsidRPr="00825BB8">
              <w:t>13</w:t>
            </w:r>
          </w:p>
        </w:tc>
        <w:tc>
          <w:tcPr>
            <w:tcW w:w="1111" w:type="pct"/>
            <w:noWrap/>
            <w:vAlign w:val="center"/>
          </w:tcPr>
          <w:p w:rsidR="00825BB8" w:rsidRPr="00825BB8" w:rsidRDefault="00825BB8" w:rsidP="00825BB8">
            <w:pPr>
              <w:jc w:val="center"/>
            </w:pPr>
            <w:r w:rsidRPr="00825BB8">
              <w:t>26%</w:t>
            </w:r>
          </w:p>
        </w:tc>
      </w:tr>
      <w:tr w:rsidR="00825BB8" w:rsidRPr="00825BB8" w:rsidTr="00825BB8">
        <w:trPr>
          <w:trHeight w:val="264"/>
        </w:trPr>
        <w:tc>
          <w:tcPr>
            <w:tcW w:w="2778" w:type="pct"/>
            <w:noWrap/>
            <w:vAlign w:val="center"/>
            <w:hideMark/>
          </w:tcPr>
          <w:p w:rsidR="00825BB8" w:rsidRPr="00825BB8" w:rsidRDefault="00825BB8" w:rsidP="00825BB8">
            <w:pPr>
              <w:jc w:val="center"/>
            </w:pPr>
            <w:r w:rsidRPr="00825BB8">
              <w:t>B</w:t>
            </w:r>
            <w:r w:rsidRPr="00825BB8">
              <w:t>、比较相关</w:t>
            </w:r>
          </w:p>
        </w:tc>
        <w:tc>
          <w:tcPr>
            <w:tcW w:w="1111" w:type="pct"/>
            <w:noWrap/>
            <w:vAlign w:val="center"/>
            <w:hideMark/>
          </w:tcPr>
          <w:p w:rsidR="00825BB8" w:rsidRPr="00825BB8" w:rsidRDefault="00825BB8" w:rsidP="00825BB8">
            <w:pPr>
              <w:jc w:val="center"/>
            </w:pPr>
            <w:r w:rsidRPr="00825BB8">
              <w:t>26</w:t>
            </w:r>
          </w:p>
        </w:tc>
        <w:tc>
          <w:tcPr>
            <w:tcW w:w="1111" w:type="pct"/>
            <w:noWrap/>
            <w:vAlign w:val="center"/>
            <w:hideMark/>
          </w:tcPr>
          <w:p w:rsidR="00825BB8" w:rsidRPr="00825BB8" w:rsidRDefault="00825BB8" w:rsidP="00825BB8">
            <w:pPr>
              <w:jc w:val="center"/>
            </w:pPr>
            <w:r w:rsidRPr="00825BB8">
              <w:t>52%</w:t>
            </w:r>
          </w:p>
        </w:tc>
      </w:tr>
      <w:tr w:rsidR="00825BB8" w:rsidRPr="00825BB8" w:rsidTr="00825BB8">
        <w:trPr>
          <w:trHeight w:val="264"/>
        </w:trPr>
        <w:tc>
          <w:tcPr>
            <w:tcW w:w="2778" w:type="pct"/>
            <w:noWrap/>
            <w:vAlign w:val="center"/>
            <w:hideMark/>
          </w:tcPr>
          <w:p w:rsidR="00825BB8" w:rsidRPr="00825BB8" w:rsidRDefault="00825BB8" w:rsidP="00825BB8">
            <w:pPr>
              <w:jc w:val="center"/>
            </w:pPr>
            <w:r w:rsidRPr="00825BB8">
              <w:t>C</w:t>
            </w:r>
            <w:r w:rsidRPr="00825BB8">
              <w:t>、一般</w:t>
            </w:r>
          </w:p>
        </w:tc>
        <w:tc>
          <w:tcPr>
            <w:tcW w:w="1111" w:type="pct"/>
            <w:noWrap/>
            <w:vAlign w:val="center"/>
            <w:hideMark/>
          </w:tcPr>
          <w:p w:rsidR="00825BB8" w:rsidRPr="00825BB8" w:rsidRDefault="00825BB8" w:rsidP="00825BB8">
            <w:pPr>
              <w:jc w:val="center"/>
            </w:pPr>
            <w:r w:rsidRPr="00825BB8">
              <w:t>9</w:t>
            </w:r>
          </w:p>
        </w:tc>
        <w:tc>
          <w:tcPr>
            <w:tcW w:w="1111" w:type="pct"/>
            <w:noWrap/>
            <w:vAlign w:val="center"/>
            <w:hideMark/>
          </w:tcPr>
          <w:p w:rsidR="00825BB8" w:rsidRPr="00825BB8" w:rsidRDefault="00825BB8" w:rsidP="00825BB8">
            <w:pPr>
              <w:jc w:val="center"/>
            </w:pPr>
            <w:r w:rsidRPr="00825BB8">
              <w:t>18%</w:t>
            </w:r>
          </w:p>
        </w:tc>
      </w:tr>
      <w:tr w:rsidR="00825BB8" w:rsidRPr="00825BB8" w:rsidTr="00825BB8">
        <w:trPr>
          <w:trHeight w:val="264"/>
        </w:trPr>
        <w:tc>
          <w:tcPr>
            <w:tcW w:w="2778" w:type="pct"/>
            <w:noWrap/>
            <w:vAlign w:val="center"/>
            <w:hideMark/>
          </w:tcPr>
          <w:p w:rsidR="00825BB8" w:rsidRPr="00825BB8" w:rsidRDefault="00825BB8" w:rsidP="00825BB8">
            <w:pPr>
              <w:jc w:val="center"/>
            </w:pPr>
            <w:r w:rsidRPr="00825BB8">
              <w:t>D</w:t>
            </w:r>
            <w:r w:rsidRPr="00825BB8">
              <w:t>、比较不相关</w:t>
            </w:r>
          </w:p>
        </w:tc>
        <w:tc>
          <w:tcPr>
            <w:tcW w:w="1111" w:type="pct"/>
            <w:noWrap/>
            <w:vAlign w:val="center"/>
            <w:hideMark/>
          </w:tcPr>
          <w:p w:rsidR="00825BB8" w:rsidRPr="00825BB8" w:rsidRDefault="00825BB8" w:rsidP="00825BB8">
            <w:pPr>
              <w:jc w:val="center"/>
            </w:pPr>
            <w:r w:rsidRPr="00825BB8">
              <w:t>1</w:t>
            </w:r>
          </w:p>
        </w:tc>
        <w:tc>
          <w:tcPr>
            <w:tcW w:w="1111" w:type="pct"/>
            <w:noWrap/>
            <w:vAlign w:val="center"/>
            <w:hideMark/>
          </w:tcPr>
          <w:p w:rsidR="00825BB8" w:rsidRPr="00825BB8" w:rsidRDefault="00825BB8" w:rsidP="00825BB8">
            <w:pPr>
              <w:jc w:val="center"/>
            </w:pPr>
            <w:r w:rsidRPr="00825BB8">
              <w:t>2%</w:t>
            </w:r>
          </w:p>
        </w:tc>
      </w:tr>
      <w:tr w:rsidR="00825BB8" w:rsidRPr="00825BB8" w:rsidTr="00825BB8">
        <w:trPr>
          <w:trHeight w:val="264"/>
        </w:trPr>
        <w:tc>
          <w:tcPr>
            <w:tcW w:w="2778" w:type="pct"/>
            <w:noWrap/>
            <w:vAlign w:val="center"/>
            <w:hideMark/>
          </w:tcPr>
          <w:p w:rsidR="00825BB8" w:rsidRPr="00825BB8" w:rsidRDefault="00825BB8" w:rsidP="00825BB8">
            <w:pPr>
              <w:jc w:val="center"/>
            </w:pPr>
            <w:r w:rsidRPr="00825BB8">
              <w:t>E</w:t>
            </w:r>
            <w:r w:rsidRPr="00825BB8">
              <w:t>、非常不相关</w:t>
            </w:r>
          </w:p>
        </w:tc>
        <w:tc>
          <w:tcPr>
            <w:tcW w:w="1111" w:type="pct"/>
            <w:noWrap/>
            <w:vAlign w:val="center"/>
            <w:hideMark/>
          </w:tcPr>
          <w:p w:rsidR="00825BB8" w:rsidRPr="00825BB8" w:rsidRDefault="00825BB8" w:rsidP="00825BB8">
            <w:pPr>
              <w:jc w:val="center"/>
            </w:pPr>
            <w:r w:rsidRPr="00825BB8">
              <w:t>1</w:t>
            </w:r>
          </w:p>
        </w:tc>
        <w:tc>
          <w:tcPr>
            <w:tcW w:w="1111" w:type="pct"/>
            <w:noWrap/>
            <w:vAlign w:val="center"/>
            <w:hideMark/>
          </w:tcPr>
          <w:p w:rsidR="00825BB8" w:rsidRPr="00825BB8" w:rsidRDefault="00825BB8" w:rsidP="00825BB8">
            <w:pPr>
              <w:jc w:val="center"/>
            </w:pPr>
            <w:r w:rsidRPr="00825BB8">
              <w:t>2%</w:t>
            </w:r>
          </w:p>
        </w:tc>
      </w:tr>
    </w:tbl>
    <w:p w:rsidR="00825BB8" w:rsidRPr="00825BB8" w:rsidRDefault="00825BB8" w:rsidP="00825BB8"/>
    <w:p w:rsidR="00AB193F" w:rsidRDefault="00AB193F">
      <w:pPr>
        <w:pStyle w:val="3"/>
        <w:jc w:val="left"/>
        <w:rPr>
          <w:rFonts w:eastAsia="宋体" w:hAnsi="宋体"/>
        </w:rPr>
      </w:pPr>
      <w:bookmarkStart w:id="89" w:name="_Toc373954832"/>
      <w:bookmarkStart w:id="90" w:name="_Toc406770726"/>
      <w:bookmarkStart w:id="91" w:name="_Toc407197709"/>
      <w:bookmarkStart w:id="92" w:name="_Toc407722787"/>
      <w:bookmarkStart w:id="93" w:name="_Toc468202075"/>
      <w:bookmarkEnd w:id="85"/>
      <w:bookmarkEnd w:id="86"/>
      <w:bookmarkEnd w:id="87"/>
      <w:bookmarkEnd w:id="88"/>
      <w:r>
        <w:rPr>
          <w:rFonts w:eastAsia="宋体" w:hAnsi="宋体" w:hint="eastAsia"/>
        </w:rPr>
        <w:t>四</w:t>
      </w:r>
      <w:r>
        <w:rPr>
          <w:rFonts w:eastAsia="宋体" w:hAnsi="宋体"/>
        </w:rPr>
        <w:t>、</w:t>
      </w:r>
      <w:r w:rsidR="00A11596">
        <w:rPr>
          <w:rFonts w:eastAsia="宋体" w:hAnsi="宋体" w:hint="eastAsia"/>
        </w:rPr>
        <w:t>2016</w:t>
      </w:r>
      <w:r w:rsidR="00A11596">
        <w:rPr>
          <w:rFonts w:eastAsia="宋体" w:hAnsi="宋体" w:hint="eastAsia"/>
        </w:rPr>
        <w:t>届</w:t>
      </w:r>
      <w:r w:rsidR="00446D52">
        <w:rPr>
          <w:rFonts w:eastAsia="宋体" w:hAnsi="宋体" w:hint="eastAsia"/>
        </w:rPr>
        <w:t>毕业生</w:t>
      </w:r>
      <w:r>
        <w:rPr>
          <w:rFonts w:eastAsia="宋体" w:hAnsi="宋体"/>
        </w:rPr>
        <w:t>择业考虑因素</w:t>
      </w:r>
      <w:bookmarkEnd w:id="89"/>
      <w:bookmarkEnd w:id="90"/>
      <w:bookmarkEnd w:id="91"/>
      <w:bookmarkEnd w:id="92"/>
      <w:bookmarkEnd w:id="93"/>
    </w:p>
    <w:p w:rsidR="009221F5" w:rsidRPr="00825BB8" w:rsidRDefault="009221F5" w:rsidP="009221F5">
      <w:pPr>
        <w:ind w:firstLineChars="200" w:firstLine="420"/>
      </w:pPr>
      <w:r>
        <w:rPr>
          <w:rFonts w:hint="eastAsia"/>
        </w:rPr>
        <w:t>在问卷调查《</w:t>
      </w:r>
      <w:r w:rsidRPr="007B663E">
        <w:rPr>
          <w:rFonts w:hint="eastAsia"/>
        </w:rPr>
        <w:t>浙江大学</w:t>
      </w:r>
      <w:r w:rsidRPr="007B663E">
        <w:rPr>
          <w:rFonts w:hint="eastAsia"/>
        </w:rPr>
        <w:t>2016</w:t>
      </w:r>
      <w:r w:rsidRPr="007B663E">
        <w:rPr>
          <w:rFonts w:hint="eastAsia"/>
        </w:rPr>
        <w:t>届签约同学问卷调查</w:t>
      </w:r>
      <w:r w:rsidRPr="007B663E">
        <w:rPr>
          <w:rFonts w:hint="eastAsia"/>
        </w:rPr>
        <w:t>(</w:t>
      </w:r>
      <w:r w:rsidRPr="007B663E">
        <w:rPr>
          <w:rFonts w:hint="eastAsia"/>
        </w:rPr>
        <w:t>签约时填写</w:t>
      </w:r>
      <w:r w:rsidRPr="007B663E">
        <w:rPr>
          <w:rFonts w:hint="eastAsia"/>
        </w:rPr>
        <w:t>)</w:t>
      </w:r>
      <w:r>
        <w:rPr>
          <w:rFonts w:hint="eastAsia"/>
        </w:rPr>
        <w:t>》中，</w:t>
      </w:r>
      <w:r w:rsidR="007A63E4">
        <w:rPr>
          <w:rFonts w:hint="eastAsia"/>
        </w:rPr>
        <w:t>有一题为“</w:t>
      </w:r>
      <w:r w:rsidR="007A63E4" w:rsidRPr="007A63E4">
        <w:rPr>
          <w:rFonts w:hint="eastAsia"/>
        </w:rPr>
        <w:t>你选择当前工作的主要原因是？（选三项，按重要性排序）</w:t>
      </w:r>
      <w:r w:rsidR="009A08C4" w:rsidRPr="009A08C4">
        <w:rPr>
          <w:rFonts w:hint="eastAsia"/>
        </w:rPr>
        <w:t>（排序题）</w:t>
      </w:r>
      <w:r w:rsidR="007A63E4">
        <w:rPr>
          <w:rFonts w:hint="eastAsia"/>
        </w:rPr>
        <w:t>”，</w:t>
      </w:r>
      <w:r>
        <w:rPr>
          <w:rFonts w:hint="eastAsia"/>
        </w:rPr>
        <w:t>我系有</w:t>
      </w:r>
      <w:r>
        <w:rPr>
          <w:rFonts w:hint="eastAsia"/>
        </w:rPr>
        <w:t>50</w:t>
      </w:r>
      <w:r>
        <w:rPr>
          <w:rFonts w:hint="eastAsia"/>
        </w:rPr>
        <w:t>名学生填写了此份问卷</w:t>
      </w:r>
      <w:r w:rsidR="007A63E4">
        <w:rPr>
          <w:rFonts w:hint="eastAsia"/>
        </w:rPr>
        <w:t>。如将排在第一位的答案赋</w:t>
      </w:r>
      <w:r w:rsidR="007A63E4">
        <w:t>3</w:t>
      </w:r>
      <w:r w:rsidR="007A63E4">
        <w:rPr>
          <w:rFonts w:hint="eastAsia"/>
        </w:rPr>
        <w:t>分，排在第二位的答案赋</w:t>
      </w:r>
      <w:r w:rsidR="007A63E4">
        <w:t>2</w:t>
      </w:r>
      <w:r w:rsidR="007A63E4">
        <w:rPr>
          <w:rFonts w:hint="eastAsia"/>
        </w:rPr>
        <w:t>分，排在第三位的答案赋</w:t>
      </w:r>
      <w:r w:rsidR="007A63E4">
        <w:t>1</w:t>
      </w:r>
      <w:r w:rsidR="007A63E4">
        <w:rPr>
          <w:rFonts w:hint="eastAsia"/>
        </w:rPr>
        <w:t>分，</w:t>
      </w:r>
      <w:r>
        <w:rPr>
          <w:rFonts w:hint="eastAsia"/>
        </w:rPr>
        <w:t>从问卷调查的结果来看，我系</w:t>
      </w:r>
      <w:r>
        <w:rPr>
          <w:rFonts w:hint="eastAsia"/>
        </w:rPr>
        <w:t>2016</w:t>
      </w:r>
      <w:r>
        <w:rPr>
          <w:rFonts w:hint="eastAsia"/>
        </w:rPr>
        <w:t>届毕业生</w:t>
      </w:r>
      <w:r w:rsidR="007A63E4">
        <w:rPr>
          <w:rFonts w:hint="eastAsia"/>
        </w:rPr>
        <w:t>择业</w:t>
      </w:r>
      <w:r w:rsidR="0048165A">
        <w:rPr>
          <w:rFonts w:hint="eastAsia"/>
        </w:rPr>
        <w:t>考虑最多的因素分别为个人发展</w:t>
      </w:r>
      <w:r w:rsidR="0048165A">
        <w:rPr>
          <w:rFonts w:hint="eastAsia"/>
        </w:rPr>
        <w:lastRenderedPageBreak/>
        <w:t>空间、城市及生活环境、薪酬福利。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6418"/>
        <w:gridCol w:w="1878"/>
      </w:tblGrid>
      <w:tr w:rsidR="0048165A" w:rsidRPr="0048165A" w:rsidTr="0048165A">
        <w:trPr>
          <w:trHeight w:val="264"/>
        </w:trPr>
        <w:tc>
          <w:tcPr>
            <w:tcW w:w="3868" w:type="pct"/>
            <w:noWrap/>
          </w:tcPr>
          <w:p w:rsidR="0048165A" w:rsidRPr="0048165A" w:rsidRDefault="00036DB9" w:rsidP="004816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选项</w:t>
            </w:r>
          </w:p>
        </w:tc>
        <w:tc>
          <w:tcPr>
            <w:tcW w:w="1132" w:type="pct"/>
            <w:noWrap/>
          </w:tcPr>
          <w:p w:rsidR="0048165A" w:rsidRPr="0048165A" w:rsidRDefault="0048165A" w:rsidP="0048165A">
            <w:pPr>
              <w:jc w:val="center"/>
              <w:rPr>
                <w:b/>
              </w:rPr>
            </w:pPr>
            <w:r w:rsidRPr="0048165A">
              <w:rPr>
                <w:rFonts w:hint="eastAsia"/>
                <w:b/>
              </w:rPr>
              <w:t>分值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</w:tcPr>
          <w:p w:rsidR="0048165A" w:rsidRPr="0048165A" w:rsidRDefault="0048165A" w:rsidP="0048165A">
            <w:r w:rsidRPr="0048165A">
              <w:t>C</w:t>
            </w:r>
            <w:r w:rsidRPr="0048165A">
              <w:rPr>
                <w:rFonts w:hint="eastAsia"/>
              </w:rPr>
              <w:t>、个人发展空间</w:t>
            </w:r>
          </w:p>
        </w:tc>
        <w:tc>
          <w:tcPr>
            <w:tcW w:w="1132" w:type="pct"/>
            <w:noWrap/>
          </w:tcPr>
          <w:p w:rsidR="0048165A" w:rsidRPr="0048165A" w:rsidRDefault="0048165A" w:rsidP="0048165A">
            <w:r w:rsidRPr="0048165A">
              <w:t>58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  <w:hideMark/>
          </w:tcPr>
          <w:p w:rsidR="0048165A" w:rsidRPr="0048165A" w:rsidRDefault="0048165A" w:rsidP="0048165A">
            <w:r w:rsidRPr="0048165A">
              <w:t>B</w:t>
            </w:r>
            <w:r w:rsidRPr="0048165A">
              <w:rPr>
                <w:rFonts w:hint="eastAsia"/>
              </w:rPr>
              <w:t>、城市及生活环境</w:t>
            </w:r>
          </w:p>
        </w:tc>
        <w:tc>
          <w:tcPr>
            <w:tcW w:w="1132" w:type="pct"/>
            <w:noWrap/>
            <w:hideMark/>
          </w:tcPr>
          <w:p w:rsidR="0048165A" w:rsidRPr="0048165A" w:rsidRDefault="0048165A" w:rsidP="0048165A">
            <w:r w:rsidRPr="0048165A">
              <w:t>55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  <w:hideMark/>
          </w:tcPr>
          <w:p w:rsidR="0048165A" w:rsidRPr="0048165A" w:rsidRDefault="0048165A" w:rsidP="0048165A">
            <w:r w:rsidRPr="0048165A">
              <w:t>A</w:t>
            </w:r>
            <w:r w:rsidRPr="0048165A">
              <w:rPr>
                <w:rFonts w:hint="eastAsia"/>
              </w:rPr>
              <w:t>、薪酬福利</w:t>
            </w:r>
          </w:p>
        </w:tc>
        <w:tc>
          <w:tcPr>
            <w:tcW w:w="1132" w:type="pct"/>
            <w:noWrap/>
            <w:hideMark/>
          </w:tcPr>
          <w:p w:rsidR="0048165A" w:rsidRPr="0048165A" w:rsidRDefault="0048165A" w:rsidP="0048165A">
            <w:r w:rsidRPr="0048165A">
              <w:t>50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  <w:hideMark/>
          </w:tcPr>
          <w:p w:rsidR="0048165A" w:rsidRPr="0048165A" w:rsidRDefault="0048165A" w:rsidP="0048165A">
            <w:r w:rsidRPr="0048165A">
              <w:t>D</w:t>
            </w:r>
            <w:r w:rsidRPr="0048165A">
              <w:rPr>
                <w:rFonts w:hint="eastAsia"/>
              </w:rPr>
              <w:t>、个人的兴趣爱好</w:t>
            </w:r>
          </w:p>
        </w:tc>
        <w:tc>
          <w:tcPr>
            <w:tcW w:w="1132" w:type="pct"/>
            <w:noWrap/>
            <w:hideMark/>
          </w:tcPr>
          <w:p w:rsidR="0048165A" w:rsidRPr="0048165A" w:rsidRDefault="0048165A" w:rsidP="0048165A">
            <w:r w:rsidRPr="0048165A">
              <w:t>37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  <w:hideMark/>
          </w:tcPr>
          <w:p w:rsidR="0048165A" w:rsidRPr="0048165A" w:rsidRDefault="0048165A" w:rsidP="0048165A">
            <w:r w:rsidRPr="0048165A">
              <w:t>E</w:t>
            </w:r>
            <w:r w:rsidRPr="0048165A">
              <w:rPr>
                <w:rFonts w:hint="eastAsia"/>
              </w:rPr>
              <w:t>、专业对口</w:t>
            </w:r>
          </w:p>
        </w:tc>
        <w:tc>
          <w:tcPr>
            <w:tcW w:w="1132" w:type="pct"/>
            <w:noWrap/>
            <w:hideMark/>
          </w:tcPr>
          <w:p w:rsidR="0048165A" w:rsidRPr="0048165A" w:rsidRDefault="0048165A" w:rsidP="0048165A">
            <w:r w:rsidRPr="0048165A">
              <w:t>26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  <w:hideMark/>
          </w:tcPr>
          <w:p w:rsidR="0048165A" w:rsidRPr="0048165A" w:rsidRDefault="0048165A" w:rsidP="0048165A">
            <w:r w:rsidRPr="0048165A">
              <w:t>F</w:t>
            </w:r>
            <w:r w:rsidRPr="0048165A">
              <w:rPr>
                <w:rFonts w:hint="eastAsia"/>
              </w:rPr>
              <w:t>、工作地区</w:t>
            </w:r>
          </w:p>
        </w:tc>
        <w:tc>
          <w:tcPr>
            <w:tcW w:w="1132" w:type="pct"/>
            <w:noWrap/>
            <w:hideMark/>
          </w:tcPr>
          <w:p w:rsidR="0048165A" w:rsidRPr="0048165A" w:rsidRDefault="0048165A" w:rsidP="0048165A">
            <w:r w:rsidRPr="0048165A">
              <w:t>22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  <w:hideMark/>
          </w:tcPr>
          <w:p w:rsidR="0048165A" w:rsidRPr="0048165A" w:rsidRDefault="0048165A" w:rsidP="0048165A">
            <w:r w:rsidRPr="0048165A">
              <w:t>J</w:t>
            </w:r>
            <w:r w:rsidRPr="0048165A">
              <w:rPr>
                <w:rFonts w:hint="eastAsia"/>
              </w:rPr>
              <w:t>、公司和行业的发展前景</w:t>
            </w:r>
          </w:p>
        </w:tc>
        <w:tc>
          <w:tcPr>
            <w:tcW w:w="1132" w:type="pct"/>
            <w:noWrap/>
            <w:hideMark/>
          </w:tcPr>
          <w:p w:rsidR="0048165A" w:rsidRPr="0048165A" w:rsidRDefault="0048165A" w:rsidP="0048165A">
            <w:r w:rsidRPr="0048165A">
              <w:t>18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  <w:hideMark/>
          </w:tcPr>
          <w:p w:rsidR="0048165A" w:rsidRPr="0048165A" w:rsidRDefault="0048165A" w:rsidP="0048165A">
            <w:r w:rsidRPr="0048165A">
              <w:t>H</w:t>
            </w:r>
            <w:r w:rsidRPr="0048165A">
              <w:rPr>
                <w:rFonts w:hint="eastAsia"/>
              </w:rPr>
              <w:t>、单位性质（政府、国企、独资等）</w:t>
            </w:r>
          </w:p>
        </w:tc>
        <w:tc>
          <w:tcPr>
            <w:tcW w:w="1132" w:type="pct"/>
            <w:noWrap/>
            <w:hideMark/>
          </w:tcPr>
          <w:p w:rsidR="0048165A" w:rsidRPr="0048165A" w:rsidRDefault="0048165A" w:rsidP="0048165A">
            <w:r w:rsidRPr="0048165A">
              <w:t>10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  <w:hideMark/>
          </w:tcPr>
          <w:p w:rsidR="0048165A" w:rsidRPr="0048165A" w:rsidRDefault="0048165A" w:rsidP="0048165A">
            <w:r w:rsidRPr="0048165A">
              <w:t>I</w:t>
            </w:r>
            <w:r w:rsidRPr="0048165A">
              <w:rPr>
                <w:rFonts w:hint="eastAsia"/>
              </w:rPr>
              <w:t>、单位知名度</w:t>
            </w:r>
          </w:p>
        </w:tc>
        <w:tc>
          <w:tcPr>
            <w:tcW w:w="1132" w:type="pct"/>
            <w:noWrap/>
            <w:hideMark/>
          </w:tcPr>
          <w:p w:rsidR="0048165A" w:rsidRPr="0048165A" w:rsidRDefault="0048165A" w:rsidP="0048165A">
            <w:r w:rsidRPr="0048165A">
              <w:t>6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  <w:hideMark/>
          </w:tcPr>
          <w:p w:rsidR="0048165A" w:rsidRPr="0048165A" w:rsidRDefault="0048165A" w:rsidP="0048165A">
            <w:r w:rsidRPr="0048165A">
              <w:t>L</w:t>
            </w:r>
            <w:r w:rsidRPr="0048165A">
              <w:rPr>
                <w:rFonts w:hint="eastAsia"/>
              </w:rPr>
              <w:t>、工作挑战性</w:t>
            </w:r>
          </w:p>
        </w:tc>
        <w:tc>
          <w:tcPr>
            <w:tcW w:w="1132" w:type="pct"/>
            <w:noWrap/>
            <w:hideMark/>
          </w:tcPr>
          <w:p w:rsidR="0048165A" w:rsidRPr="0048165A" w:rsidRDefault="0048165A" w:rsidP="0048165A">
            <w:r w:rsidRPr="0048165A">
              <w:t>6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  <w:hideMark/>
          </w:tcPr>
          <w:p w:rsidR="0048165A" w:rsidRPr="0048165A" w:rsidRDefault="0048165A" w:rsidP="0048165A">
            <w:r w:rsidRPr="0048165A">
              <w:t>G</w:t>
            </w:r>
            <w:r w:rsidRPr="0048165A">
              <w:rPr>
                <w:rFonts w:hint="eastAsia"/>
              </w:rPr>
              <w:t>、家庭或女（男）朋友的意见</w:t>
            </w:r>
          </w:p>
        </w:tc>
        <w:tc>
          <w:tcPr>
            <w:tcW w:w="1132" w:type="pct"/>
            <w:noWrap/>
            <w:hideMark/>
          </w:tcPr>
          <w:p w:rsidR="0048165A" w:rsidRPr="0048165A" w:rsidRDefault="0048165A" w:rsidP="0048165A">
            <w:r w:rsidRPr="0048165A">
              <w:t>4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  <w:hideMark/>
          </w:tcPr>
          <w:p w:rsidR="0048165A" w:rsidRPr="0048165A" w:rsidRDefault="0048165A" w:rsidP="0048165A">
            <w:r w:rsidRPr="0048165A">
              <w:t>K</w:t>
            </w:r>
            <w:r w:rsidRPr="0048165A">
              <w:rPr>
                <w:rFonts w:hint="eastAsia"/>
              </w:rPr>
              <w:t>、工作相对自由</w:t>
            </w:r>
          </w:p>
        </w:tc>
        <w:tc>
          <w:tcPr>
            <w:tcW w:w="1132" w:type="pct"/>
            <w:noWrap/>
            <w:hideMark/>
          </w:tcPr>
          <w:p w:rsidR="0048165A" w:rsidRPr="0048165A" w:rsidRDefault="0048165A" w:rsidP="0048165A">
            <w:r w:rsidRPr="0048165A">
              <w:t>4</w:t>
            </w:r>
          </w:p>
        </w:tc>
      </w:tr>
      <w:tr w:rsidR="0048165A" w:rsidRPr="0048165A" w:rsidTr="0048165A">
        <w:trPr>
          <w:trHeight w:val="264"/>
        </w:trPr>
        <w:tc>
          <w:tcPr>
            <w:tcW w:w="3868" w:type="pct"/>
            <w:noWrap/>
            <w:hideMark/>
          </w:tcPr>
          <w:p w:rsidR="0048165A" w:rsidRPr="0048165A" w:rsidRDefault="0048165A" w:rsidP="0048165A">
            <w:r w:rsidRPr="0048165A">
              <w:t>M</w:t>
            </w:r>
            <w:r w:rsidRPr="0048165A">
              <w:rPr>
                <w:rFonts w:hint="eastAsia"/>
              </w:rPr>
              <w:t>、工作自主性</w:t>
            </w:r>
          </w:p>
        </w:tc>
        <w:tc>
          <w:tcPr>
            <w:tcW w:w="1132" w:type="pct"/>
            <w:noWrap/>
            <w:hideMark/>
          </w:tcPr>
          <w:p w:rsidR="0048165A" w:rsidRPr="0048165A" w:rsidRDefault="0048165A" w:rsidP="0048165A">
            <w:r w:rsidRPr="0048165A">
              <w:t>3</w:t>
            </w:r>
          </w:p>
        </w:tc>
      </w:tr>
    </w:tbl>
    <w:p w:rsidR="009221F5" w:rsidRPr="009221F5" w:rsidRDefault="009221F5" w:rsidP="009221F5"/>
    <w:p w:rsidR="00AB193F" w:rsidRDefault="00AB193F">
      <w:pPr>
        <w:pStyle w:val="3"/>
        <w:jc w:val="left"/>
        <w:rPr>
          <w:rFonts w:eastAsia="宋体" w:hAnsi="宋体"/>
        </w:rPr>
      </w:pPr>
      <w:bookmarkStart w:id="94" w:name="_Toc373954833"/>
      <w:bookmarkStart w:id="95" w:name="_Toc406770727"/>
      <w:bookmarkStart w:id="96" w:name="_Toc407197710"/>
      <w:bookmarkStart w:id="97" w:name="_Toc407722788"/>
      <w:bookmarkStart w:id="98" w:name="_Toc468202076"/>
      <w:r>
        <w:rPr>
          <w:rFonts w:eastAsia="宋体" w:hAnsi="宋体" w:hint="eastAsia"/>
        </w:rPr>
        <w:t>五</w:t>
      </w:r>
      <w:r>
        <w:rPr>
          <w:rFonts w:eastAsia="宋体" w:hAnsi="宋体"/>
        </w:rPr>
        <w:t>、</w:t>
      </w:r>
      <w:r w:rsidR="00A11596">
        <w:rPr>
          <w:rFonts w:eastAsia="宋体" w:hAnsi="宋体" w:hint="eastAsia"/>
        </w:rPr>
        <w:t>2016</w:t>
      </w:r>
      <w:r w:rsidR="00A11596">
        <w:rPr>
          <w:rFonts w:eastAsia="宋体" w:hAnsi="宋体" w:hint="eastAsia"/>
        </w:rPr>
        <w:t>届</w:t>
      </w:r>
      <w:r w:rsidR="00446D52">
        <w:rPr>
          <w:rFonts w:eastAsia="宋体" w:hAnsi="宋体" w:hint="eastAsia"/>
        </w:rPr>
        <w:t>毕业生</w:t>
      </w:r>
      <w:r>
        <w:rPr>
          <w:rFonts w:eastAsia="宋体" w:hAnsi="宋体"/>
        </w:rPr>
        <w:t>求职准备</w:t>
      </w:r>
      <w:bookmarkEnd w:id="94"/>
      <w:bookmarkEnd w:id="95"/>
      <w:bookmarkEnd w:id="96"/>
      <w:bookmarkEnd w:id="97"/>
      <w:bookmarkEnd w:id="98"/>
    </w:p>
    <w:p w:rsidR="009A08C4" w:rsidRPr="009A08C4" w:rsidRDefault="009A08C4" w:rsidP="009A08C4">
      <w:pPr>
        <w:ind w:firstLineChars="200" w:firstLine="420"/>
      </w:pPr>
      <w:r>
        <w:rPr>
          <w:rFonts w:hint="eastAsia"/>
        </w:rPr>
        <w:t>在问卷调查《</w:t>
      </w:r>
      <w:r w:rsidRPr="007B663E">
        <w:rPr>
          <w:rFonts w:hint="eastAsia"/>
        </w:rPr>
        <w:t>浙江大学</w:t>
      </w:r>
      <w:r w:rsidRPr="007B663E">
        <w:rPr>
          <w:rFonts w:hint="eastAsia"/>
        </w:rPr>
        <w:t>2016</w:t>
      </w:r>
      <w:r w:rsidRPr="007B663E">
        <w:rPr>
          <w:rFonts w:hint="eastAsia"/>
        </w:rPr>
        <w:t>届签约同学问卷调查</w:t>
      </w:r>
      <w:r w:rsidRPr="007B663E">
        <w:rPr>
          <w:rFonts w:hint="eastAsia"/>
        </w:rPr>
        <w:t>(</w:t>
      </w:r>
      <w:r w:rsidRPr="007B663E">
        <w:rPr>
          <w:rFonts w:hint="eastAsia"/>
        </w:rPr>
        <w:t>签约时填写</w:t>
      </w:r>
      <w:r w:rsidRPr="007B663E">
        <w:rPr>
          <w:rFonts w:hint="eastAsia"/>
        </w:rPr>
        <w:t>)</w:t>
      </w:r>
      <w:r>
        <w:rPr>
          <w:rFonts w:hint="eastAsia"/>
        </w:rPr>
        <w:t>》中，有一题为“</w:t>
      </w:r>
      <w:r w:rsidRPr="009A08C4">
        <w:rPr>
          <w:rFonts w:hint="eastAsia"/>
        </w:rPr>
        <w:t xml:space="preserve">12. </w:t>
      </w:r>
      <w:r w:rsidRPr="009A08C4">
        <w:rPr>
          <w:rFonts w:hint="eastAsia"/>
        </w:rPr>
        <w:t>关于求职，你认为目前应做哪些准备最重要（选三项）（排序题）</w:t>
      </w:r>
      <w:r>
        <w:rPr>
          <w:rFonts w:hint="eastAsia"/>
        </w:rPr>
        <w:t>”，我系有</w:t>
      </w:r>
      <w:r>
        <w:rPr>
          <w:rFonts w:hint="eastAsia"/>
        </w:rPr>
        <w:t>50</w:t>
      </w:r>
      <w:r>
        <w:rPr>
          <w:rFonts w:hint="eastAsia"/>
        </w:rPr>
        <w:t>名学生填写了此份问卷。如将排在第一位的答案赋</w:t>
      </w:r>
      <w:r>
        <w:t>3</w:t>
      </w:r>
      <w:r>
        <w:rPr>
          <w:rFonts w:hint="eastAsia"/>
        </w:rPr>
        <w:t>分，排在第二位的答案赋</w:t>
      </w:r>
      <w:r>
        <w:t>2</w:t>
      </w:r>
      <w:r>
        <w:rPr>
          <w:rFonts w:hint="eastAsia"/>
        </w:rPr>
        <w:t>分，排在第三位的答案赋</w:t>
      </w:r>
      <w:r>
        <w:t>1</w:t>
      </w:r>
      <w:r>
        <w:rPr>
          <w:rFonts w:hint="eastAsia"/>
        </w:rPr>
        <w:t>分，从问卷调查的结果来看，我系</w:t>
      </w:r>
      <w:r>
        <w:rPr>
          <w:rFonts w:hint="eastAsia"/>
        </w:rPr>
        <w:t>2016</w:t>
      </w:r>
      <w:r>
        <w:rPr>
          <w:rFonts w:hint="eastAsia"/>
        </w:rPr>
        <w:t>届毕业生做得最多的求职准备依次为确定就业期望、培训面试技巧、了解招聘单位。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9A08C4" w:rsidRPr="009A08C4" w:rsidTr="009A08C4">
        <w:trPr>
          <w:trHeight w:val="264"/>
        </w:trPr>
        <w:tc>
          <w:tcPr>
            <w:tcW w:w="2500" w:type="pct"/>
            <w:noWrap/>
          </w:tcPr>
          <w:p w:rsidR="009A08C4" w:rsidRPr="009A08C4" w:rsidRDefault="00036DB9" w:rsidP="009A08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选项</w:t>
            </w:r>
          </w:p>
        </w:tc>
        <w:tc>
          <w:tcPr>
            <w:tcW w:w="2500" w:type="pct"/>
            <w:noWrap/>
          </w:tcPr>
          <w:p w:rsidR="009A08C4" w:rsidRPr="009A08C4" w:rsidRDefault="009A08C4" w:rsidP="009A08C4">
            <w:pPr>
              <w:jc w:val="center"/>
              <w:rPr>
                <w:b/>
              </w:rPr>
            </w:pPr>
            <w:r w:rsidRPr="009A08C4">
              <w:rPr>
                <w:rFonts w:hint="eastAsia"/>
                <w:b/>
              </w:rPr>
              <w:t>分数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</w:tcPr>
          <w:p w:rsidR="009A08C4" w:rsidRPr="009A08C4" w:rsidRDefault="009A08C4" w:rsidP="009A08C4">
            <w:r w:rsidRPr="009A08C4">
              <w:t>A</w:t>
            </w:r>
            <w:r w:rsidRPr="009A08C4">
              <w:rPr>
                <w:rFonts w:hint="eastAsia"/>
              </w:rPr>
              <w:t>、确定就业期望</w:t>
            </w:r>
          </w:p>
        </w:tc>
        <w:tc>
          <w:tcPr>
            <w:tcW w:w="2500" w:type="pct"/>
            <w:noWrap/>
          </w:tcPr>
          <w:p w:rsidR="009A08C4" w:rsidRPr="009A08C4" w:rsidRDefault="009A08C4" w:rsidP="009A08C4">
            <w:r w:rsidRPr="009A08C4">
              <w:t>100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B</w:t>
            </w:r>
            <w:r w:rsidRPr="009A08C4">
              <w:rPr>
                <w:rFonts w:hint="eastAsia"/>
              </w:rPr>
              <w:t>、培训面试技巧</w:t>
            </w:r>
          </w:p>
        </w:tc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55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E</w:t>
            </w:r>
            <w:r w:rsidRPr="009A08C4">
              <w:rPr>
                <w:rFonts w:hint="eastAsia"/>
              </w:rPr>
              <w:t>、了解招聘单位</w:t>
            </w:r>
          </w:p>
        </w:tc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52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I</w:t>
            </w:r>
            <w:r w:rsidRPr="009A08C4">
              <w:rPr>
                <w:rFonts w:hint="eastAsia"/>
              </w:rPr>
              <w:t>、突击表达能力</w:t>
            </w:r>
          </w:p>
        </w:tc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25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D</w:t>
            </w:r>
            <w:r w:rsidRPr="009A08C4">
              <w:rPr>
                <w:rFonts w:hint="eastAsia"/>
              </w:rPr>
              <w:t>、仔细推敲简历</w:t>
            </w:r>
          </w:p>
        </w:tc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21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L</w:t>
            </w:r>
            <w:r w:rsidRPr="009A08C4">
              <w:rPr>
                <w:rFonts w:hint="eastAsia"/>
              </w:rPr>
              <w:t>、抓紧完成实验及论文</w:t>
            </w:r>
          </w:p>
        </w:tc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14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F</w:t>
            </w:r>
            <w:r w:rsidRPr="009A08C4">
              <w:rPr>
                <w:rFonts w:hint="eastAsia"/>
              </w:rPr>
              <w:t>、突击参加实习</w:t>
            </w:r>
          </w:p>
        </w:tc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11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C</w:t>
            </w:r>
            <w:r w:rsidRPr="009A08C4">
              <w:rPr>
                <w:rFonts w:hint="eastAsia"/>
              </w:rPr>
              <w:t>、准备服饰和学习礼仪</w:t>
            </w:r>
          </w:p>
        </w:tc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6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G</w:t>
            </w:r>
            <w:r w:rsidRPr="009A08C4">
              <w:rPr>
                <w:rFonts w:hint="eastAsia"/>
              </w:rPr>
              <w:t>、突击外语能力</w:t>
            </w:r>
          </w:p>
        </w:tc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6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H</w:t>
            </w:r>
            <w:r w:rsidRPr="009A08C4">
              <w:rPr>
                <w:rFonts w:hint="eastAsia"/>
              </w:rPr>
              <w:t>、突击计算机能力</w:t>
            </w:r>
          </w:p>
        </w:tc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3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K</w:t>
            </w:r>
            <w:r w:rsidRPr="009A08C4">
              <w:rPr>
                <w:rFonts w:hint="eastAsia"/>
              </w:rPr>
              <w:t>、美容及化妆</w:t>
            </w:r>
          </w:p>
        </w:tc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2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M</w:t>
            </w:r>
            <w:r w:rsidRPr="009A08C4">
              <w:rPr>
                <w:rFonts w:hint="eastAsia"/>
              </w:rPr>
              <w:t>、其它</w:t>
            </w:r>
          </w:p>
        </w:tc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1</w:t>
            </w:r>
          </w:p>
        </w:tc>
      </w:tr>
      <w:tr w:rsidR="009A08C4" w:rsidRPr="009A08C4" w:rsidTr="009A08C4">
        <w:trPr>
          <w:trHeight w:val="264"/>
        </w:trPr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J</w:t>
            </w:r>
            <w:r w:rsidRPr="009A08C4">
              <w:t>、形成同学合作</w:t>
            </w:r>
          </w:p>
        </w:tc>
        <w:tc>
          <w:tcPr>
            <w:tcW w:w="2500" w:type="pct"/>
            <w:noWrap/>
            <w:hideMark/>
          </w:tcPr>
          <w:p w:rsidR="009A08C4" w:rsidRPr="009A08C4" w:rsidRDefault="009A08C4" w:rsidP="009A08C4">
            <w:r w:rsidRPr="009A08C4">
              <w:t>0</w:t>
            </w:r>
          </w:p>
        </w:tc>
      </w:tr>
    </w:tbl>
    <w:p w:rsidR="009A08C4" w:rsidRPr="009A08C4" w:rsidRDefault="009A08C4" w:rsidP="009A08C4"/>
    <w:p w:rsidR="00AB193F" w:rsidRDefault="00AB193F">
      <w:pPr>
        <w:spacing w:line="360" w:lineRule="auto"/>
        <w:jc w:val="center"/>
        <w:rPr>
          <w:szCs w:val="21"/>
        </w:rPr>
      </w:pPr>
    </w:p>
    <w:p w:rsidR="00AB193F" w:rsidRDefault="00AB193F">
      <w:pPr>
        <w:pStyle w:val="3"/>
        <w:jc w:val="left"/>
        <w:rPr>
          <w:rFonts w:eastAsia="宋体" w:hAnsi="宋体"/>
        </w:rPr>
      </w:pPr>
      <w:bookmarkStart w:id="99" w:name="_Toc373954836"/>
      <w:bookmarkStart w:id="100" w:name="_Toc406770730"/>
      <w:bookmarkStart w:id="101" w:name="_Toc407197713"/>
      <w:bookmarkStart w:id="102" w:name="_Toc407722789"/>
      <w:bookmarkStart w:id="103" w:name="_Toc468202077"/>
      <w:r>
        <w:rPr>
          <w:rFonts w:eastAsia="宋体" w:hAnsi="宋体" w:hint="eastAsia"/>
        </w:rPr>
        <w:lastRenderedPageBreak/>
        <w:t>六</w:t>
      </w:r>
      <w:r>
        <w:rPr>
          <w:rFonts w:eastAsia="宋体" w:hAnsi="宋体"/>
        </w:rPr>
        <w:t>、</w:t>
      </w:r>
      <w:r w:rsidR="00A11596">
        <w:rPr>
          <w:rFonts w:eastAsia="宋体" w:hAnsi="宋体" w:hint="eastAsia"/>
        </w:rPr>
        <w:t>2016</w:t>
      </w:r>
      <w:r w:rsidR="00A11596">
        <w:rPr>
          <w:rFonts w:eastAsia="宋体" w:hAnsi="宋体" w:hint="eastAsia"/>
        </w:rPr>
        <w:t>届</w:t>
      </w:r>
      <w:r w:rsidR="00446D52">
        <w:rPr>
          <w:rFonts w:eastAsia="宋体" w:hAnsi="宋体" w:hint="eastAsia"/>
        </w:rPr>
        <w:t>毕业生</w:t>
      </w:r>
      <w:r>
        <w:rPr>
          <w:rFonts w:eastAsia="宋体" w:hAnsi="宋体"/>
        </w:rPr>
        <w:t>核心竞争力</w:t>
      </w:r>
      <w:bookmarkEnd w:id="99"/>
      <w:bookmarkEnd w:id="100"/>
      <w:bookmarkEnd w:id="101"/>
      <w:bookmarkEnd w:id="102"/>
      <w:bookmarkEnd w:id="103"/>
    </w:p>
    <w:p w:rsidR="001A1B82" w:rsidRPr="009A08C4" w:rsidRDefault="001A1B82" w:rsidP="001A1B82">
      <w:pPr>
        <w:ind w:firstLineChars="200" w:firstLine="420"/>
      </w:pPr>
      <w:r>
        <w:rPr>
          <w:rFonts w:hint="eastAsia"/>
        </w:rPr>
        <w:t>在问卷调查《</w:t>
      </w:r>
      <w:r w:rsidRPr="007B663E">
        <w:rPr>
          <w:rFonts w:hint="eastAsia"/>
        </w:rPr>
        <w:t>浙江大学</w:t>
      </w:r>
      <w:r w:rsidRPr="007B663E">
        <w:rPr>
          <w:rFonts w:hint="eastAsia"/>
        </w:rPr>
        <w:t>2016</w:t>
      </w:r>
      <w:r w:rsidRPr="007B663E">
        <w:rPr>
          <w:rFonts w:hint="eastAsia"/>
        </w:rPr>
        <w:t>届签约同学问卷调查</w:t>
      </w:r>
      <w:r w:rsidRPr="007B663E">
        <w:rPr>
          <w:rFonts w:hint="eastAsia"/>
        </w:rPr>
        <w:t>(</w:t>
      </w:r>
      <w:r w:rsidRPr="007B663E">
        <w:rPr>
          <w:rFonts w:hint="eastAsia"/>
        </w:rPr>
        <w:t>签约时填写</w:t>
      </w:r>
      <w:r w:rsidRPr="007B663E">
        <w:rPr>
          <w:rFonts w:hint="eastAsia"/>
        </w:rPr>
        <w:t>)</w:t>
      </w:r>
      <w:r>
        <w:rPr>
          <w:rFonts w:hint="eastAsia"/>
        </w:rPr>
        <w:t>》中，有一题为“</w:t>
      </w:r>
      <w:r w:rsidRPr="001A1B82">
        <w:rPr>
          <w:rFonts w:hint="eastAsia"/>
        </w:rPr>
        <w:t xml:space="preserve">15. </w:t>
      </w:r>
      <w:r w:rsidRPr="001A1B82">
        <w:rPr>
          <w:rFonts w:hint="eastAsia"/>
        </w:rPr>
        <w:t>你在浙大获得的最重要的“核心竞争力”（多选题）</w:t>
      </w:r>
      <w:r>
        <w:rPr>
          <w:rFonts w:hint="eastAsia"/>
        </w:rPr>
        <w:t>”，我系有</w:t>
      </w:r>
      <w:r>
        <w:rPr>
          <w:rFonts w:hint="eastAsia"/>
        </w:rPr>
        <w:t>50</w:t>
      </w:r>
      <w:r>
        <w:rPr>
          <w:rFonts w:hint="eastAsia"/>
        </w:rPr>
        <w:t>名学生填写了此份问卷。从问卷调查的结果来看，我系</w:t>
      </w:r>
      <w:r>
        <w:rPr>
          <w:rFonts w:hint="eastAsia"/>
        </w:rPr>
        <w:t>2016</w:t>
      </w:r>
      <w:r>
        <w:rPr>
          <w:rFonts w:hint="eastAsia"/>
        </w:rPr>
        <w:t>届毕业生</w:t>
      </w:r>
      <w:r w:rsidR="00036DB9">
        <w:rPr>
          <w:rFonts w:hint="eastAsia"/>
        </w:rPr>
        <w:t>认为，他们在浙大获得的最重要的“核心竞争力”依次为获得了名校的品牌、</w:t>
      </w:r>
      <w:r w:rsidR="00036DB9" w:rsidRPr="00036DB9">
        <w:rPr>
          <w:rFonts w:hint="eastAsia"/>
        </w:rPr>
        <w:t>形成了较强的专业水平</w:t>
      </w:r>
      <w:r w:rsidR="00036DB9">
        <w:rPr>
          <w:rFonts w:hint="eastAsia"/>
        </w:rPr>
        <w:t>、</w:t>
      </w:r>
      <w:r w:rsidR="00036DB9" w:rsidRPr="00036DB9">
        <w:t>培养了很好的心理素质</w:t>
      </w:r>
      <w:r>
        <w:rPr>
          <w:rFonts w:hint="eastAsia"/>
        </w:rPr>
        <w:t>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4148"/>
        <w:gridCol w:w="4148"/>
      </w:tblGrid>
      <w:tr w:rsidR="00036DB9" w:rsidRPr="00036DB9" w:rsidTr="00036DB9">
        <w:trPr>
          <w:trHeight w:val="264"/>
        </w:trPr>
        <w:tc>
          <w:tcPr>
            <w:tcW w:w="2500" w:type="pct"/>
            <w:noWrap/>
          </w:tcPr>
          <w:p w:rsidR="00036DB9" w:rsidRPr="00036DB9" w:rsidRDefault="00036DB9" w:rsidP="00036DB9">
            <w:pPr>
              <w:jc w:val="center"/>
              <w:rPr>
                <w:b/>
              </w:rPr>
            </w:pPr>
            <w:r w:rsidRPr="00036DB9">
              <w:rPr>
                <w:rFonts w:hint="eastAsia"/>
                <w:b/>
              </w:rPr>
              <w:t>选项</w:t>
            </w:r>
          </w:p>
        </w:tc>
        <w:tc>
          <w:tcPr>
            <w:tcW w:w="2500" w:type="pct"/>
            <w:noWrap/>
          </w:tcPr>
          <w:p w:rsidR="00036DB9" w:rsidRPr="00036DB9" w:rsidRDefault="00036DB9" w:rsidP="00036DB9">
            <w:pPr>
              <w:jc w:val="center"/>
              <w:rPr>
                <w:b/>
              </w:rPr>
            </w:pPr>
            <w:r w:rsidRPr="00036DB9">
              <w:rPr>
                <w:rFonts w:hint="eastAsia"/>
                <w:b/>
              </w:rPr>
              <w:t>选择人次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</w:tcPr>
          <w:p w:rsidR="00036DB9" w:rsidRPr="00036DB9" w:rsidRDefault="00036DB9" w:rsidP="00036DB9">
            <w:r w:rsidRPr="00036DB9">
              <w:t> P</w:t>
            </w:r>
            <w:r w:rsidRPr="00036DB9">
              <w:t>、获得了名校的品牌</w:t>
            </w:r>
            <w:r w:rsidRPr="00036DB9">
              <w:t xml:space="preserve"> </w:t>
            </w:r>
          </w:p>
        </w:tc>
        <w:tc>
          <w:tcPr>
            <w:tcW w:w="2500" w:type="pct"/>
            <w:noWrap/>
          </w:tcPr>
          <w:p w:rsidR="00036DB9" w:rsidRPr="00036DB9" w:rsidRDefault="00036DB9" w:rsidP="00036DB9">
            <w:r w:rsidRPr="00036DB9">
              <w:t>26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 xml:space="preserve"> C</w:t>
            </w:r>
            <w:r w:rsidRPr="00036DB9">
              <w:rPr>
                <w:rFonts w:hint="eastAsia"/>
              </w:rPr>
              <w:t>、形成了较强的专业水平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17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 G</w:t>
            </w:r>
            <w:r w:rsidRPr="00036DB9">
              <w:t>、培养了很好的心理素质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17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 xml:space="preserve"> A</w:t>
            </w:r>
            <w:r w:rsidRPr="00036DB9">
              <w:rPr>
                <w:rFonts w:hint="eastAsia"/>
              </w:rPr>
              <w:t>、数理基础扎实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15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 F</w:t>
            </w:r>
            <w:r w:rsidRPr="00036DB9">
              <w:t>、进行了有效的实习训练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10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 J</w:t>
            </w:r>
            <w:r w:rsidRPr="00036DB9">
              <w:t>、培养了坚强的性格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8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 M</w:t>
            </w:r>
            <w:r w:rsidRPr="00036DB9">
              <w:t>、培养了团队合作能力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7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 D</w:t>
            </w:r>
            <w:r w:rsidRPr="00036DB9">
              <w:t>、有了较强的工程素质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6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 H</w:t>
            </w:r>
            <w:r w:rsidRPr="00036DB9">
              <w:t>、对人生有了深刻的理解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6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 L</w:t>
            </w:r>
            <w:r w:rsidRPr="00036DB9">
              <w:t>、结交了一批同甘共苦的同学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5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 O</w:t>
            </w:r>
            <w:r w:rsidRPr="00036DB9">
              <w:t>、对未来充满了自信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4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 E</w:t>
            </w:r>
            <w:r w:rsidRPr="00036DB9">
              <w:t>、训练了很强的动手能力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3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 I</w:t>
            </w:r>
            <w:r w:rsidRPr="00036DB9">
              <w:t>、深邃了做人的道理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2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 K</w:t>
            </w:r>
            <w:r w:rsidRPr="00036DB9">
              <w:t>、铸就了做领导者的品格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2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 N</w:t>
            </w:r>
            <w:r w:rsidRPr="00036DB9">
              <w:t>、身体锻炼得棒棒的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2</w:t>
            </w:r>
          </w:p>
        </w:tc>
      </w:tr>
      <w:tr w:rsidR="00036DB9" w:rsidRPr="00036DB9" w:rsidTr="00036DB9">
        <w:trPr>
          <w:trHeight w:val="264"/>
        </w:trPr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 xml:space="preserve"> B</w:t>
            </w:r>
            <w:r w:rsidRPr="00036DB9">
              <w:rPr>
                <w:rFonts w:hint="eastAsia"/>
              </w:rPr>
              <w:t>、外语能力特强</w:t>
            </w:r>
            <w:r w:rsidRPr="00036DB9">
              <w:t xml:space="preserve"> </w:t>
            </w:r>
          </w:p>
        </w:tc>
        <w:tc>
          <w:tcPr>
            <w:tcW w:w="2500" w:type="pct"/>
            <w:noWrap/>
            <w:hideMark/>
          </w:tcPr>
          <w:p w:rsidR="00036DB9" w:rsidRPr="00036DB9" w:rsidRDefault="00036DB9" w:rsidP="00036DB9">
            <w:r w:rsidRPr="00036DB9">
              <w:t>1</w:t>
            </w:r>
          </w:p>
        </w:tc>
      </w:tr>
    </w:tbl>
    <w:p w:rsidR="001A1B82" w:rsidRPr="00036DB9" w:rsidRDefault="001A1B82" w:rsidP="001A1B82"/>
    <w:p w:rsidR="00AB193F" w:rsidRPr="00CD31FF" w:rsidRDefault="00AB193F" w:rsidP="00CD31FF">
      <w:pPr>
        <w:pStyle w:val="3"/>
        <w:jc w:val="left"/>
        <w:rPr>
          <w:rFonts w:eastAsia="宋体" w:hAnsi="宋体"/>
        </w:rPr>
      </w:pPr>
      <w:bookmarkStart w:id="104" w:name="_Toc468202078"/>
      <w:r>
        <w:rPr>
          <w:rFonts w:eastAsia="宋体" w:hAnsi="宋体" w:hint="eastAsia"/>
        </w:rPr>
        <w:t>七、</w:t>
      </w:r>
      <w:r w:rsidR="00A11596">
        <w:rPr>
          <w:rFonts w:eastAsia="宋体" w:hAnsi="宋体" w:hint="eastAsia"/>
        </w:rPr>
        <w:t>2016</w:t>
      </w:r>
      <w:r w:rsidR="00A11596">
        <w:rPr>
          <w:rFonts w:eastAsia="宋体" w:hAnsi="宋体" w:hint="eastAsia"/>
        </w:rPr>
        <w:t>届</w:t>
      </w:r>
      <w:r w:rsidR="00446D52">
        <w:rPr>
          <w:rFonts w:eastAsia="宋体" w:hAnsi="宋体" w:hint="eastAsia"/>
        </w:rPr>
        <w:t>毕业生对</w:t>
      </w:r>
      <w:r>
        <w:rPr>
          <w:rFonts w:eastAsia="宋体" w:hAnsi="宋体" w:hint="eastAsia"/>
        </w:rPr>
        <w:t>院系就业服务反馈</w:t>
      </w:r>
      <w:bookmarkEnd w:id="104"/>
    </w:p>
    <w:p w:rsidR="00AB193F" w:rsidRDefault="00AB193F">
      <w:pPr>
        <w:pStyle w:val="4"/>
        <w:rPr>
          <w:rFonts w:ascii="Times New Roman" w:hAnsi="宋体" w:cs="Times New Roman"/>
          <w:kern w:val="0"/>
        </w:rPr>
      </w:pPr>
      <w:r>
        <w:rPr>
          <w:rFonts w:ascii="Times New Roman" w:hAnsi="宋体" w:cs="Times New Roman" w:hint="eastAsia"/>
          <w:kern w:val="0"/>
        </w:rPr>
        <w:t>（一）就业指导工作情况</w:t>
      </w:r>
    </w:p>
    <w:p w:rsidR="00D51920" w:rsidRPr="00D51920" w:rsidRDefault="00D51920" w:rsidP="00D51920">
      <w:pPr>
        <w:ind w:firstLineChars="200" w:firstLine="420"/>
      </w:pPr>
      <w:r w:rsidRPr="00D51920">
        <w:rPr>
          <w:rFonts w:hint="eastAsia"/>
        </w:rPr>
        <w:t>在问卷调查《浙江大学</w:t>
      </w:r>
      <w:r w:rsidRPr="00D51920">
        <w:rPr>
          <w:rFonts w:hint="eastAsia"/>
        </w:rPr>
        <w:t>2016</w:t>
      </w:r>
      <w:r w:rsidRPr="00D51920">
        <w:rPr>
          <w:rFonts w:hint="eastAsia"/>
        </w:rPr>
        <w:t>届签约同学问卷调查</w:t>
      </w:r>
      <w:r w:rsidRPr="00D51920">
        <w:rPr>
          <w:rFonts w:hint="eastAsia"/>
        </w:rPr>
        <w:t>(</w:t>
      </w:r>
      <w:r w:rsidRPr="00D51920">
        <w:rPr>
          <w:rFonts w:hint="eastAsia"/>
        </w:rPr>
        <w:t>签约时填写</w:t>
      </w:r>
      <w:r w:rsidRPr="00D51920">
        <w:rPr>
          <w:rFonts w:hint="eastAsia"/>
        </w:rPr>
        <w:t>)</w:t>
      </w:r>
      <w:r w:rsidRPr="00D51920">
        <w:rPr>
          <w:rFonts w:hint="eastAsia"/>
        </w:rPr>
        <w:t>》中，有一题为“</w:t>
      </w:r>
      <w:r w:rsidRPr="00D51920">
        <w:rPr>
          <w:rFonts w:hint="eastAsia"/>
        </w:rPr>
        <w:t xml:space="preserve">13. </w:t>
      </w:r>
      <w:r w:rsidRPr="00D51920">
        <w:rPr>
          <w:rFonts w:hint="eastAsia"/>
        </w:rPr>
        <w:t>您在校期间受到了院系的何种就业指导帮助（多选组合题）”，我系有</w:t>
      </w:r>
      <w:r w:rsidRPr="00D51920">
        <w:rPr>
          <w:rFonts w:hint="eastAsia"/>
        </w:rPr>
        <w:t>50</w:t>
      </w:r>
      <w:r w:rsidRPr="00D51920">
        <w:rPr>
          <w:rFonts w:hint="eastAsia"/>
        </w:rPr>
        <w:t>名学生填写了此份问卷。从问卷调查的结果来看，我系</w:t>
      </w:r>
      <w:r w:rsidRPr="00D51920">
        <w:rPr>
          <w:rFonts w:hint="eastAsia"/>
        </w:rPr>
        <w:t>2016</w:t>
      </w:r>
      <w:r w:rsidRPr="00D51920">
        <w:rPr>
          <w:rFonts w:hint="eastAsia"/>
        </w:rPr>
        <w:t>届毕业生</w:t>
      </w:r>
      <w:r>
        <w:rPr>
          <w:rFonts w:hint="eastAsia"/>
        </w:rPr>
        <w:t>大部分收到了院系发布的就业信息，许多同学表示收到了院系发的就业指导材料、获得审核生源信息的指导</w:t>
      </w:r>
      <w:r w:rsidRPr="00D51920">
        <w:rPr>
          <w:rFonts w:hint="eastAsia"/>
        </w:rPr>
        <w:t>。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6643"/>
        <w:gridCol w:w="1653"/>
      </w:tblGrid>
      <w:tr w:rsidR="00D51920" w:rsidRPr="00D51920" w:rsidTr="00D51920">
        <w:trPr>
          <w:trHeight w:val="264"/>
        </w:trPr>
        <w:tc>
          <w:tcPr>
            <w:tcW w:w="4004" w:type="pct"/>
            <w:noWrap/>
          </w:tcPr>
          <w:p w:rsidR="00D51920" w:rsidRPr="00036DB9" w:rsidRDefault="00D51920" w:rsidP="00D51920">
            <w:pPr>
              <w:jc w:val="center"/>
              <w:rPr>
                <w:b/>
              </w:rPr>
            </w:pPr>
            <w:r w:rsidRPr="00036DB9">
              <w:rPr>
                <w:rFonts w:hint="eastAsia"/>
                <w:b/>
              </w:rPr>
              <w:t>选项</w:t>
            </w:r>
          </w:p>
        </w:tc>
        <w:tc>
          <w:tcPr>
            <w:tcW w:w="996" w:type="pct"/>
            <w:noWrap/>
          </w:tcPr>
          <w:p w:rsidR="00D51920" w:rsidRPr="00036DB9" w:rsidRDefault="00D51920" w:rsidP="00D51920">
            <w:pPr>
              <w:jc w:val="center"/>
              <w:rPr>
                <w:b/>
              </w:rPr>
            </w:pPr>
            <w:r w:rsidRPr="00036DB9">
              <w:rPr>
                <w:rFonts w:hint="eastAsia"/>
                <w:b/>
              </w:rPr>
              <w:t>选择人次</w:t>
            </w:r>
          </w:p>
        </w:tc>
      </w:tr>
      <w:tr w:rsidR="00D51920" w:rsidRPr="00D51920" w:rsidTr="00D51920">
        <w:trPr>
          <w:trHeight w:val="264"/>
        </w:trPr>
        <w:tc>
          <w:tcPr>
            <w:tcW w:w="4004" w:type="pct"/>
            <w:noWrap/>
          </w:tcPr>
          <w:p w:rsidR="00D51920" w:rsidRPr="00D51920" w:rsidRDefault="00D51920" w:rsidP="00D51920">
            <w:r w:rsidRPr="00D51920">
              <w:rPr>
                <w:rFonts w:hint="eastAsia"/>
              </w:rPr>
              <w:t> A</w:t>
            </w:r>
            <w:r w:rsidRPr="00D51920">
              <w:rPr>
                <w:rFonts w:hint="eastAsia"/>
              </w:rPr>
              <w:t>、院系发布的就业信息</w:t>
            </w:r>
            <w:r w:rsidRPr="00D51920">
              <w:rPr>
                <w:rFonts w:hint="eastAsia"/>
              </w:rPr>
              <w:tab/>
            </w:r>
          </w:p>
        </w:tc>
        <w:tc>
          <w:tcPr>
            <w:tcW w:w="996" w:type="pct"/>
            <w:noWrap/>
          </w:tcPr>
          <w:p w:rsidR="00D51920" w:rsidRPr="00D51920" w:rsidRDefault="00D51920" w:rsidP="00D51920">
            <w:r w:rsidRPr="00D51920">
              <w:rPr>
                <w:rFonts w:hint="eastAsia"/>
              </w:rPr>
              <w:t>39</w:t>
            </w:r>
          </w:p>
        </w:tc>
      </w:tr>
      <w:tr w:rsidR="00D51920" w:rsidRPr="00D51920" w:rsidTr="00D51920">
        <w:trPr>
          <w:trHeight w:val="264"/>
        </w:trPr>
        <w:tc>
          <w:tcPr>
            <w:tcW w:w="4004" w:type="pct"/>
            <w:noWrap/>
            <w:hideMark/>
          </w:tcPr>
          <w:p w:rsidR="00D51920" w:rsidRPr="00D51920" w:rsidRDefault="00D51920" w:rsidP="00D51920">
            <w:r w:rsidRPr="00D51920">
              <w:t> D</w:t>
            </w:r>
            <w:r w:rsidRPr="00D51920">
              <w:t>、收到了院系发的就业指导材料</w:t>
            </w:r>
            <w:r w:rsidRPr="00D51920">
              <w:t xml:space="preserve"> </w:t>
            </w:r>
          </w:p>
        </w:tc>
        <w:tc>
          <w:tcPr>
            <w:tcW w:w="996" w:type="pct"/>
            <w:noWrap/>
            <w:hideMark/>
          </w:tcPr>
          <w:p w:rsidR="00D51920" w:rsidRPr="00D51920" w:rsidRDefault="00D51920" w:rsidP="00D51920">
            <w:r w:rsidRPr="00D51920">
              <w:t>21</w:t>
            </w:r>
          </w:p>
        </w:tc>
      </w:tr>
      <w:tr w:rsidR="00D51920" w:rsidRPr="00D51920" w:rsidTr="00D51920">
        <w:trPr>
          <w:trHeight w:val="264"/>
        </w:trPr>
        <w:tc>
          <w:tcPr>
            <w:tcW w:w="4004" w:type="pct"/>
            <w:noWrap/>
            <w:hideMark/>
          </w:tcPr>
          <w:p w:rsidR="00D51920" w:rsidRPr="00D51920" w:rsidRDefault="00D51920" w:rsidP="00D51920">
            <w:r w:rsidRPr="00D51920">
              <w:t> G</w:t>
            </w:r>
            <w:r w:rsidRPr="00D51920">
              <w:t>、指导审核你的生源信息</w:t>
            </w:r>
            <w:r w:rsidRPr="00D51920">
              <w:t xml:space="preserve"> </w:t>
            </w:r>
          </w:p>
        </w:tc>
        <w:tc>
          <w:tcPr>
            <w:tcW w:w="996" w:type="pct"/>
            <w:noWrap/>
            <w:hideMark/>
          </w:tcPr>
          <w:p w:rsidR="00D51920" w:rsidRPr="00D51920" w:rsidRDefault="00D51920" w:rsidP="00D51920">
            <w:r w:rsidRPr="00D51920">
              <w:t>19</w:t>
            </w:r>
          </w:p>
        </w:tc>
      </w:tr>
      <w:tr w:rsidR="00D51920" w:rsidRPr="00D51920" w:rsidTr="00D51920">
        <w:trPr>
          <w:trHeight w:val="264"/>
        </w:trPr>
        <w:tc>
          <w:tcPr>
            <w:tcW w:w="4004" w:type="pct"/>
            <w:noWrap/>
            <w:hideMark/>
          </w:tcPr>
          <w:p w:rsidR="00D51920" w:rsidRPr="00D51920" w:rsidRDefault="00D51920" w:rsidP="00D51920">
            <w:r w:rsidRPr="00D51920">
              <w:t> B</w:t>
            </w:r>
            <w:r w:rsidRPr="00D51920">
              <w:t>、收到院系的短信指导</w:t>
            </w:r>
            <w:r w:rsidRPr="00D51920">
              <w:t xml:space="preserve"> </w:t>
            </w:r>
          </w:p>
        </w:tc>
        <w:tc>
          <w:tcPr>
            <w:tcW w:w="996" w:type="pct"/>
            <w:noWrap/>
            <w:hideMark/>
          </w:tcPr>
          <w:p w:rsidR="00D51920" w:rsidRPr="00D51920" w:rsidRDefault="00D51920" w:rsidP="00D51920">
            <w:r w:rsidRPr="00D51920">
              <w:t>6</w:t>
            </w:r>
          </w:p>
        </w:tc>
      </w:tr>
      <w:tr w:rsidR="00D51920" w:rsidRPr="00D51920" w:rsidTr="00D51920">
        <w:trPr>
          <w:trHeight w:val="264"/>
        </w:trPr>
        <w:tc>
          <w:tcPr>
            <w:tcW w:w="4004" w:type="pct"/>
            <w:noWrap/>
            <w:hideMark/>
          </w:tcPr>
          <w:p w:rsidR="00D51920" w:rsidRPr="00D51920" w:rsidRDefault="00D51920" w:rsidP="00D51920">
            <w:r w:rsidRPr="00D51920">
              <w:t> C</w:t>
            </w:r>
            <w:r w:rsidRPr="00D51920">
              <w:t>、参加了院系的就业指导讲座</w:t>
            </w:r>
            <w:r w:rsidRPr="00D51920">
              <w:t xml:space="preserve"> </w:t>
            </w:r>
          </w:p>
        </w:tc>
        <w:tc>
          <w:tcPr>
            <w:tcW w:w="996" w:type="pct"/>
            <w:noWrap/>
            <w:hideMark/>
          </w:tcPr>
          <w:p w:rsidR="00D51920" w:rsidRPr="00D51920" w:rsidRDefault="00D51920" w:rsidP="00D51920">
            <w:r w:rsidRPr="00D51920">
              <w:t>6</w:t>
            </w:r>
          </w:p>
        </w:tc>
      </w:tr>
      <w:tr w:rsidR="00D51920" w:rsidRPr="00D51920" w:rsidTr="00D51920">
        <w:trPr>
          <w:trHeight w:val="264"/>
        </w:trPr>
        <w:tc>
          <w:tcPr>
            <w:tcW w:w="4004" w:type="pct"/>
            <w:noWrap/>
            <w:hideMark/>
          </w:tcPr>
          <w:p w:rsidR="00D51920" w:rsidRPr="00D51920" w:rsidRDefault="00D51920" w:rsidP="00D51920">
            <w:r w:rsidRPr="00D51920">
              <w:t> H</w:t>
            </w:r>
            <w:r w:rsidRPr="00D51920">
              <w:t>、院系进行的就业动员会</w:t>
            </w:r>
            <w:r w:rsidRPr="00D51920">
              <w:t xml:space="preserve"> </w:t>
            </w:r>
          </w:p>
        </w:tc>
        <w:tc>
          <w:tcPr>
            <w:tcW w:w="996" w:type="pct"/>
            <w:noWrap/>
            <w:hideMark/>
          </w:tcPr>
          <w:p w:rsidR="00D51920" w:rsidRPr="00D51920" w:rsidRDefault="00D51920" w:rsidP="00D51920">
            <w:r w:rsidRPr="00D51920">
              <w:t>6</w:t>
            </w:r>
          </w:p>
        </w:tc>
      </w:tr>
      <w:tr w:rsidR="00D51920" w:rsidRPr="00D51920" w:rsidTr="00D51920">
        <w:trPr>
          <w:trHeight w:val="264"/>
        </w:trPr>
        <w:tc>
          <w:tcPr>
            <w:tcW w:w="4004" w:type="pct"/>
            <w:noWrap/>
            <w:hideMark/>
          </w:tcPr>
          <w:p w:rsidR="00D51920" w:rsidRPr="00D51920" w:rsidRDefault="00D51920" w:rsidP="00D51920">
            <w:r w:rsidRPr="00D51920">
              <w:t> I</w:t>
            </w:r>
            <w:r w:rsidRPr="00D51920">
              <w:t>、院系组织的行业招聘会</w:t>
            </w:r>
            <w:r w:rsidRPr="00D51920">
              <w:t xml:space="preserve"> </w:t>
            </w:r>
          </w:p>
        </w:tc>
        <w:tc>
          <w:tcPr>
            <w:tcW w:w="996" w:type="pct"/>
            <w:noWrap/>
            <w:hideMark/>
          </w:tcPr>
          <w:p w:rsidR="00D51920" w:rsidRPr="00D51920" w:rsidRDefault="00D51920" w:rsidP="00D51920">
            <w:r w:rsidRPr="00D51920">
              <w:t>4</w:t>
            </w:r>
          </w:p>
        </w:tc>
      </w:tr>
      <w:tr w:rsidR="00D51920" w:rsidRPr="00D51920" w:rsidTr="00D51920">
        <w:trPr>
          <w:trHeight w:val="264"/>
        </w:trPr>
        <w:tc>
          <w:tcPr>
            <w:tcW w:w="4004" w:type="pct"/>
            <w:noWrap/>
            <w:hideMark/>
          </w:tcPr>
          <w:p w:rsidR="00D51920" w:rsidRPr="00D51920" w:rsidRDefault="00D51920" w:rsidP="00D51920">
            <w:r w:rsidRPr="00D51920">
              <w:t> K</w:t>
            </w:r>
            <w:r w:rsidRPr="00D51920">
              <w:t>、其它</w:t>
            </w:r>
            <w:r w:rsidRPr="00D51920">
              <w:t xml:space="preserve"> </w:t>
            </w:r>
          </w:p>
        </w:tc>
        <w:tc>
          <w:tcPr>
            <w:tcW w:w="996" w:type="pct"/>
            <w:noWrap/>
            <w:hideMark/>
          </w:tcPr>
          <w:p w:rsidR="00D51920" w:rsidRPr="00D51920" w:rsidRDefault="00D51920" w:rsidP="00D51920">
            <w:r w:rsidRPr="00D51920">
              <w:t>3</w:t>
            </w:r>
          </w:p>
        </w:tc>
      </w:tr>
      <w:tr w:rsidR="00D51920" w:rsidRPr="00D51920" w:rsidTr="00D51920">
        <w:trPr>
          <w:trHeight w:val="264"/>
        </w:trPr>
        <w:tc>
          <w:tcPr>
            <w:tcW w:w="4004" w:type="pct"/>
            <w:noWrap/>
            <w:hideMark/>
          </w:tcPr>
          <w:p w:rsidR="00D51920" w:rsidRPr="00D51920" w:rsidRDefault="00D51920" w:rsidP="00D51920">
            <w:r w:rsidRPr="00D51920">
              <w:lastRenderedPageBreak/>
              <w:t> E</w:t>
            </w:r>
            <w:r w:rsidRPr="00D51920">
              <w:t>、受到院系老师及管理人员的就业约谈</w:t>
            </w:r>
            <w:r w:rsidRPr="00D51920">
              <w:t xml:space="preserve"> </w:t>
            </w:r>
          </w:p>
        </w:tc>
        <w:tc>
          <w:tcPr>
            <w:tcW w:w="996" w:type="pct"/>
            <w:noWrap/>
            <w:hideMark/>
          </w:tcPr>
          <w:p w:rsidR="00D51920" w:rsidRPr="00D51920" w:rsidRDefault="00D51920" w:rsidP="00D51920">
            <w:r w:rsidRPr="00D51920">
              <w:t>1</w:t>
            </w:r>
          </w:p>
        </w:tc>
      </w:tr>
      <w:tr w:rsidR="00D51920" w:rsidRPr="00D51920" w:rsidTr="00D51920">
        <w:trPr>
          <w:trHeight w:val="264"/>
        </w:trPr>
        <w:tc>
          <w:tcPr>
            <w:tcW w:w="4004" w:type="pct"/>
            <w:noWrap/>
            <w:hideMark/>
          </w:tcPr>
          <w:p w:rsidR="00D51920" w:rsidRPr="00D51920" w:rsidRDefault="00D51920" w:rsidP="00D51920">
            <w:r w:rsidRPr="00D51920">
              <w:t> F</w:t>
            </w:r>
            <w:r w:rsidRPr="00D51920">
              <w:t>、得到了院系就业实习考察机会</w:t>
            </w:r>
            <w:r w:rsidRPr="00D51920">
              <w:t xml:space="preserve"> </w:t>
            </w:r>
          </w:p>
        </w:tc>
        <w:tc>
          <w:tcPr>
            <w:tcW w:w="996" w:type="pct"/>
            <w:noWrap/>
            <w:hideMark/>
          </w:tcPr>
          <w:p w:rsidR="00D51920" w:rsidRPr="00D51920" w:rsidRDefault="00D51920" w:rsidP="00D51920">
            <w:r w:rsidRPr="00D51920">
              <w:t>0</w:t>
            </w:r>
          </w:p>
        </w:tc>
      </w:tr>
      <w:tr w:rsidR="00D51920" w:rsidRPr="00D51920" w:rsidTr="00D51920">
        <w:trPr>
          <w:trHeight w:val="264"/>
        </w:trPr>
        <w:tc>
          <w:tcPr>
            <w:tcW w:w="4004" w:type="pct"/>
            <w:noWrap/>
            <w:hideMark/>
          </w:tcPr>
          <w:p w:rsidR="00D51920" w:rsidRPr="00D51920" w:rsidRDefault="00D51920" w:rsidP="00D51920">
            <w:r w:rsidRPr="00D51920">
              <w:t> J</w:t>
            </w:r>
            <w:r w:rsidRPr="00D51920">
              <w:t>、院系组织的读研及出国升学指导</w:t>
            </w:r>
            <w:r w:rsidRPr="00D51920">
              <w:t xml:space="preserve"> </w:t>
            </w:r>
          </w:p>
        </w:tc>
        <w:tc>
          <w:tcPr>
            <w:tcW w:w="996" w:type="pct"/>
            <w:noWrap/>
            <w:hideMark/>
          </w:tcPr>
          <w:p w:rsidR="00D51920" w:rsidRPr="00D51920" w:rsidRDefault="00D51920" w:rsidP="00D51920">
            <w:r w:rsidRPr="00D51920">
              <w:t>0</w:t>
            </w:r>
          </w:p>
        </w:tc>
      </w:tr>
    </w:tbl>
    <w:p w:rsidR="00D51920" w:rsidRPr="00D51920" w:rsidRDefault="00D51920" w:rsidP="00D51920"/>
    <w:p w:rsidR="00AB193F" w:rsidRDefault="00AB193F">
      <w:pPr>
        <w:pStyle w:val="4"/>
        <w:rPr>
          <w:rFonts w:ascii="Times New Roman" w:hAnsi="宋体" w:cs="Times New Roman"/>
          <w:kern w:val="0"/>
        </w:rPr>
      </w:pPr>
      <w:r w:rsidRPr="00A61C52">
        <w:rPr>
          <w:rFonts w:ascii="Times New Roman" w:hAnsi="宋体" w:cs="Times New Roman" w:hint="eastAsia"/>
          <w:kern w:val="0"/>
        </w:rPr>
        <w:t>（二）就业信息服务</w:t>
      </w:r>
    </w:p>
    <w:p w:rsidR="00A61C52" w:rsidRDefault="00622B27" w:rsidP="00A61C52">
      <w:pPr>
        <w:ind w:firstLineChars="200" w:firstLine="420"/>
      </w:pPr>
      <w:r>
        <w:rPr>
          <w:rFonts w:hint="eastAsia"/>
        </w:rPr>
        <w:t>在</w:t>
      </w:r>
      <w:r>
        <w:rPr>
          <w:rFonts w:hint="eastAsia"/>
        </w:rPr>
        <w:t>2015.</w:t>
      </w:r>
      <w:r>
        <w:t>09</w:t>
      </w:r>
      <w:r>
        <w:rPr>
          <w:rFonts w:hint="eastAsia"/>
        </w:rPr>
        <w:t>至</w:t>
      </w:r>
      <w:r>
        <w:rPr>
          <w:rFonts w:hint="eastAsia"/>
        </w:rPr>
        <w:t>2016.</w:t>
      </w:r>
      <w:r>
        <w:t>06</w:t>
      </w:r>
      <w:r>
        <w:rPr>
          <w:rFonts w:hint="eastAsia"/>
        </w:rPr>
        <w:t>之间，</w:t>
      </w:r>
      <w:r w:rsidR="00A61C52">
        <w:rPr>
          <w:rFonts w:hint="eastAsia"/>
        </w:rPr>
        <w:t>我系</w:t>
      </w:r>
      <w:r>
        <w:rPr>
          <w:rFonts w:hint="eastAsia"/>
        </w:rPr>
        <w:t>在系网上共发布了</w:t>
      </w:r>
      <w:r w:rsidR="00A61C52">
        <w:t>32</w:t>
      </w:r>
      <w:r w:rsidR="00A61C52">
        <w:rPr>
          <w:rFonts w:hint="eastAsia"/>
        </w:rPr>
        <w:t>条就业招聘相关的文章，转发</w:t>
      </w:r>
      <w:r w:rsidR="00A61C52">
        <w:rPr>
          <w:rFonts w:hint="eastAsia"/>
        </w:rPr>
        <w:t>3</w:t>
      </w:r>
      <w:r w:rsidR="00A61C52">
        <w:rPr>
          <w:rFonts w:hint="eastAsia"/>
        </w:rPr>
        <w:t>条就业中心关于</w:t>
      </w:r>
      <w:r w:rsidR="00A61C52">
        <w:rPr>
          <w:rFonts w:hint="eastAsia"/>
        </w:rPr>
        <w:t>2016</w:t>
      </w:r>
      <w:r w:rsidR="00A61C52">
        <w:rPr>
          <w:rFonts w:hint="eastAsia"/>
        </w:rPr>
        <w:t>届毕业生就业工作的文章。</w:t>
      </w:r>
    </w:p>
    <w:p w:rsidR="00CD31FF" w:rsidRDefault="00A61C52" w:rsidP="00A61C52">
      <w:pPr>
        <w:ind w:firstLineChars="200" w:firstLine="420"/>
      </w:pPr>
      <w:r>
        <w:rPr>
          <w:rFonts w:hint="eastAsia"/>
        </w:rPr>
        <w:t>我系建立“心理系</w:t>
      </w:r>
      <w:r>
        <w:rPr>
          <w:rFonts w:hint="eastAsia"/>
        </w:rPr>
        <w:t>2016</w:t>
      </w:r>
      <w:r>
        <w:rPr>
          <w:rFonts w:hint="eastAsia"/>
        </w:rPr>
        <w:t>届</w:t>
      </w:r>
      <w:r>
        <w:rPr>
          <w:rFonts w:hint="eastAsia"/>
        </w:rPr>
        <w:t>毕业生”</w:t>
      </w:r>
      <w:r>
        <w:rPr>
          <w:rFonts w:hint="eastAsia"/>
        </w:rPr>
        <w:t>QQ</w:t>
      </w:r>
      <w:r>
        <w:rPr>
          <w:rFonts w:hint="eastAsia"/>
        </w:rPr>
        <w:t>群，覆盖我系</w:t>
      </w:r>
      <w:r>
        <w:rPr>
          <w:rFonts w:hint="eastAsia"/>
        </w:rPr>
        <w:t>2016</w:t>
      </w:r>
      <w:r>
        <w:rPr>
          <w:rFonts w:hint="eastAsia"/>
        </w:rPr>
        <w:t>届全体毕业生。我系辅导员及分管就业的兼职辅导员</w:t>
      </w:r>
      <w:r w:rsidR="00496864">
        <w:rPr>
          <w:rFonts w:hint="eastAsia"/>
        </w:rPr>
        <w:t>会</w:t>
      </w:r>
      <w:bookmarkStart w:id="105" w:name="_GoBack"/>
      <w:bookmarkEnd w:id="105"/>
      <w:r>
        <w:rPr>
          <w:rFonts w:hint="eastAsia"/>
        </w:rPr>
        <w:t>在</w:t>
      </w:r>
      <w:r>
        <w:t>QQ</w:t>
      </w:r>
      <w:r>
        <w:rPr>
          <w:rFonts w:hint="eastAsia"/>
        </w:rPr>
        <w:t>群上发布及转发各类招聘信息、就业指导信息等，</w:t>
      </w:r>
      <w:r w:rsidR="00496864">
        <w:rPr>
          <w:rFonts w:hint="eastAsia"/>
        </w:rPr>
        <w:t>并及时了解毕业生就业动态，</w:t>
      </w:r>
      <w:r>
        <w:rPr>
          <w:rFonts w:hint="eastAsia"/>
        </w:rPr>
        <w:t>为毕业生答疑解惑</w:t>
      </w:r>
      <w:r w:rsidR="00496864">
        <w:rPr>
          <w:rFonts w:hint="eastAsia"/>
        </w:rPr>
        <w:t>。</w:t>
      </w:r>
    </w:p>
    <w:p w:rsidR="00CD31FF" w:rsidRPr="00CD31FF" w:rsidRDefault="00CD31FF" w:rsidP="00CD31FF"/>
    <w:p w:rsidR="00AB193F" w:rsidRPr="00CD31FF" w:rsidRDefault="00AB193F" w:rsidP="00CD31FF">
      <w:pPr>
        <w:pStyle w:val="1"/>
        <w:rPr>
          <w:rFonts w:ascii="Times New Roman" w:eastAsia="宋体" w:hAnsi="宋体"/>
        </w:rPr>
      </w:pPr>
      <w:bookmarkStart w:id="106" w:name="_Toc437717571"/>
      <w:bookmarkStart w:id="107" w:name="_Toc468202079"/>
      <w:r w:rsidRPr="00CD31FF">
        <w:rPr>
          <w:rFonts w:ascii="Times New Roman" w:eastAsia="宋体" w:hAnsi="宋体" w:hint="eastAsia"/>
        </w:rPr>
        <w:t>第四章</w:t>
      </w:r>
      <w:r w:rsidRPr="00CD31FF">
        <w:rPr>
          <w:rFonts w:ascii="Times New Roman" w:eastAsia="宋体" w:hAnsi="宋体" w:hint="eastAsia"/>
        </w:rPr>
        <w:t xml:space="preserve">  </w:t>
      </w:r>
      <w:r w:rsidRPr="00CD31FF">
        <w:rPr>
          <w:rFonts w:ascii="Times New Roman" w:eastAsia="宋体" w:hAnsi="宋体" w:hint="eastAsia"/>
        </w:rPr>
        <w:t>附表</w:t>
      </w:r>
      <w:bookmarkEnd w:id="106"/>
      <w:r w:rsidR="00DE16FF" w:rsidRPr="00CD31FF">
        <w:rPr>
          <w:rFonts w:ascii="Times New Roman" w:eastAsia="宋体" w:hAnsi="宋体" w:hint="eastAsia"/>
        </w:rPr>
        <w:t>*</w:t>
      </w:r>
      <w:bookmarkEnd w:id="107"/>
    </w:p>
    <w:sectPr w:rsidR="00AB193F" w:rsidRPr="00CD31FF" w:rsidSect="001D1581">
      <w:footerReference w:type="default" r:id="rId14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C7" w:rsidRDefault="00DE4BC7">
      <w:r>
        <w:separator/>
      </w:r>
    </w:p>
  </w:endnote>
  <w:endnote w:type="continuationSeparator" w:id="0">
    <w:p w:rsidR="00DE4BC7" w:rsidRDefault="00DE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27" w:rsidRDefault="00622B27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985" cy="153035"/>
              <wp:effectExtent l="0" t="0" r="0" b="0"/>
              <wp:wrapNone/>
              <wp:docPr id="7" name="文本框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B27" w:rsidRDefault="00622B27">
                          <w:pPr>
                            <w:snapToGrid w:val="0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separate"/>
                          </w:r>
                          <w:r w:rsidR="00496864">
                            <w:rPr>
                              <w:noProof/>
                              <w:szCs w:val="21"/>
                            </w:rPr>
                            <w:t>21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8" o:spid="_x0000_s1026" type="#_x0000_t202" style="position:absolute;margin-left:0;margin-top:0;width:10.55pt;height:12.0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" filled="f" stroked="f">
              <v:textbox style="mso-fit-shape-to-text:t" inset="0,0,0,0">
                <w:txbxContent>
                  <w:p w:rsidR="00622B27" w:rsidRDefault="00622B27">
                    <w:pPr>
                      <w:snapToGrid w:val="0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Cs w:val="21"/>
                      </w:rPr>
                      <w:fldChar w:fldCharType="separate"/>
                    </w:r>
                    <w:r w:rsidR="00496864">
                      <w:rPr>
                        <w:noProof/>
                        <w:szCs w:val="21"/>
                      </w:rPr>
                      <w:t>21</w:t>
                    </w:r>
                    <w:r>
                      <w:rPr>
                        <w:rFonts w:hint="eastAsia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C7" w:rsidRDefault="00DE4BC7">
      <w:r>
        <w:separator/>
      </w:r>
    </w:p>
  </w:footnote>
  <w:footnote w:type="continuationSeparator" w:id="0">
    <w:p w:rsidR="00DE4BC7" w:rsidRDefault="00DE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E1C"/>
    <w:multiLevelType w:val="hybridMultilevel"/>
    <w:tmpl w:val="662E8D0E"/>
    <w:lvl w:ilvl="0" w:tplc="6BE2597C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180DF2"/>
    <w:multiLevelType w:val="hybridMultilevel"/>
    <w:tmpl w:val="3B3857A0"/>
    <w:lvl w:ilvl="0" w:tplc="238CFB16">
      <w:start w:val="1"/>
      <w:numFmt w:val="japaneseCounting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6A23457"/>
    <w:multiLevelType w:val="singleLevel"/>
    <w:tmpl w:val="56A23457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62994D51"/>
    <w:multiLevelType w:val="hybridMultilevel"/>
    <w:tmpl w:val="3E8CD2CE"/>
    <w:lvl w:ilvl="0" w:tplc="691CF10E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872BCF"/>
    <w:rsid w:val="00000BFF"/>
    <w:rsid w:val="00003BBD"/>
    <w:rsid w:val="00005064"/>
    <w:rsid w:val="00005747"/>
    <w:rsid w:val="00010192"/>
    <w:rsid w:val="00012E24"/>
    <w:rsid w:val="00013462"/>
    <w:rsid w:val="00015E56"/>
    <w:rsid w:val="00020B0C"/>
    <w:rsid w:val="00020B82"/>
    <w:rsid w:val="000213DB"/>
    <w:rsid w:val="00021C08"/>
    <w:rsid w:val="0002246B"/>
    <w:rsid w:val="00023C1A"/>
    <w:rsid w:val="00025E93"/>
    <w:rsid w:val="00026A11"/>
    <w:rsid w:val="00026C8B"/>
    <w:rsid w:val="00030770"/>
    <w:rsid w:val="00031520"/>
    <w:rsid w:val="00031FCE"/>
    <w:rsid w:val="000334E9"/>
    <w:rsid w:val="00036DB9"/>
    <w:rsid w:val="00037219"/>
    <w:rsid w:val="0003728D"/>
    <w:rsid w:val="000403FC"/>
    <w:rsid w:val="0004089F"/>
    <w:rsid w:val="00045B27"/>
    <w:rsid w:val="000468B9"/>
    <w:rsid w:val="000502CA"/>
    <w:rsid w:val="000512B1"/>
    <w:rsid w:val="00055E6A"/>
    <w:rsid w:val="00056369"/>
    <w:rsid w:val="00061863"/>
    <w:rsid w:val="00061D10"/>
    <w:rsid w:val="000622F6"/>
    <w:rsid w:val="000626A7"/>
    <w:rsid w:val="00064BBD"/>
    <w:rsid w:val="00064D3B"/>
    <w:rsid w:val="00065DD5"/>
    <w:rsid w:val="00070C34"/>
    <w:rsid w:val="00071C7B"/>
    <w:rsid w:val="0007252D"/>
    <w:rsid w:val="00074746"/>
    <w:rsid w:val="00075BBC"/>
    <w:rsid w:val="000763A2"/>
    <w:rsid w:val="00076570"/>
    <w:rsid w:val="0008055D"/>
    <w:rsid w:val="00080975"/>
    <w:rsid w:val="000809D0"/>
    <w:rsid w:val="00081237"/>
    <w:rsid w:val="00081A85"/>
    <w:rsid w:val="00084749"/>
    <w:rsid w:val="00087AAA"/>
    <w:rsid w:val="00091855"/>
    <w:rsid w:val="000929A3"/>
    <w:rsid w:val="00092AB6"/>
    <w:rsid w:val="00093458"/>
    <w:rsid w:val="00095253"/>
    <w:rsid w:val="00097AF4"/>
    <w:rsid w:val="000A09EF"/>
    <w:rsid w:val="000A0EBA"/>
    <w:rsid w:val="000A52DD"/>
    <w:rsid w:val="000A53F5"/>
    <w:rsid w:val="000A59A3"/>
    <w:rsid w:val="000A6132"/>
    <w:rsid w:val="000B0362"/>
    <w:rsid w:val="000B1703"/>
    <w:rsid w:val="000B2BCB"/>
    <w:rsid w:val="000B3BF2"/>
    <w:rsid w:val="000B52C6"/>
    <w:rsid w:val="000B61E2"/>
    <w:rsid w:val="000C035E"/>
    <w:rsid w:val="000C05E3"/>
    <w:rsid w:val="000C295D"/>
    <w:rsid w:val="000C537D"/>
    <w:rsid w:val="000C609E"/>
    <w:rsid w:val="000C6896"/>
    <w:rsid w:val="000C7686"/>
    <w:rsid w:val="000D1AE5"/>
    <w:rsid w:val="000D3F34"/>
    <w:rsid w:val="000D53B8"/>
    <w:rsid w:val="000E0A4A"/>
    <w:rsid w:val="000E1095"/>
    <w:rsid w:val="000E17C1"/>
    <w:rsid w:val="000E3F06"/>
    <w:rsid w:val="000E5127"/>
    <w:rsid w:val="000E66EA"/>
    <w:rsid w:val="000E74B0"/>
    <w:rsid w:val="000E7594"/>
    <w:rsid w:val="000F066D"/>
    <w:rsid w:val="000F31BC"/>
    <w:rsid w:val="000F545E"/>
    <w:rsid w:val="000F6340"/>
    <w:rsid w:val="000F6CC0"/>
    <w:rsid w:val="00101717"/>
    <w:rsid w:val="0011004C"/>
    <w:rsid w:val="00110625"/>
    <w:rsid w:val="0011307E"/>
    <w:rsid w:val="00114EE1"/>
    <w:rsid w:val="001167DE"/>
    <w:rsid w:val="00117C60"/>
    <w:rsid w:val="00121F2F"/>
    <w:rsid w:val="0012238F"/>
    <w:rsid w:val="00123B59"/>
    <w:rsid w:val="00124713"/>
    <w:rsid w:val="00124F62"/>
    <w:rsid w:val="00125E31"/>
    <w:rsid w:val="00126645"/>
    <w:rsid w:val="00131693"/>
    <w:rsid w:val="0013246C"/>
    <w:rsid w:val="0013453E"/>
    <w:rsid w:val="001350FF"/>
    <w:rsid w:val="00136129"/>
    <w:rsid w:val="00136705"/>
    <w:rsid w:val="00136AAB"/>
    <w:rsid w:val="0014086A"/>
    <w:rsid w:val="001442B1"/>
    <w:rsid w:val="00145640"/>
    <w:rsid w:val="00145C04"/>
    <w:rsid w:val="00151772"/>
    <w:rsid w:val="00152522"/>
    <w:rsid w:val="001528A2"/>
    <w:rsid w:val="00152A94"/>
    <w:rsid w:val="00153300"/>
    <w:rsid w:val="00153358"/>
    <w:rsid w:val="00157481"/>
    <w:rsid w:val="001630D2"/>
    <w:rsid w:val="00164283"/>
    <w:rsid w:val="00165B09"/>
    <w:rsid w:val="00166010"/>
    <w:rsid w:val="00166867"/>
    <w:rsid w:val="00166E0E"/>
    <w:rsid w:val="00170CFA"/>
    <w:rsid w:val="00172443"/>
    <w:rsid w:val="00172648"/>
    <w:rsid w:val="001730D0"/>
    <w:rsid w:val="001745E0"/>
    <w:rsid w:val="00174A14"/>
    <w:rsid w:val="00174C0D"/>
    <w:rsid w:val="0017723F"/>
    <w:rsid w:val="0018001E"/>
    <w:rsid w:val="00182014"/>
    <w:rsid w:val="001822DB"/>
    <w:rsid w:val="0018331E"/>
    <w:rsid w:val="001836C6"/>
    <w:rsid w:val="0018447C"/>
    <w:rsid w:val="00184868"/>
    <w:rsid w:val="001849F1"/>
    <w:rsid w:val="00186E20"/>
    <w:rsid w:val="00187882"/>
    <w:rsid w:val="0019364D"/>
    <w:rsid w:val="00193A19"/>
    <w:rsid w:val="001947F8"/>
    <w:rsid w:val="001948F7"/>
    <w:rsid w:val="00195029"/>
    <w:rsid w:val="00195A3F"/>
    <w:rsid w:val="001A1B82"/>
    <w:rsid w:val="001A2FF5"/>
    <w:rsid w:val="001A3B0E"/>
    <w:rsid w:val="001A4C46"/>
    <w:rsid w:val="001B0219"/>
    <w:rsid w:val="001B50D2"/>
    <w:rsid w:val="001B7317"/>
    <w:rsid w:val="001C4E7B"/>
    <w:rsid w:val="001C797A"/>
    <w:rsid w:val="001D1581"/>
    <w:rsid w:val="001D164E"/>
    <w:rsid w:val="001D1A17"/>
    <w:rsid w:val="001D2822"/>
    <w:rsid w:val="001D31C8"/>
    <w:rsid w:val="001D37F1"/>
    <w:rsid w:val="001D4015"/>
    <w:rsid w:val="001E0201"/>
    <w:rsid w:val="001E1F6C"/>
    <w:rsid w:val="001E275F"/>
    <w:rsid w:val="001E2A9E"/>
    <w:rsid w:val="001E3CCB"/>
    <w:rsid w:val="001E48FC"/>
    <w:rsid w:val="001E4A2C"/>
    <w:rsid w:val="001E6E09"/>
    <w:rsid w:val="001E7C91"/>
    <w:rsid w:val="001E7F6C"/>
    <w:rsid w:val="001F06C2"/>
    <w:rsid w:val="001F0C7E"/>
    <w:rsid w:val="001F0CB5"/>
    <w:rsid w:val="001F2266"/>
    <w:rsid w:val="001F2881"/>
    <w:rsid w:val="001F4F09"/>
    <w:rsid w:val="001F54A7"/>
    <w:rsid w:val="001F6D41"/>
    <w:rsid w:val="001F7B78"/>
    <w:rsid w:val="002034BA"/>
    <w:rsid w:val="00203B15"/>
    <w:rsid w:val="002070F3"/>
    <w:rsid w:val="00210F9B"/>
    <w:rsid w:val="00211462"/>
    <w:rsid w:val="00211585"/>
    <w:rsid w:val="00214B75"/>
    <w:rsid w:val="00215211"/>
    <w:rsid w:val="002156D4"/>
    <w:rsid w:val="00215F41"/>
    <w:rsid w:val="002160B3"/>
    <w:rsid w:val="00217ECE"/>
    <w:rsid w:val="002223A5"/>
    <w:rsid w:val="00223144"/>
    <w:rsid w:val="0022644B"/>
    <w:rsid w:val="00226FBE"/>
    <w:rsid w:val="00227001"/>
    <w:rsid w:val="00227D54"/>
    <w:rsid w:val="00230881"/>
    <w:rsid w:val="00233D43"/>
    <w:rsid w:val="00240C48"/>
    <w:rsid w:val="00240D06"/>
    <w:rsid w:val="00241A73"/>
    <w:rsid w:val="00241AEF"/>
    <w:rsid w:val="00241D06"/>
    <w:rsid w:val="00242C10"/>
    <w:rsid w:val="00242EE9"/>
    <w:rsid w:val="00243B93"/>
    <w:rsid w:val="00243DAB"/>
    <w:rsid w:val="0024436C"/>
    <w:rsid w:val="002550DE"/>
    <w:rsid w:val="00265EB9"/>
    <w:rsid w:val="002663B2"/>
    <w:rsid w:val="0026788A"/>
    <w:rsid w:val="002709C6"/>
    <w:rsid w:val="00273597"/>
    <w:rsid w:val="00274D8C"/>
    <w:rsid w:val="00274ECF"/>
    <w:rsid w:val="0027662F"/>
    <w:rsid w:val="002807E3"/>
    <w:rsid w:val="00280A65"/>
    <w:rsid w:val="00280CB9"/>
    <w:rsid w:val="002811E6"/>
    <w:rsid w:val="002839D6"/>
    <w:rsid w:val="00283B96"/>
    <w:rsid w:val="00286326"/>
    <w:rsid w:val="00287DED"/>
    <w:rsid w:val="0029193E"/>
    <w:rsid w:val="00292082"/>
    <w:rsid w:val="0029261A"/>
    <w:rsid w:val="00292D00"/>
    <w:rsid w:val="00296125"/>
    <w:rsid w:val="00296F5D"/>
    <w:rsid w:val="002970E5"/>
    <w:rsid w:val="002A0D5D"/>
    <w:rsid w:val="002A1986"/>
    <w:rsid w:val="002A1E01"/>
    <w:rsid w:val="002A2D9F"/>
    <w:rsid w:val="002A32F0"/>
    <w:rsid w:val="002A6115"/>
    <w:rsid w:val="002A6164"/>
    <w:rsid w:val="002B0568"/>
    <w:rsid w:val="002B0E13"/>
    <w:rsid w:val="002B10DB"/>
    <w:rsid w:val="002B3EB8"/>
    <w:rsid w:val="002B4A9F"/>
    <w:rsid w:val="002C17AF"/>
    <w:rsid w:val="002C1839"/>
    <w:rsid w:val="002C5C7A"/>
    <w:rsid w:val="002C6E65"/>
    <w:rsid w:val="002D0FDE"/>
    <w:rsid w:val="002D16B1"/>
    <w:rsid w:val="002D28F8"/>
    <w:rsid w:val="002D2E61"/>
    <w:rsid w:val="002D4865"/>
    <w:rsid w:val="002D65A4"/>
    <w:rsid w:val="002E038C"/>
    <w:rsid w:val="002E05CE"/>
    <w:rsid w:val="002E1A8D"/>
    <w:rsid w:val="002E4928"/>
    <w:rsid w:val="002E6533"/>
    <w:rsid w:val="002E6C26"/>
    <w:rsid w:val="002E7696"/>
    <w:rsid w:val="002F0171"/>
    <w:rsid w:val="002F040B"/>
    <w:rsid w:val="002F0619"/>
    <w:rsid w:val="002F0B2C"/>
    <w:rsid w:val="002F18C2"/>
    <w:rsid w:val="002F394B"/>
    <w:rsid w:val="002F43B1"/>
    <w:rsid w:val="002F4546"/>
    <w:rsid w:val="002F4B6A"/>
    <w:rsid w:val="002F58E7"/>
    <w:rsid w:val="0030133E"/>
    <w:rsid w:val="00303024"/>
    <w:rsid w:val="003037D7"/>
    <w:rsid w:val="00303A55"/>
    <w:rsid w:val="00304118"/>
    <w:rsid w:val="0030543F"/>
    <w:rsid w:val="00305CB1"/>
    <w:rsid w:val="003061DD"/>
    <w:rsid w:val="0030791D"/>
    <w:rsid w:val="00310F00"/>
    <w:rsid w:val="00311EC8"/>
    <w:rsid w:val="00312553"/>
    <w:rsid w:val="00314824"/>
    <w:rsid w:val="003176F4"/>
    <w:rsid w:val="00321C8C"/>
    <w:rsid w:val="00322864"/>
    <w:rsid w:val="00325A76"/>
    <w:rsid w:val="00325D74"/>
    <w:rsid w:val="0032636A"/>
    <w:rsid w:val="00326A48"/>
    <w:rsid w:val="00327787"/>
    <w:rsid w:val="00327FAF"/>
    <w:rsid w:val="00330AAC"/>
    <w:rsid w:val="0033209C"/>
    <w:rsid w:val="00332596"/>
    <w:rsid w:val="00333833"/>
    <w:rsid w:val="003341E4"/>
    <w:rsid w:val="0033467D"/>
    <w:rsid w:val="00334EF8"/>
    <w:rsid w:val="0033575C"/>
    <w:rsid w:val="00336108"/>
    <w:rsid w:val="00336148"/>
    <w:rsid w:val="0034285C"/>
    <w:rsid w:val="003470B7"/>
    <w:rsid w:val="00350974"/>
    <w:rsid w:val="003517C4"/>
    <w:rsid w:val="00356B8F"/>
    <w:rsid w:val="003611A8"/>
    <w:rsid w:val="0036253C"/>
    <w:rsid w:val="00362862"/>
    <w:rsid w:val="00371DBA"/>
    <w:rsid w:val="00372D29"/>
    <w:rsid w:val="00375FD0"/>
    <w:rsid w:val="003764ED"/>
    <w:rsid w:val="00376816"/>
    <w:rsid w:val="003800E1"/>
    <w:rsid w:val="00380A2A"/>
    <w:rsid w:val="003810F4"/>
    <w:rsid w:val="00381C3F"/>
    <w:rsid w:val="00383B8E"/>
    <w:rsid w:val="0038441C"/>
    <w:rsid w:val="00384C71"/>
    <w:rsid w:val="00385EBF"/>
    <w:rsid w:val="003901EA"/>
    <w:rsid w:val="00391079"/>
    <w:rsid w:val="00392016"/>
    <w:rsid w:val="00392C55"/>
    <w:rsid w:val="00396001"/>
    <w:rsid w:val="003A0A84"/>
    <w:rsid w:val="003A2F7E"/>
    <w:rsid w:val="003A3334"/>
    <w:rsid w:val="003A404E"/>
    <w:rsid w:val="003A53B5"/>
    <w:rsid w:val="003A661F"/>
    <w:rsid w:val="003A7062"/>
    <w:rsid w:val="003B25F8"/>
    <w:rsid w:val="003B2B0A"/>
    <w:rsid w:val="003B2FAE"/>
    <w:rsid w:val="003B34B4"/>
    <w:rsid w:val="003B434D"/>
    <w:rsid w:val="003B4BE6"/>
    <w:rsid w:val="003B4E76"/>
    <w:rsid w:val="003B6CD2"/>
    <w:rsid w:val="003C11CF"/>
    <w:rsid w:val="003C31D4"/>
    <w:rsid w:val="003C337A"/>
    <w:rsid w:val="003C38A6"/>
    <w:rsid w:val="003C4F74"/>
    <w:rsid w:val="003C708C"/>
    <w:rsid w:val="003C7857"/>
    <w:rsid w:val="003D085E"/>
    <w:rsid w:val="003E5303"/>
    <w:rsid w:val="003E6CB2"/>
    <w:rsid w:val="003F448F"/>
    <w:rsid w:val="003F60BA"/>
    <w:rsid w:val="003F753E"/>
    <w:rsid w:val="00400437"/>
    <w:rsid w:val="00400A25"/>
    <w:rsid w:val="00401BE7"/>
    <w:rsid w:val="004028CD"/>
    <w:rsid w:val="00402F0A"/>
    <w:rsid w:val="004031AA"/>
    <w:rsid w:val="0040517F"/>
    <w:rsid w:val="004051E5"/>
    <w:rsid w:val="00405C29"/>
    <w:rsid w:val="004060FF"/>
    <w:rsid w:val="00406F64"/>
    <w:rsid w:val="00407D55"/>
    <w:rsid w:val="00410AC9"/>
    <w:rsid w:val="004139F5"/>
    <w:rsid w:val="00415DD6"/>
    <w:rsid w:val="0041782C"/>
    <w:rsid w:val="00420404"/>
    <w:rsid w:val="004217D5"/>
    <w:rsid w:val="00422255"/>
    <w:rsid w:val="00422FE8"/>
    <w:rsid w:val="00423865"/>
    <w:rsid w:val="004248AE"/>
    <w:rsid w:val="00427884"/>
    <w:rsid w:val="00431938"/>
    <w:rsid w:val="004330DF"/>
    <w:rsid w:val="004339D1"/>
    <w:rsid w:val="00436048"/>
    <w:rsid w:val="00437422"/>
    <w:rsid w:val="004379C3"/>
    <w:rsid w:val="00440FFB"/>
    <w:rsid w:val="004412BF"/>
    <w:rsid w:val="00445186"/>
    <w:rsid w:val="004461D2"/>
    <w:rsid w:val="004462D1"/>
    <w:rsid w:val="00446D52"/>
    <w:rsid w:val="0044781B"/>
    <w:rsid w:val="00454DCB"/>
    <w:rsid w:val="00457242"/>
    <w:rsid w:val="0045744C"/>
    <w:rsid w:val="0046080F"/>
    <w:rsid w:val="00460B20"/>
    <w:rsid w:val="00462849"/>
    <w:rsid w:val="00464485"/>
    <w:rsid w:val="00467174"/>
    <w:rsid w:val="004675C8"/>
    <w:rsid w:val="00470759"/>
    <w:rsid w:val="0047187E"/>
    <w:rsid w:val="0047572D"/>
    <w:rsid w:val="0047596C"/>
    <w:rsid w:val="00480570"/>
    <w:rsid w:val="0048165A"/>
    <w:rsid w:val="004842EE"/>
    <w:rsid w:val="004854E1"/>
    <w:rsid w:val="004866D3"/>
    <w:rsid w:val="00486AC5"/>
    <w:rsid w:val="00487966"/>
    <w:rsid w:val="00490C90"/>
    <w:rsid w:val="004919D1"/>
    <w:rsid w:val="004935B1"/>
    <w:rsid w:val="00494E8C"/>
    <w:rsid w:val="00496864"/>
    <w:rsid w:val="004971E7"/>
    <w:rsid w:val="00497816"/>
    <w:rsid w:val="00497C29"/>
    <w:rsid w:val="004A03E4"/>
    <w:rsid w:val="004A1401"/>
    <w:rsid w:val="004A18FE"/>
    <w:rsid w:val="004A1A52"/>
    <w:rsid w:val="004A27A5"/>
    <w:rsid w:val="004A30C9"/>
    <w:rsid w:val="004A4478"/>
    <w:rsid w:val="004A4ED6"/>
    <w:rsid w:val="004B06AC"/>
    <w:rsid w:val="004B120C"/>
    <w:rsid w:val="004B57AD"/>
    <w:rsid w:val="004B6646"/>
    <w:rsid w:val="004C11A8"/>
    <w:rsid w:val="004C147A"/>
    <w:rsid w:val="004C26E3"/>
    <w:rsid w:val="004C3739"/>
    <w:rsid w:val="004C4078"/>
    <w:rsid w:val="004C42DF"/>
    <w:rsid w:val="004C432C"/>
    <w:rsid w:val="004C514C"/>
    <w:rsid w:val="004C567A"/>
    <w:rsid w:val="004C6578"/>
    <w:rsid w:val="004D0108"/>
    <w:rsid w:val="004D074F"/>
    <w:rsid w:val="004D09D6"/>
    <w:rsid w:val="004D1893"/>
    <w:rsid w:val="004D1D2B"/>
    <w:rsid w:val="004D35FB"/>
    <w:rsid w:val="004D4051"/>
    <w:rsid w:val="004D4784"/>
    <w:rsid w:val="004D4CE4"/>
    <w:rsid w:val="004E0ECE"/>
    <w:rsid w:val="004E1C2E"/>
    <w:rsid w:val="004E2699"/>
    <w:rsid w:val="004E26F3"/>
    <w:rsid w:val="004E3F16"/>
    <w:rsid w:val="004E4211"/>
    <w:rsid w:val="004F27FB"/>
    <w:rsid w:val="004F49C2"/>
    <w:rsid w:val="004F556C"/>
    <w:rsid w:val="004F73F6"/>
    <w:rsid w:val="00500290"/>
    <w:rsid w:val="005018E6"/>
    <w:rsid w:val="00502998"/>
    <w:rsid w:val="005030F6"/>
    <w:rsid w:val="00504035"/>
    <w:rsid w:val="00504B70"/>
    <w:rsid w:val="00504C6F"/>
    <w:rsid w:val="005055D0"/>
    <w:rsid w:val="00510727"/>
    <w:rsid w:val="00511FC2"/>
    <w:rsid w:val="00512572"/>
    <w:rsid w:val="0051377C"/>
    <w:rsid w:val="00514276"/>
    <w:rsid w:val="005145D4"/>
    <w:rsid w:val="00515183"/>
    <w:rsid w:val="00515F66"/>
    <w:rsid w:val="00516288"/>
    <w:rsid w:val="005172DA"/>
    <w:rsid w:val="0052222E"/>
    <w:rsid w:val="00523FD3"/>
    <w:rsid w:val="00532450"/>
    <w:rsid w:val="00533B86"/>
    <w:rsid w:val="00536F0C"/>
    <w:rsid w:val="00540F0C"/>
    <w:rsid w:val="005422D5"/>
    <w:rsid w:val="00542A6C"/>
    <w:rsid w:val="005441EF"/>
    <w:rsid w:val="00545A81"/>
    <w:rsid w:val="00546EEE"/>
    <w:rsid w:val="00547371"/>
    <w:rsid w:val="00547577"/>
    <w:rsid w:val="005475A0"/>
    <w:rsid w:val="005478CA"/>
    <w:rsid w:val="00547E73"/>
    <w:rsid w:val="0055015F"/>
    <w:rsid w:val="00550439"/>
    <w:rsid w:val="00551F9C"/>
    <w:rsid w:val="005550B7"/>
    <w:rsid w:val="005568F1"/>
    <w:rsid w:val="00557777"/>
    <w:rsid w:val="00561E4F"/>
    <w:rsid w:val="00562668"/>
    <w:rsid w:val="005627FA"/>
    <w:rsid w:val="0056281D"/>
    <w:rsid w:val="00562870"/>
    <w:rsid w:val="005628EB"/>
    <w:rsid w:val="00562D37"/>
    <w:rsid w:val="00563EDB"/>
    <w:rsid w:val="00564526"/>
    <w:rsid w:val="0056587F"/>
    <w:rsid w:val="0056634F"/>
    <w:rsid w:val="00571621"/>
    <w:rsid w:val="00573915"/>
    <w:rsid w:val="00575CEB"/>
    <w:rsid w:val="00576D24"/>
    <w:rsid w:val="005813AF"/>
    <w:rsid w:val="00582998"/>
    <w:rsid w:val="005837EB"/>
    <w:rsid w:val="00583FD7"/>
    <w:rsid w:val="005840B5"/>
    <w:rsid w:val="0058479D"/>
    <w:rsid w:val="00585D65"/>
    <w:rsid w:val="00587274"/>
    <w:rsid w:val="005878CB"/>
    <w:rsid w:val="00587E9C"/>
    <w:rsid w:val="005923D3"/>
    <w:rsid w:val="005937DC"/>
    <w:rsid w:val="005968F5"/>
    <w:rsid w:val="005A0C32"/>
    <w:rsid w:val="005A6F66"/>
    <w:rsid w:val="005A7819"/>
    <w:rsid w:val="005B0752"/>
    <w:rsid w:val="005B1114"/>
    <w:rsid w:val="005B1DD6"/>
    <w:rsid w:val="005B33CE"/>
    <w:rsid w:val="005B4936"/>
    <w:rsid w:val="005B6F39"/>
    <w:rsid w:val="005C01F9"/>
    <w:rsid w:val="005C2811"/>
    <w:rsid w:val="005C2C9D"/>
    <w:rsid w:val="005C3BD0"/>
    <w:rsid w:val="005C3D75"/>
    <w:rsid w:val="005C4063"/>
    <w:rsid w:val="005C4C75"/>
    <w:rsid w:val="005C6587"/>
    <w:rsid w:val="005C6E53"/>
    <w:rsid w:val="005C6E73"/>
    <w:rsid w:val="005C7F5B"/>
    <w:rsid w:val="005D0498"/>
    <w:rsid w:val="005D236E"/>
    <w:rsid w:val="005D295B"/>
    <w:rsid w:val="005D4691"/>
    <w:rsid w:val="005E07FA"/>
    <w:rsid w:val="005E1BE9"/>
    <w:rsid w:val="005E212B"/>
    <w:rsid w:val="005E29B1"/>
    <w:rsid w:val="005E41B8"/>
    <w:rsid w:val="005E518B"/>
    <w:rsid w:val="005E5A8B"/>
    <w:rsid w:val="005E6662"/>
    <w:rsid w:val="005E7138"/>
    <w:rsid w:val="005E79B0"/>
    <w:rsid w:val="005F16DF"/>
    <w:rsid w:val="005F675F"/>
    <w:rsid w:val="005F6D0C"/>
    <w:rsid w:val="006026CB"/>
    <w:rsid w:val="00602F87"/>
    <w:rsid w:val="006031C9"/>
    <w:rsid w:val="006035AC"/>
    <w:rsid w:val="00603B27"/>
    <w:rsid w:val="00603C38"/>
    <w:rsid w:val="00604B51"/>
    <w:rsid w:val="00606C40"/>
    <w:rsid w:val="00610035"/>
    <w:rsid w:val="00610540"/>
    <w:rsid w:val="00611264"/>
    <w:rsid w:val="00611738"/>
    <w:rsid w:val="0061193F"/>
    <w:rsid w:val="00611BDA"/>
    <w:rsid w:val="00612E75"/>
    <w:rsid w:val="00616AF9"/>
    <w:rsid w:val="0062003B"/>
    <w:rsid w:val="00622B27"/>
    <w:rsid w:val="00622EFA"/>
    <w:rsid w:val="00622F04"/>
    <w:rsid w:val="006251F6"/>
    <w:rsid w:val="006265CC"/>
    <w:rsid w:val="0062707E"/>
    <w:rsid w:val="00630B70"/>
    <w:rsid w:val="00630CA8"/>
    <w:rsid w:val="00631644"/>
    <w:rsid w:val="006325E0"/>
    <w:rsid w:val="00633B07"/>
    <w:rsid w:val="00633DA7"/>
    <w:rsid w:val="006345AA"/>
    <w:rsid w:val="0063550E"/>
    <w:rsid w:val="00640823"/>
    <w:rsid w:val="00640B03"/>
    <w:rsid w:val="00642320"/>
    <w:rsid w:val="006423AE"/>
    <w:rsid w:val="006428E8"/>
    <w:rsid w:val="00643EFF"/>
    <w:rsid w:val="00644FC9"/>
    <w:rsid w:val="006458DE"/>
    <w:rsid w:val="00645946"/>
    <w:rsid w:val="006465BF"/>
    <w:rsid w:val="00646A55"/>
    <w:rsid w:val="00646EFE"/>
    <w:rsid w:val="00647E97"/>
    <w:rsid w:val="00650AD0"/>
    <w:rsid w:val="00650B77"/>
    <w:rsid w:val="00651AFB"/>
    <w:rsid w:val="00652FE5"/>
    <w:rsid w:val="0065417A"/>
    <w:rsid w:val="006569F8"/>
    <w:rsid w:val="00656B81"/>
    <w:rsid w:val="00657AA9"/>
    <w:rsid w:val="0066017F"/>
    <w:rsid w:val="00660E6E"/>
    <w:rsid w:val="00660F77"/>
    <w:rsid w:val="00662515"/>
    <w:rsid w:val="0066361F"/>
    <w:rsid w:val="00664DAF"/>
    <w:rsid w:val="00665948"/>
    <w:rsid w:val="006674B7"/>
    <w:rsid w:val="0067067C"/>
    <w:rsid w:val="0067299A"/>
    <w:rsid w:val="00674291"/>
    <w:rsid w:val="00674CE3"/>
    <w:rsid w:val="00676593"/>
    <w:rsid w:val="00677634"/>
    <w:rsid w:val="00681E27"/>
    <w:rsid w:val="00683DB4"/>
    <w:rsid w:val="00685511"/>
    <w:rsid w:val="00685A1D"/>
    <w:rsid w:val="00685A26"/>
    <w:rsid w:val="00686B98"/>
    <w:rsid w:val="006875BB"/>
    <w:rsid w:val="0069224A"/>
    <w:rsid w:val="00693145"/>
    <w:rsid w:val="006942A4"/>
    <w:rsid w:val="00694584"/>
    <w:rsid w:val="006945A4"/>
    <w:rsid w:val="00695CE0"/>
    <w:rsid w:val="00697CF1"/>
    <w:rsid w:val="006A1A71"/>
    <w:rsid w:val="006A272D"/>
    <w:rsid w:val="006A27F7"/>
    <w:rsid w:val="006A3C55"/>
    <w:rsid w:val="006A5305"/>
    <w:rsid w:val="006A5F5D"/>
    <w:rsid w:val="006A6196"/>
    <w:rsid w:val="006A6640"/>
    <w:rsid w:val="006A6849"/>
    <w:rsid w:val="006B123F"/>
    <w:rsid w:val="006B2E4D"/>
    <w:rsid w:val="006B5C25"/>
    <w:rsid w:val="006B5F95"/>
    <w:rsid w:val="006B6106"/>
    <w:rsid w:val="006B70C8"/>
    <w:rsid w:val="006C1006"/>
    <w:rsid w:val="006C1843"/>
    <w:rsid w:val="006C3A80"/>
    <w:rsid w:val="006C3AA0"/>
    <w:rsid w:val="006C3F0B"/>
    <w:rsid w:val="006C4506"/>
    <w:rsid w:val="006C57F9"/>
    <w:rsid w:val="006C68EC"/>
    <w:rsid w:val="006C6F75"/>
    <w:rsid w:val="006D1279"/>
    <w:rsid w:val="006D24F8"/>
    <w:rsid w:val="006D295A"/>
    <w:rsid w:val="006D6941"/>
    <w:rsid w:val="006D76BE"/>
    <w:rsid w:val="006D7A1C"/>
    <w:rsid w:val="006E01D9"/>
    <w:rsid w:val="006E18D7"/>
    <w:rsid w:val="006E1C85"/>
    <w:rsid w:val="006E2DDC"/>
    <w:rsid w:val="006E5558"/>
    <w:rsid w:val="006E588F"/>
    <w:rsid w:val="006E786C"/>
    <w:rsid w:val="006F0C6A"/>
    <w:rsid w:val="006F1546"/>
    <w:rsid w:val="006F15E1"/>
    <w:rsid w:val="006F1689"/>
    <w:rsid w:val="006F1A60"/>
    <w:rsid w:val="006F3136"/>
    <w:rsid w:val="006F39E2"/>
    <w:rsid w:val="006F6644"/>
    <w:rsid w:val="006F74F1"/>
    <w:rsid w:val="00700ABF"/>
    <w:rsid w:val="00703591"/>
    <w:rsid w:val="0070382C"/>
    <w:rsid w:val="007043D3"/>
    <w:rsid w:val="0070451B"/>
    <w:rsid w:val="007050EE"/>
    <w:rsid w:val="00705798"/>
    <w:rsid w:val="0070627C"/>
    <w:rsid w:val="00706394"/>
    <w:rsid w:val="0070681A"/>
    <w:rsid w:val="007072BE"/>
    <w:rsid w:val="00707FF5"/>
    <w:rsid w:val="007105CD"/>
    <w:rsid w:val="007106EC"/>
    <w:rsid w:val="0071329A"/>
    <w:rsid w:val="00715ABD"/>
    <w:rsid w:val="00717159"/>
    <w:rsid w:val="00720BB9"/>
    <w:rsid w:val="0072297F"/>
    <w:rsid w:val="00722B73"/>
    <w:rsid w:val="00722F5A"/>
    <w:rsid w:val="007245F9"/>
    <w:rsid w:val="007260FD"/>
    <w:rsid w:val="00726E34"/>
    <w:rsid w:val="007319B9"/>
    <w:rsid w:val="00731CFD"/>
    <w:rsid w:val="0073212D"/>
    <w:rsid w:val="00733940"/>
    <w:rsid w:val="00733A5E"/>
    <w:rsid w:val="007340FF"/>
    <w:rsid w:val="0073560B"/>
    <w:rsid w:val="007373F4"/>
    <w:rsid w:val="00737610"/>
    <w:rsid w:val="00741C62"/>
    <w:rsid w:val="00744B2F"/>
    <w:rsid w:val="00744DA9"/>
    <w:rsid w:val="00745830"/>
    <w:rsid w:val="0074674B"/>
    <w:rsid w:val="00747A3D"/>
    <w:rsid w:val="007517C0"/>
    <w:rsid w:val="00752BBC"/>
    <w:rsid w:val="00754CCA"/>
    <w:rsid w:val="00754FA4"/>
    <w:rsid w:val="00754FA7"/>
    <w:rsid w:val="00755393"/>
    <w:rsid w:val="00755585"/>
    <w:rsid w:val="00760DAB"/>
    <w:rsid w:val="00762B00"/>
    <w:rsid w:val="00764F01"/>
    <w:rsid w:val="00765AEA"/>
    <w:rsid w:val="00771A17"/>
    <w:rsid w:val="00773230"/>
    <w:rsid w:val="00773C63"/>
    <w:rsid w:val="007770F0"/>
    <w:rsid w:val="007776D5"/>
    <w:rsid w:val="00777A23"/>
    <w:rsid w:val="00780F26"/>
    <w:rsid w:val="00781854"/>
    <w:rsid w:val="00783C20"/>
    <w:rsid w:val="007852BF"/>
    <w:rsid w:val="007853A8"/>
    <w:rsid w:val="00786E39"/>
    <w:rsid w:val="00790134"/>
    <w:rsid w:val="00793311"/>
    <w:rsid w:val="0079400D"/>
    <w:rsid w:val="00794BF3"/>
    <w:rsid w:val="00795B42"/>
    <w:rsid w:val="0079781E"/>
    <w:rsid w:val="007A000B"/>
    <w:rsid w:val="007A2586"/>
    <w:rsid w:val="007A2647"/>
    <w:rsid w:val="007A28A1"/>
    <w:rsid w:val="007A590E"/>
    <w:rsid w:val="007A63E4"/>
    <w:rsid w:val="007A67BD"/>
    <w:rsid w:val="007A7E59"/>
    <w:rsid w:val="007B0E12"/>
    <w:rsid w:val="007B221F"/>
    <w:rsid w:val="007B2520"/>
    <w:rsid w:val="007B32AB"/>
    <w:rsid w:val="007B460C"/>
    <w:rsid w:val="007B4FDD"/>
    <w:rsid w:val="007B5F9C"/>
    <w:rsid w:val="007B663E"/>
    <w:rsid w:val="007B68BF"/>
    <w:rsid w:val="007B7465"/>
    <w:rsid w:val="007B7B3F"/>
    <w:rsid w:val="007C0E11"/>
    <w:rsid w:val="007C0ED8"/>
    <w:rsid w:val="007C6973"/>
    <w:rsid w:val="007D0C03"/>
    <w:rsid w:val="007D3F55"/>
    <w:rsid w:val="007D61A0"/>
    <w:rsid w:val="007D775E"/>
    <w:rsid w:val="007E00DF"/>
    <w:rsid w:val="007E0F60"/>
    <w:rsid w:val="007E1D96"/>
    <w:rsid w:val="007E2F02"/>
    <w:rsid w:val="007E334D"/>
    <w:rsid w:val="007E5807"/>
    <w:rsid w:val="007E643B"/>
    <w:rsid w:val="007E6D3A"/>
    <w:rsid w:val="007F513B"/>
    <w:rsid w:val="00800193"/>
    <w:rsid w:val="00802680"/>
    <w:rsid w:val="00802E10"/>
    <w:rsid w:val="008032F3"/>
    <w:rsid w:val="008035DC"/>
    <w:rsid w:val="00804CF0"/>
    <w:rsid w:val="0080673E"/>
    <w:rsid w:val="00810560"/>
    <w:rsid w:val="00811DC0"/>
    <w:rsid w:val="008146CF"/>
    <w:rsid w:val="008166F7"/>
    <w:rsid w:val="00816AFF"/>
    <w:rsid w:val="00816F19"/>
    <w:rsid w:val="0082109B"/>
    <w:rsid w:val="00821A4D"/>
    <w:rsid w:val="00821ED7"/>
    <w:rsid w:val="0082238B"/>
    <w:rsid w:val="00822DD8"/>
    <w:rsid w:val="008237C5"/>
    <w:rsid w:val="00825BB8"/>
    <w:rsid w:val="00827AB8"/>
    <w:rsid w:val="00827C8F"/>
    <w:rsid w:val="00827EAA"/>
    <w:rsid w:val="0083311C"/>
    <w:rsid w:val="00833402"/>
    <w:rsid w:val="00834280"/>
    <w:rsid w:val="00834D2B"/>
    <w:rsid w:val="00834DC8"/>
    <w:rsid w:val="00836331"/>
    <w:rsid w:val="00841AB9"/>
    <w:rsid w:val="00841AFD"/>
    <w:rsid w:val="00842021"/>
    <w:rsid w:val="00842B43"/>
    <w:rsid w:val="00845769"/>
    <w:rsid w:val="00845DEE"/>
    <w:rsid w:val="00846BE2"/>
    <w:rsid w:val="00847401"/>
    <w:rsid w:val="00850846"/>
    <w:rsid w:val="0085302F"/>
    <w:rsid w:val="00854754"/>
    <w:rsid w:val="00855D98"/>
    <w:rsid w:val="0085739A"/>
    <w:rsid w:val="00871A8D"/>
    <w:rsid w:val="0087369B"/>
    <w:rsid w:val="008756A8"/>
    <w:rsid w:val="00875713"/>
    <w:rsid w:val="00875AF2"/>
    <w:rsid w:val="0087610D"/>
    <w:rsid w:val="00876F46"/>
    <w:rsid w:val="00877809"/>
    <w:rsid w:val="008827CC"/>
    <w:rsid w:val="0088307F"/>
    <w:rsid w:val="00885A8A"/>
    <w:rsid w:val="00887EEF"/>
    <w:rsid w:val="00890A2B"/>
    <w:rsid w:val="00891C35"/>
    <w:rsid w:val="00893211"/>
    <w:rsid w:val="00893CF2"/>
    <w:rsid w:val="0089483A"/>
    <w:rsid w:val="008A01A1"/>
    <w:rsid w:val="008A34AF"/>
    <w:rsid w:val="008A3D78"/>
    <w:rsid w:val="008A4DE7"/>
    <w:rsid w:val="008A7B15"/>
    <w:rsid w:val="008B0E8C"/>
    <w:rsid w:val="008B23D4"/>
    <w:rsid w:val="008B2753"/>
    <w:rsid w:val="008B4869"/>
    <w:rsid w:val="008B667C"/>
    <w:rsid w:val="008B6787"/>
    <w:rsid w:val="008C3093"/>
    <w:rsid w:val="008C31FB"/>
    <w:rsid w:val="008C36FA"/>
    <w:rsid w:val="008C4E31"/>
    <w:rsid w:val="008C584B"/>
    <w:rsid w:val="008D166C"/>
    <w:rsid w:val="008D1856"/>
    <w:rsid w:val="008D34D6"/>
    <w:rsid w:val="008D4803"/>
    <w:rsid w:val="008D5B5C"/>
    <w:rsid w:val="008D634D"/>
    <w:rsid w:val="008D746B"/>
    <w:rsid w:val="008E07B5"/>
    <w:rsid w:val="008E2576"/>
    <w:rsid w:val="008E265A"/>
    <w:rsid w:val="008E29CE"/>
    <w:rsid w:val="008E2E3E"/>
    <w:rsid w:val="008E56B9"/>
    <w:rsid w:val="008E73F1"/>
    <w:rsid w:val="008E7779"/>
    <w:rsid w:val="008E7C80"/>
    <w:rsid w:val="008E7EBC"/>
    <w:rsid w:val="008F1A69"/>
    <w:rsid w:val="008F3097"/>
    <w:rsid w:val="008F435F"/>
    <w:rsid w:val="008F56FB"/>
    <w:rsid w:val="008F5DBC"/>
    <w:rsid w:val="008F757C"/>
    <w:rsid w:val="0090155A"/>
    <w:rsid w:val="00901E6C"/>
    <w:rsid w:val="00905294"/>
    <w:rsid w:val="00905505"/>
    <w:rsid w:val="00905CF7"/>
    <w:rsid w:val="009066BB"/>
    <w:rsid w:val="00906D82"/>
    <w:rsid w:val="00911A92"/>
    <w:rsid w:val="009126B1"/>
    <w:rsid w:val="00912C97"/>
    <w:rsid w:val="00913A9D"/>
    <w:rsid w:val="00914075"/>
    <w:rsid w:val="00915AAD"/>
    <w:rsid w:val="00917372"/>
    <w:rsid w:val="0092002E"/>
    <w:rsid w:val="009205DD"/>
    <w:rsid w:val="009208D2"/>
    <w:rsid w:val="00920F9D"/>
    <w:rsid w:val="0092124B"/>
    <w:rsid w:val="009221F5"/>
    <w:rsid w:val="009231FD"/>
    <w:rsid w:val="009239F4"/>
    <w:rsid w:val="00925D72"/>
    <w:rsid w:val="00930F89"/>
    <w:rsid w:val="00931DBF"/>
    <w:rsid w:val="00932F18"/>
    <w:rsid w:val="00935F57"/>
    <w:rsid w:val="00944615"/>
    <w:rsid w:val="0094627F"/>
    <w:rsid w:val="00946287"/>
    <w:rsid w:val="009500E9"/>
    <w:rsid w:val="00950CD1"/>
    <w:rsid w:val="00951578"/>
    <w:rsid w:val="00952805"/>
    <w:rsid w:val="009546D1"/>
    <w:rsid w:val="00954A81"/>
    <w:rsid w:val="00956BD7"/>
    <w:rsid w:val="00956F0B"/>
    <w:rsid w:val="00957891"/>
    <w:rsid w:val="00960CD9"/>
    <w:rsid w:val="00961CDF"/>
    <w:rsid w:val="009623AF"/>
    <w:rsid w:val="009632D6"/>
    <w:rsid w:val="0096353F"/>
    <w:rsid w:val="009645C9"/>
    <w:rsid w:val="009646E1"/>
    <w:rsid w:val="009664FF"/>
    <w:rsid w:val="0096686D"/>
    <w:rsid w:val="0097105F"/>
    <w:rsid w:val="00971995"/>
    <w:rsid w:val="00972CBB"/>
    <w:rsid w:val="00974200"/>
    <w:rsid w:val="00974943"/>
    <w:rsid w:val="00974A5E"/>
    <w:rsid w:val="00975A1A"/>
    <w:rsid w:val="009762A0"/>
    <w:rsid w:val="0097632B"/>
    <w:rsid w:val="00976C16"/>
    <w:rsid w:val="00976FC9"/>
    <w:rsid w:val="009800E1"/>
    <w:rsid w:val="00980213"/>
    <w:rsid w:val="0098051F"/>
    <w:rsid w:val="00980914"/>
    <w:rsid w:val="009820F7"/>
    <w:rsid w:val="00982861"/>
    <w:rsid w:val="00984971"/>
    <w:rsid w:val="009849E3"/>
    <w:rsid w:val="009859D3"/>
    <w:rsid w:val="00985B8E"/>
    <w:rsid w:val="00991632"/>
    <w:rsid w:val="00993A20"/>
    <w:rsid w:val="00995F34"/>
    <w:rsid w:val="00996410"/>
    <w:rsid w:val="00996781"/>
    <w:rsid w:val="00997540"/>
    <w:rsid w:val="009979E7"/>
    <w:rsid w:val="009A08C4"/>
    <w:rsid w:val="009A143A"/>
    <w:rsid w:val="009A51EE"/>
    <w:rsid w:val="009A57A8"/>
    <w:rsid w:val="009B1726"/>
    <w:rsid w:val="009B4A32"/>
    <w:rsid w:val="009B638A"/>
    <w:rsid w:val="009B7226"/>
    <w:rsid w:val="009B7FA3"/>
    <w:rsid w:val="009C4E8A"/>
    <w:rsid w:val="009C5BA3"/>
    <w:rsid w:val="009C6847"/>
    <w:rsid w:val="009C6E87"/>
    <w:rsid w:val="009C7BA6"/>
    <w:rsid w:val="009C7D6B"/>
    <w:rsid w:val="009D0C3C"/>
    <w:rsid w:val="009D279E"/>
    <w:rsid w:val="009D2AAE"/>
    <w:rsid w:val="009D3C63"/>
    <w:rsid w:val="009D7927"/>
    <w:rsid w:val="009D7D21"/>
    <w:rsid w:val="009E17D7"/>
    <w:rsid w:val="009E44E4"/>
    <w:rsid w:val="009E55D1"/>
    <w:rsid w:val="009E7286"/>
    <w:rsid w:val="009E771F"/>
    <w:rsid w:val="009F0A1B"/>
    <w:rsid w:val="009F163A"/>
    <w:rsid w:val="009F34B8"/>
    <w:rsid w:val="009F54E3"/>
    <w:rsid w:val="009F61D3"/>
    <w:rsid w:val="009F6A64"/>
    <w:rsid w:val="00A0304C"/>
    <w:rsid w:val="00A03612"/>
    <w:rsid w:val="00A03717"/>
    <w:rsid w:val="00A03A59"/>
    <w:rsid w:val="00A0546E"/>
    <w:rsid w:val="00A05F10"/>
    <w:rsid w:val="00A073B4"/>
    <w:rsid w:val="00A073CB"/>
    <w:rsid w:val="00A07678"/>
    <w:rsid w:val="00A10520"/>
    <w:rsid w:val="00A11596"/>
    <w:rsid w:val="00A11761"/>
    <w:rsid w:val="00A1672E"/>
    <w:rsid w:val="00A16B24"/>
    <w:rsid w:val="00A17398"/>
    <w:rsid w:val="00A20912"/>
    <w:rsid w:val="00A2293C"/>
    <w:rsid w:val="00A230F2"/>
    <w:rsid w:val="00A257F4"/>
    <w:rsid w:val="00A25AAC"/>
    <w:rsid w:val="00A26522"/>
    <w:rsid w:val="00A30E2A"/>
    <w:rsid w:val="00A35F55"/>
    <w:rsid w:val="00A37C37"/>
    <w:rsid w:val="00A40B40"/>
    <w:rsid w:val="00A44717"/>
    <w:rsid w:val="00A4723D"/>
    <w:rsid w:val="00A50151"/>
    <w:rsid w:val="00A537B0"/>
    <w:rsid w:val="00A54D47"/>
    <w:rsid w:val="00A56770"/>
    <w:rsid w:val="00A57FC0"/>
    <w:rsid w:val="00A605EA"/>
    <w:rsid w:val="00A6185B"/>
    <w:rsid w:val="00A61C52"/>
    <w:rsid w:val="00A61ECB"/>
    <w:rsid w:val="00A62705"/>
    <w:rsid w:val="00A628C3"/>
    <w:rsid w:val="00A633E4"/>
    <w:rsid w:val="00A64DEE"/>
    <w:rsid w:val="00A65BB1"/>
    <w:rsid w:val="00A65E8D"/>
    <w:rsid w:val="00A66BD2"/>
    <w:rsid w:val="00A673E1"/>
    <w:rsid w:val="00A70CD7"/>
    <w:rsid w:val="00A72650"/>
    <w:rsid w:val="00A748B8"/>
    <w:rsid w:val="00A74B55"/>
    <w:rsid w:val="00A83689"/>
    <w:rsid w:val="00A8637F"/>
    <w:rsid w:val="00A869BF"/>
    <w:rsid w:val="00A873F2"/>
    <w:rsid w:val="00A94532"/>
    <w:rsid w:val="00A971BF"/>
    <w:rsid w:val="00AA014F"/>
    <w:rsid w:val="00AA10BB"/>
    <w:rsid w:val="00AA1C37"/>
    <w:rsid w:val="00AA2D14"/>
    <w:rsid w:val="00AA42AC"/>
    <w:rsid w:val="00AA49CE"/>
    <w:rsid w:val="00AA69F4"/>
    <w:rsid w:val="00AB193F"/>
    <w:rsid w:val="00AB3BA9"/>
    <w:rsid w:val="00AB3DD8"/>
    <w:rsid w:val="00AB5362"/>
    <w:rsid w:val="00AB5472"/>
    <w:rsid w:val="00AB622E"/>
    <w:rsid w:val="00AB75E2"/>
    <w:rsid w:val="00AB7C03"/>
    <w:rsid w:val="00AC0632"/>
    <w:rsid w:val="00AC1584"/>
    <w:rsid w:val="00AC2C13"/>
    <w:rsid w:val="00AC51B0"/>
    <w:rsid w:val="00AC5942"/>
    <w:rsid w:val="00AC6CE2"/>
    <w:rsid w:val="00AC703D"/>
    <w:rsid w:val="00AD3D40"/>
    <w:rsid w:val="00AD4621"/>
    <w:rsid w:val="00AD4C52"/>
    <w:rsid w:val="00AD5859"/>
    <w:rsid w:val="00AE1736"/>
    <w:rsid w:val="00AE3FCE"/>
    <w:rsid w:val="00AE44E2"/>
    <w:rsid w:val="00AE4AD3"/>
    <w:rsid w:val="00AE59B9"/>
    <w:rsid w:val="00AE6E45"/>
    <w:rsid w:val="00AE6ED6"/>
    <w:rsid w:val="00AF16B5"/>
    <w:rsid w:val="00AF1954"/>
    <w:rsid w:val="00AF5237"/>
    <w:rsid w:val="00AF5693"/>
    <w:rsid w:val="00B0032C"/>
    <w:rsid w:val="00B00743"/>
    <w:rsid w:val="00B008FB"/>
    <w:rsid w:val="00B00A59"/>
    <w:rsid w:val="00B01693"/>
    <w:rsid w:val="00B02DE7"/>
    <w:rsid w:val="00B05069"/>
    <w:rsid w:val="00B05747"/>
    <w:rsid w:val="00B0598A"/>
    <w:rsid w:val="00B05D50"/>
    <w:rsid w:val="00B118EB"/>
    <w:rsid w:val="00B11B64"/>
    <w:rsid w:val="00B13287"/>
    <w:rsid w:val="00B1392B"/>
    <w:rsid w:val="00B13CFC"/>
    <w:rsid w:val="00B13F66"/>
    <w:rsid w:val="00B205A8"/>
    <w:rsid w:val="00B20E59"/>
    <w:rsid w:val="00B21045"/>
    <w:rsid w:val="00B23545"/>
    <w:rsid w:val="00B24395"/>
    <w:rsid w:val="00B26A1D"/>
    <w:rsid w:val="00B27285"/>
    <w:rsid w:val="00B3555A"/>
    <w:rsid w:val="00B358AB"/>
    <w:rsid w:val="00B41624"/>
    <w:rsid w:val="00B416F1"/>
    <w:rsid w:val="00B4292A"/>
    <w:rsid w:val="00B44B1B"/>
    <w:rsid w:val="00B465B3"/>
    <w:rsid w:val="00B51C5F"/>
    <w:rsid w:val="00B522DC"/>
    <w:rsid w:val="00B5281A"/>
    <w:rsid w:val="00B534E8"/>
    <w:rsid w:val="00B53CBA"/>
    <w:rsid w:val="00B571C9"/>
    <w:rsid w:val="00B57C53"/>
    <w:rsid w:val="00B60D23"/>
    <w:rsid w:val="00B6100A"/>
    <w:rsid w:val="00B61454"/>
    <w:rsid w:val="00B61A4F"/>
    <w:rsid w:val="00B62C02"/>
    <w:rsid w:val="00B639C7"/>
    <w:rsid w:val="00B642B9"/>
    <w:rsid w:val="00B64768"/>
    <w:rsid w:val="00B6604C"/>
    <w:rsid w:val="00B66B6A"/>
    <w:rsid w:val="00B7075A"/>
    <w:rsid w:val="00B73080"/>
    <w:rsid w:val="00B73BE7"/>
    <w:rsid w:val="00B743E2"/>
    <w:rsid w:val="00B75E94"/>
    <w:rsid w:val="00B76B98"/>
    <w:rsid w:val="00B82287"/>
    <w:rsid w:val="00B83A1F"/>
    <w:rsid w:val="00B83CC7"/>
    <w:rsid w:val="00B8656D"/>
    <w:rsid w:val="00B90F35"/>
    <w:rsid w:val="00B92564"/>
    <w:rsid w:val="00B9365E"/>
    <w:rsid w:val="00B93FB3"/>
    <w:rsid w:val="00B9545E"/>
    <w:rsid w:val="00B957C5"/>
    <w:rsid w:val="00BA2EBE"/>
    <w:rsid w:val="00BA38CC"/>
    <w:rsid w:val="00BA3913"/>
    <w:rsid w:val="00BA6688"/>
    <w:rsid w:val="00BB0607"/>
    <w:rsid w:val="00BB27AF"/>
    <w:rsid w:val="00BB3E77"/>
    <w:rsid w:val="00BB40AA"/>
    <w:rsid w:val="00BB52FB"/>
    <w:rsid w:val="00BC0E0B"/>
    <w:rsid w:val="00BC1250"/>
    <w:rsid w:val="00BC3F2C"/>
    <w:rsid w:val="00BC49B9"/>
    <w:rsid w:val="00BC5E73"/>
    <w:rsid w:val="00BC6CBC"/>
    <w:rsid w:val="00BC7369"/>
    <w:rsid w:val="00BC7B0E"/>
    <w:rsid w:val="00BC7F0C"/>
    <w:rsid w:val="00BD4949"/>
    <w:rsid w:val="00BD6C3E"/>
    <w:rsid w:val="00BD6E30"/>
    <w:rsid w:val="00BE0108"/>
    <w:rsid w:val="00BE53B2"/>
    <w:rsid w:val="00BE6540"/>
    <w:rsid w:val="00BE6817"/>
    <w:rsid w:val="00BE69CA"/>
    <w:rsid w:val="00BF0029"/>
    <w:rsid w:val="00BF1D66"/>
    <w:rsid w:val="00BF2257"/>
    <w:rsid w:val="00BF3FB5"/>
    <w:rsid w:val="00BF4A49"/>
    <w:rsid w:val="00BF54FA"/>
    <w:rsid w:val="00BF6D6E"/>
    <w:rsid w:val="00BF76C4"/>
    <w:rsid w:val="00C00C45"/>
    <w:rsid w:val="00C03F42"/>
    <w:rsid w:val="00C059E9"/>
    <w:rsid w:val="00C06620"/>
    <w:rsid w:val="00C0777C"/>
    <w:rsid w:val="00C078BD"/>
    <w:rsid w:val="00C07ACF"/>
    <w:rsid w:val="00C10346"/>
    <w:rsid w:val="00C103FA"/>
    <w:rsid w:val="00C15C4A"/>
    <w:rsid w:val="00C16DB7"/>
    <w:rsid w:val="00C20E0C"/>
    <w:rsid w:val="00C25567"/>
    <w:rsid w:val="00C26E2C"/>
    <w:rsid w:val="00C30987"/>
    <w:rsid w:val="00C328A7"/>
    <w:rsid w:val="00C32C94"/>
    <w:rsid w:val="00C35525"/>
    <w:rsid w:val="00C3788D"/>
    <w:rsid w:val="00C40408"/>
    <w:rsid w:val="00C4088F"/>
    <w:rsid w:val="00C4209D"/>
    <w:rsid w:val="00C423A2"/>
    <w:rsid w:val="00C43018"/>
    <w:rsid w:val="00C43BA5"/>
    <w:rsid w:val="00C470A4"/>
    <w:rsid w:val="00C471BE"/>
    <w:rsid w:val="00C47D43"/>
    <w:rsid w:val="00C527BE"/>
    <w:rsid w:val="00C561E7"/>
    <w:rsid w:val="00C561FA"/>
    <w:rsid w:val="00C56FD0"/>
    <w:rsid w:val="00C60AAD"/>
    <w:rsid w:val="00C61F93"/>
    <w:rsid w:val="00C629C8"/>
    <w:rsid w:val="00C636D2"/>
    <w:rsid w:val="00C65175"/>
    <w:rsid w:val="00C676F9"/>
    <w:rsid w:val="00C7327E"/>
    <w:rsid w:val="00C73891"/>
    <w:rsid w:val="00C74491"/>
    <w:rsid w:val="00C757C3"/>
    <w:rsid w:val="00C76213"/>
    <w:rsid w:val="00C7651F"/>
    <w:rsid w:val="00C77740"/>
    <w:rsid w:val="00C816E1"/>
    <w:rsid w:val="00C82855"/>
    <w:rsid w:val="00C83046"/>
    <w:rsid w:val="00C8485E"/>
    <w:rsid w:val="00C86335"/>
    <w:rsid w:val="00C90A64"/>
    <w:rsid w:val="00C93E43"/>
    <w:rsid w:val="00C9417B"/>
    <w:rsid w:val="00C94740"/>
    <w:rsid w:val="00C95792"/>
    <w:rsid w:val="00C95C74"/>
    <w:rsid w:val="00C960A1"/>
    <w:rsid w:val="00C97C7E"/>
    <w:rsid w:val="00CA230A"/>
    <w:rsid w:val="00CA5E34"/>
    <w:rsid w:val="00CB0176"/>
    <w:rsid w:val="00CB0B7E"/>
    <w:rsid w:val="00CB21A7"/>
    <w:rsid w:val="00CB2B30"/>
    <w:rsid w:val="00CB4D01"/>
    <w:rsid w:val="00CB68ED"/>
    <w:rsid w:val="00CC2831"/>
    <w:rsid w:val="00CC2D7B"/>
    <w:rsid w:val="00CC31CE"/>
    <w:rsid w:val="00CC56A7"/>
    <w:rsid w:val="00CC64CF"/>
    <w:rsid w:val="00CC6639"/>
    <w:rsid w:val="00CD31FF"/>
    <w:rsid w:val="00CD68DE"/>
    <w:rsid w:val="00CE0944"/>
    <w:rsid w:val="00CE15BF"/>
    <w:rsid w:val="00CE2962"/>
    <w:rsid w:val="00CE3D1C"/>
    <w:rsid w:val="00CE3E27"/>
    <w:rsid w:val="00CE43BB"/>
    <w:rsid w:val="00CE45A9"/>
    <w:rsid w:val="00CE7467"/>
    <w:rsid w:val="00CE7AA7"/>
    <w:rsid w:val="00CF1177"/>
    <w:rsid w:val="00CF1A83"/>
    <w:rsid w:val="00CF1F63"/>
    <w:rsid w:val="00CF2083"/>
    <w:rsid w:val="00CF3349"/>
    <w:rsid w:val="00CF3EB5"/>
    <w:rsid w:val="00CF704D"/>
    <w:rsid w:val="00D008E1"/>
    <w:rsid w:val="00D00BD5"/>
    <w:rsid w:val="00D02871"/>
    <w:rsid w:val="00D02E46"/>
    <w:rsid w:val="00D051AB"/>
    <w:rsid w:val="00D055C0"/>
    <w:rsid w:val="00D05E73"/>
    <w:rsid w:val="00D05F04"/>
    <w:rsid w:val="00D06374"/>
    <w:rsid w:val="00D11961"/>
    <w:rsid w:val="00D12970"/>
    <w:rsid w:val="00D14BA9"/>
    <w:rsid w:val="00D15AB4"/>
    <w:rsid w:val="00D1649A"/>
    <w:rsid w:val="00D17D4D"/>
    <w:rsid w:val="00D17F37"/>
    <w:rsid w:val="00D209B1"/>
    <w:rsid w:val="00D20E17"/>
    <w:rsid w:val="00D20EC4"/>
    <w:rsid w:val="00D235CF"/>
    <w:rsid w:val="00D2418F"/>
    <w:rsid w:val="00D30FB0"/>
    <w:rsid w:val="00D31F79"/>
    <w:rsid w:val="00D324F1"/>
    <w:rsid w:val="00D33176"/>
    <w:rsid w:val="00D331CB"/>
    <w:rsid w:val="00D34960"/>
    <w:rsid w:val="00D372E5"/>
    <w:rsid w:val="00D40308"/>
    <w:rsid w:val="00D41822"/>
    <w:rsid w:val="00D45BE8"/>
    <w:rsid w:val="00D471F1"/>
    <w:rsid w:val="00D50D62"/>
    <w:rsid w:val="00D51920"/>
    <w:rsid w:val="00D572EF"/>
    <w:rsid w:val="00D57AAE"/>
    <w:rsid w:val="00D60DE3"/>
    <w:rsid w:val="00D62E56"/>
    <w:rsid w:val="00D65594"/>
    <w:rsid w:val="00D76CDE"/>
    <w:rsid w:val="00D80DD4"/>
    <w:rsid w:val="00D825CB"/>
    <w:rsid w:val="00D848EF"/>
    <w:rsid w:val="00D84E6C"/>
    <w:rsid w:val="00D87D18"/>
    <w:rsid w:val="00D90047"/>
    <w:rsid w:val="00D9125E"/>
    <w:rsid w:val="00D91461"/>
    <w:rsid w:val="00D91A40"/>
    <w:rsid w:val="00D91FD7"/>
    <w:rsid w:val="00D93E52"/>
    <w:rsid w:val="00D94353"/>
    <w:rsid w:val="00D94406"/>
    <w:rsid w:val="00D94B33"/>
    <w:rsid w:val="00D94D8E"/>
    <w:rsid w:val="00D954FF"/>
    <w:rsid w:val="00DA520C"/>
    <w:rsid w:val="00DA64FD"/>
    <w:rsid w:val="00DA6FA9"/>
    <w:rsid w:val="00DB0C1C"/>
    <w:rsid w:val="00DB2575"/>
    <w:rsid w:val="00DB3EFE"/>
    <w:rsid w:val="00DB6CF7"/>
    <w:rsid w:val="00DB7505"/>
    <w:rsid w:val="00DC0689"/>
    <w:rsid w:val="00DC12B2"/>
    <w:rsid w:val="00DC30FE"/>
    <w:rsid w:val="00DC3601"/>
    <w:rsid w:val="00DC3C6C"/>
    <w:rsid w:val="00DC5434"/>
    <w:rsid w:val="00DC7E62"/>
    <w:rsid w:val="00DD17CB"/>
    <w:rsid w:val="00DD323B"/>
    <w:rsid w:val="00DD45E0"/>
    <w:rsid w:val="00DD510A"/>
    <w:rsid w:val="00DD5167"/>
    <w:rsid w:val="00DD5855"/>
    <w:rsid w:val="00DE16FF"/>
    <w:rsid w:val="00DE17CB"/>
    <w:rsid w:val="00DE1AF0"/>
    <w:rsid w:val="00DE3CFE"/>
    <w:rsid w:val="00DE4BC7"/>
    <w:rsid w:val="00DE56F3"/>
    <w:rsid w:val="00DE7129"/>
    <w:rsid w:val="00DF25E4"/>
    <w:rsid w:val="00DF7EB7"/>
    <w:rsid w:val="00E00B16"/>
    <w:rsid w:val="00E01693"/>
    <w:rsid w:val="00E02B7A"/>
    <w:rsid w:val="00E03B0E"/>
    <w:rsid w:val="00E051B2"/>
    <w:rsid w:val="00E05860"/>
    <w:rsid w:val="00E06244"/>
    <w:rsid w:val="00E07921"/>
    <w:rsid w:val="00E07C05"/>
    <w:rsid w:val="00E07CD5"/>
    <w:rsid w:val="00E110E8"/>
    <w:rsid w:val="00E139F3"/>
    <w:rsid w:val="00E1510A"/>
    <w:rsid w:val="00E152E1"/>
    <w:rsid w:val="00E15AA0"/>
    <w:rsid w:val="00E15E0D"/>
    <w:rsid w:val="00E17639"/>
    <w:rsid w:val="00E213CC"/>
    <w:rsid w:val="00E23366"/>
    <w:rsid w:val="00E253FC"/>
    <w:rsid w:val="00E254F7"/>
    <w:rsid w:val="00E26ADE"/>
    <w:rsid w:val="00E272A7"/>
    <w:rsid w:val="00E274B0"/>
    <w:rsid w:val="00E3027F"/>
    <w:rsid w:val="00E30D41"/>
    <w:rsid w:val="00E313C0"/>
    <w:rsid w:val="00E321B0"/>
    <w:rsid w:val="00E32B30"/>
    <w:rsid w:val="00E35FD4"/>
    <w:rsid w:val="00E40653"/>
    <w:rsid w:val="00E4244E"/>
    <w:rsid w:val="00E4303F"/>
    <w:rsid w:val="00E436F0"/>
    <w:rsid w:val="00E444E0"/>
    <w:rsid w:val="00E4505E"/>
    <w:rsid w:val="00E4550D"/>
    <w:rsid w:val="00E4637D"/>
    <w:rsid w:val="00E463C0"/>
    <w:rsid w:val="00E4720C"/>
    <w:rsid w:val="00E51A1F"/>
    <w:rsid w:val="00E54F25"/>
    <w:rsid w:val="00E55783"/>
    <w:rsid w:val="00E56EF4"/>
    <w:rsid w:val="00E61CCE"/>
    <w:rsid w:val="00E647D4"/>
    <w:rsid w:val="00E64F7C"/>
    <w:rsid w:val="00E671B8"/>
    <w:rsid w:val="00E67BC0"/>
    <w:rsid w:val="00E711B6"/>
    <w:rsid w:val="00E72602"/>
    <w:rsid w:val="00E73AD8"/>
    <w:rsid w:val="00E73B52"/>
    <w:rsid w:val="00E76635"/>
    <w:rsid w:val="00E770E4"/>
    <w:rsid w:val="00E77711"/>
    <w:rsid w:val="00E80E0F"/>
    <w:rsid w:val="00E81251"/>
    <w:rsid w:val="00E83DD7"/>
    <w:rsid w:val="00E8457A"/>
    <w:rsid w:val="00E8528C"/>
    <w:rsid w:val="00E86A34"/>
    <w:rsid w:val="00E879D7"/>
    <w:rsid w:val="00E92F37"/>
    <w:rsid w:val="00E93522"/>
    <w:rsid w:val="00E938AA"/>
    <w:rsid w:val="00E93929"/>
    <w:rsid w:val="00E93B65"/>
    <w:rsid w:val="00E94235"/>
    <w:rsid w:val="00E95C8F"/>
    <w:rsid w:val="00E95F57"/>
    <w:rsid w:val="00E9667A"/>
    <w:rsid w:val="00EA3D48"/>
    <w:rsid w:val="00EA5C1A"/>
    <w:rsid w:val="00EA68BD"/>
    <w:rsid w:val="00EA6CFC"/>
    <w:rsid w:val="00EA704E"/>
    <w:rsid w:val="00EA741D"/>
    <w:rsid w:val="00EA7EE7"/>
    <w:rsid w:val="00EB0F90"/>
    <w:rsid w:val="00EB4FDB"/>
    <w:rsid w:val="00EB6131"/>
    <w:rsid w:val="00EB6B2A"/>
    <w:rsid w:val="00EB6C5F"/>
    <w:rsid w:val="00EB7233"/>
    <w:rsid w:val="00EC1061"/>
    <w:rsid w:val="00EC1E87"/>
    <w:rsid w:val="00EC3C9D"/>
    <w:rsid w:val="00EC5894"/>
    <w:rsid w:val="00EC5E18"/>
    <w:rsid w:val="00EC7213"/>
    <w:rsid w:val="00ED09EF"/>
    <w:rsid w:val="00ED1ACC"/>
    <w:rsid w:val="00ED1C5F"/>
    <w:rsid w:val="00ED2FE2"/>
    <w:rsid w:val="00ED4465"/>
    <w:rsid w:val="00ED466E"/>
    <w:rsid w:val="00ED4D19"/>
    <w:rsid w:val="00ED6BA3"/>
    <w:rsid w:val="00ED7088"/>
    <w:rsid w:val="00EE0717"/>
    <w:rsid w:val="00EE1DB0"/>
    <w:rsid w:val="00EE2579"/>
    <w:rsid w:val="00EE2961"/>
    <w:rsid w:val="00EE4887"/>
    <w:rsid w:val="00EE4C7D"/>
    <w:rsid w:val="00EE744A"/>
    <w:rsid w:val="00EF5CD8"/>
    <w:rsid w:val="00F005B9"/>
    <w:rsid w:val="00F0258E"/>
    <w:rsid w:val="00F028C2"/>
    <w:rsid w:val="00F05B15"/>
    <w:rsid w:val="00F0620D"/>
    <w:rsid w:val="00F07812"/>
    <w:rsid w:val="00F07CFA"/>
    <w:rsid w:val="00F10F68"/>
    <w:rsid w:val="00F10F7B"/>
    <w:rsid w:val="00F1494D"/>
    <w:rsid w:val="00F15CB6"/>
    <w:rsid w:val="00F17EC7"/>
    <w:rsid w:val="00F22149"/>
    <w:rsid w:val="00F2261C"/>
    <w:rsid w:val="00F22955"/>
    <w:rsid w:val="00F24DDA"/>
    <w:rsid w:val="00F27BAE"/>
    <w:rsid w:val="00F31C90"/>
    <w:rsid w:val="00F31DD8"/>
    <w:rsid w:val="00F320AD"/>
    <w:rsid w:val="00F35CC5"/>
    <w:rsid w:val="00F40526"/>
    <w:rsid w:val="00F40974"/>
    <w:rsid w:val="00F44859"/>
    <w:rsid w:val="00F47E73"/>
    <w:rsid w:val="00F47EA9"/>
    <w:rsid w:val="00F51EB8"/>
    <w:rsid w:val="00F52398"/>
    <w:rsid w:val="00F5309D"/>
    <w:rsid w:val="00F53BA1"/>
    <w:rsid w:val="00F5477A"/>
    <w:rsid w:val="00F564EC"/>
    <w:rsid w:val="00F56805"/>
    <w:rsid w:val="00F573F5"/>
    <w:rsid w:val="00F57C9D"/>
    <w:rsid w:val="00F621EF"/>
    <w:rsid w:val="00F64DAA"/>
    <w:rsid w:val="00F65D9E"/>
    <w:rsid w:val="00F70ED3"/>
    <w:rsid w:val="00F719B2"/>
    <w:rsid w:val="00F71A93"/>
    <w:rsid w:val="00F725D1"/>
    <w:rsid w:val="00F7267B"/>
    <w:rsid w:val="00F73699"/>
    <w:rsid w:val="00F76647"/>
    <w:rsid w:val="00F802AC"/>
    <w:rsid w:val="00F8041C"/>
    <w:rsid w:val="00F815C2"/>
    <w:rsid w:val="00F83E9C"/>
    <w:rsid w:val="00F8488D"/>
    <w:rsid w:val="00F84A8E"/>
    <w:rsid w:val="00F86F76"/>
    <w:rsid w:val="00F87713"/>
    <w:rsid w:val="00F8781B"/>
    <w:rsid w:val="00F90FEF"/>
    <w:rsid w:val="00F93635"/>
    <w:rsid w:val="00F95E83"/>
    <w:rsid w:val="00F97EE6"/>
    <w:rsid w:val="00FA12D7"/>
    <w:rsid w:val="00FA1644"/>
    <w:rsid w:val="00FA18CA"/>
    <w:rsid w:val="00FA1CA6"/>
    <w:rsid w:val="00FA341B"/>
    <w:rsid w:val="00FA38CE"/>
    <w:rsid w:val="00FA3FEC"/>
    <w:rsid w:val="00FA460B"/>
    <w:rsid w:val="00FA472B"/>
    <w:rsid w:val="00FA56C8"/>
    <w:rsid w:val="00FA6C2B"/>
    <w:rsid w:val="00FA76B6"/>
    <w:rsid w:val="00FB05D8"/>
    <w:rsid w:val="00FB141C"/>
    <w:rsid w:val="00FB2AC5"/>
    <w:rsid w:val="00FB303B"/>
    <w:rsid w:val="00FB38F4"/>
    <w:rsid w:val="00FB43DD"/>
    <w:rsid w:val="00FB45D7"/>
    <w:rsid w:val="00FB56E1"/>
    <w:rsid w:val="00FB74CE"/>
    <w:rsid w:val="00FC0717"/>
    <w:rsid w:val="00FC1F27"/>
    <w:rsid w:val="00FC26C3"/>
    <w:rsid w:val="00FC2E88"/>
    <w:rsid w:val="00FC4521"/>
    <w:rsid w:val="00FC5461"/>
    <w:rsid w:val="00FC5639"/>
    <w:rsid w:val="00FC5727"/>
    <w:rsid w:val="00FC657D"/>
    <w:rsid w:val="00FC6E6C"/>
    <w:rsid w:val="00FD1B98"/>
    <w:rsid w:val="00FD4013"/>
    <w:rsid w:val="00FD45CD"/>
    <w:rsid w:val="00FD7F73"/>
    <w:rsid w:val="00FE00F6"/>
    <w:rsid w:val="00FE05A4"/>
    <w:rsid w:val="00FE0D44"/>
    <w:rsid w:val="00FE1ADA"/>
    <w:rsid w:val="00FE3275"/>
    <w:rsid w:val="00FE3742"/>
    <w:rsid w:val="00FE3E13"/>
    <w:rsid w:val="00FE45DE"/>
    <w:rsid w:val="00FE4CA8"/>
    <w:rsid w:val="00FE51D8"/>
    <w:rsid w:val="00FE69C8"/>
    <w:rsid w:val="00FE79C8"/>
    <w:rsid w:val="00FE7CF8"/>
    <w:rsid w:val="00FF2A48"/>
    <w:rsid w:val="00FF5238"/>
    <w:rsid w:val="00FF6574"/>
    <w:rsid w:val="04184628"/>
    <w:rsid w:val="14520BC6"/>
    <w:rsid w:val="14D06BE2"/>
    <w:rsid w:val="15D10982"/>
    <w:rsid w:val="18452A56"/>
    <w:rsid w:val="20C91C17"/>
    <w:rsid w:val="24C234CE"/>
    <w:rsid w:val="286955CC"/>
    <w:rsid w:val="290A60E3"/>
    <w:rsid w:val="2BB837F8"/>
    <w:rsid w:val="2C0E157C"/>
    <w:rsid w:val="30A1299E"/>
    <w:rsid w:val="354304B9"/>
    <w:rsid w:val="49A853B1"/>
    <w:rsid w:val="57872BCF"/>
    <w:rsid w:val="601D3E3E"/>
    <w:rsid w:val="64C45E29"/>
    <w:rsid w:val="6C9F2224"/>
    <w:rsid w:val="6E1E1034"/>
    <w:rsid w:val="6E2D7FFC"/>
    <w:rsid w:val="7D6E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B3A4143"/>
  <w15:docId w15:val="{13CCCEFA-AF09-4A2E-B979-330B4E2D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A1B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E9667A"/>
    <w:pPr>
      <w:keepNext/>
      <w:keepLines/>
      <w:spacing w:before="300" w:after="290" w:line="578" w:lineRule="auto"/>
      <w:jc w:val="center"/>
      <w:outlineLvl w:val="0"/>
    </w:pPr>
    <w:rPr>
      <w:rFonts w:ascii="黑体" w:eastAsia="黑体" w:hAnsi="黑体"/>
      <w:b/>
      <w:bCs/>
      <w:kern w:val="44"/>
      <w:sz w:val="36"/>
      <w:szCs w:val="30"/>
    </w:rPr>
  </w:style>
  <w:style w:type="paragraph" w:styleId="2">
    <w:name w:val="heading 2"/>
    <w:basedOn w:val="a"/>
    <w:next w:val="a"/>
    <w:link w:val="20"/>
    <w:uiPriority w:val="9"/>
    <w:qFormat/>
    <w:rsid w:val="00E9667A"/>
    <w:pPr>
      <w:keepNext/>
      <w:keepLines/>
      <w:spacing w:before="240" w:after="240" w:line="415" w:lineRule="auto"/>
      <w:jc w:val="center"/>
      <w:outlineLvl w:val="1"/>
    </w:pPr>
    <w:rPr>
      <w:rFonts w:ascii="Cambria" w:eastAsia="黑体" w:hAnsi="Cambria" w:cs="黑体"/>
      <w:b/>
      <w:bCs/>
      <w:sz w:val="30"/>
      <w:szCs w:val="32"/>
    </w:rPr>
  </w:style>
  <w:style w:type="paragraph" w:styleId="3">
    <w:name w:val="heading 3"/>
    <w:basedOn w:val="a"/>
    <w:next w:val="a"/>
    <w:uiPriority w:val="9"/>
    <w:qFormat/>
    <w:rsid w:val="00E9667A"/>
    <w:pPr>
      <w:keepNext/>
      <w:keepLines/>
      <w:spacing w:before="200" w:after="200" w:line="415" w:lineRule="auto"/>
      <w:jc w:val="center"/>
      <w:outlineLvl w:val="2"/>
    </w:pPr>
    <w:rPr>
      <w:rFonts w:eastAsia="黑体"/>
      <w:b/>
      <w:bCs/>
      <w:sz w:val="28"/>
      <w:szCs w:val="32"/>
    </w:rPr>
  </w:style>
  <w:style w:type="paragraph" w:styleId="4">
    <w:name w:val="heading 4"/>
    <w:basedOn w:val="a"/>
    <w:next w:val="a"/>
    <w:uiPriority w:val="9"/>
    <w:qFormat/>
    <w:rsid w:val="00E9667A"/>
    <w:pPr>
      <w:keepNext/>
      <w:keepLines/>
      <w:spacing w:before="200" w:after="200" w:line="377" w:lineRule="auto"/>
      <w:jc w:val="left"/>
      <w:outlineLvl w:val="3"/>
    </w:pPr>
    <w:rPr>
      <w:rFonts w:ascii="Cambria" w:hAnsi="Cambria" w:cs="黑体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9667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9667A"/>
    <w:rPr>
      <w:b/>
      <w:bCs/>
    </w:rPr>
  </w:style>
  <w:style w:type="character" w:customStyle="1" w:styleId="font01">
    <w:name w:val="font01"/>
    <w:basedOn w:val="a0"/>
    <w:rsid w:val="00E9667A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styleId="a4">
    <w:name w:val="Hyperlink"/>
    <w:basedOn w:val="a0"/>
    <w:uiPriority w:val="99"/>
    <w:unhideWhenUsed/>
    <w:rsid w:val="00E9667A"/>
    <w:rPr>
      <w:color w:val="0000FF"/>
      <w:u w:val="single"/>
    </w:rPr>
  </w:style>
  <w:style w:type="character" w:customStyle="1" w:styleId="z-">
    <w:name w:val="z-窗体底端 字符"/>
    <w:basedOn w:val="a0"/>
    <w:link w:val="z-0"/>
    <w:uiPriority w:val="99"/>
    <w:semiHidden/>
    <w:rsid w:val="00E9667A"/>
    <w:rPr>
      <w:rFonts w:ascii="Arial" w:hAnsi="Arial" w:cs="Arial"/>
      <w:vanish/>
      <w:sz w:val="16"/>
      <w:szCs w:val="16"/>
    </w:rPr>
  </w:style>
  <w:style w:type="character" w:customStyle="1" w:styleId="Char">
    <w:name w:val="小四号加粗居中 Char"/>
    <w:basedOn w:val="a0"/>
    <w:link w:val="a5"/>
    <w:uiPriority w:val="99"/>
    <w:locked/>
    <w:rsid w:val="00E9667A"/>
    <w:rPr>
      <w:rFonts w:ascii="宋体" w:hAnsi="宋体" w:cs="宋体"/>
      <w:b/>
      <w:bCs/>
      <w:color w:val="000000"/>
      <w:kern w:val="2"/>
      <w:sz w:val="24"/>
      <w:szCs w:val="24"/>
    </w:rPr>
  </w:style>
  <w:style w:type="character" w:customStyle="1" w:styleId="a6">
    <w:name w:val="批注框文本 字符"/>
    <w:basedOn w:val="a0"/>
    <w:link w:val="a7"/>
    <w:uiPriority w:val="99"/>
    <w:semiHidden/>
    <w:rsid w:val="00E9667A"/>
    <w:rPr>
      <w:kern w:val="2"/>
      <w:sz w:val="18"/>
      <w:szCs w:val="18"/>
    </w:rPr>
  </w:style>
  <w:style w:type="character" w:styleId="a8">
    <w:name w:val="annotation reference"/>
    <w:basedOn w:val="a0"/>
    <w:uiPriority w:val="99"/>
    <w:unhideWhenUsed/>
    <w:rsid w:val="00E9667A"/>
    <w:rPr>
      <w:sz w:val="21"/>
      <w:szCs w:val="21"/>
    </w:rPr>
  </w:style>
  <w:style w:type="character" w:customStyle="1" w:styleId="font21">
    <w:name w:val="font21"/>
    <w:basedOn w:val="a0"/>
    <w:rsid w:val="00E9667A"/>
    <w:rPr>
      <w:rFonts w:ascii="MingLiU" w:eastAsia="MingLiU" w:hAnsi="MingLiU" w:cs="MingLiU" w:hint="eastAsia"/>
      <w:color w:val="000000"/>
      <w:sz w:val="18"/>
      <w:szCs w:val="18"/>
      <w:u w:val="none"/>
    </w:rPr>
  </w:style>
  <w:style w:type="character" w:customStyle="1" w:styleId="font51">
    <w:name w:val="font51"/>
    <w:basedOn w:val="a0"/>
    <w:rsid w:val="00E9667A"/>
    <w:rPr>
      <w:rFonts w:ascii="MingLiU" w:eastAsia="MingLiU" w:hAnsi="MingLiU" w:cs="MingLiU" w:hint="eastAsia"/>
      <w:b/>
      <w:color w:val="000000"/>
      <w:sz w:val="18"/>
      <w:szCs w:val="18"/>
      <w:u w:val="none"/>
    </w:rPr>
  </w:style>
  <w:style w:type="character" w:customStyle="1" w:styleId="apple-style-span">
    <w:name w:val="apple-style-span"/>
    <w:uiPriority w:val="99"/>
    <w:qFormat/>
    <w:rsid w:val="00E9667A"/>
  </w:style>
  <w:style w:type="character" w:customStyle="1" w:styleId="16">
    <w:name w:val="16"/>
    <w:basedOn w:val="a0"/>
    <w:rsid w:val="00E9667A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E9667A"/>
    <w:rPr>
      <w:rFonts w:ascii="Calibri" w:hAnsi="Calibri" w:cs="Calibri" w:hint="default"/>
      <w:b/>
      <w:bCs/>
    </w:rPr>
  </w:style>
  <w:style w:type="character" w:customStyle="1" w:styleId="z-1">
    <w:name w:val="z-窗体顶端 字符"/>
    <w:basedOn w:val="a0"/>
    <w:link w:val="z-2"/>
    <w:uiPriority w:val="99"/>
    <w:semiHidden/>
    <w:rsid w:val="00E9667A"/>
    <w:rPr>
      <w:rFonts w:ascii="Arial" w:hAnsi="Arial" w:cs="Arial"/>
      <w:vanish/>
      <w:sz w:val="16"/>
      <w:szCs w:val="16"/>
    </w:rPr>
  </w:style>
  <w:style w:type="character" w:customStyle="1" w:styleId="a9">
    <w:name w:val="页眉 字符"/>
    <w:basedOn w:val="a0"/>
    <w:link w:val="aa"/>
    <w:semiHidden/>
    <w:rsid w:val="00E9667A"/>
    <w:rPr>
      <w:kern w:val="2"/>
      <w:sz w:val="18"/>
      <w:szCs w:val="18"/>
    </w:rPr>
  </w:style>
  <w:style w:type="character" w:customStyle="1" w:styleId="font111">
    <w:name w:val="font111"/>
    <w:basedOn w:val="a0"/>
    <w:rsid w:val="00E9667A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11">
    <w:name w:val="font11"/>
    <w:basedOn w:val="a0"/>
    <w:rsid w:val="00E9667A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ab">
    <w:name w:val="批注主题 字符"/>
    <w:basedOn w:val="ac"/>
    <w:link w:val="ad"/>
    <w:rsid w:val="00E9667A"/>
    <w:rPr>
      <w:kern w:val="2"/>
      <w:sz w:val="21"/>
      <w:szCs w:val="24"/>
    </w:rPr>
  </w:style>
  <w:style w:type="character" w:customStyle="1" w:styleId="font31">
    <w:name w:val="font31"/>
    <w:basedOn w:val="a0"/>
    <w:rsid w:val="00E9667A"/>
    <w:rPr>
      <w:rFonts w:ascii="MingLiU" w:eastAsia="MingLiU" w:hAnsi="MingLiU" w:cs="MingLiU" w:hint="eastAsia"/>
      <w:color w:val="000000"/>
      <w:sz w:val="18"/>
      <w:szCs w:val="18"/>
      <w:u w:val="none"/>
    </w:rPr>
  </w:style>
  <w:style w:type="character" w:customStyle="1" w:styleId="ac">
    <w:name w:val="批注文字 字符"/>
    <w:basedOn w:val="a0"/>
    <w:link w:val="ae"/>
    <w:uiPriority w:val="99"/>
    <w:rsid w:val="00E9667A"/>
    <w:rPr>
      <w:kern w:val="2"/>
      <w:sz w:val="21"/>
      <w:szCs w:val="24"/>
    </w:rPr>
  </w:style>
  <w:style w:type="character" w:customStyle="1" w:styleId="20">
    <w:name w:val="标题 2 字符"/>
    <w:basedOn w:val="a0"/>
    <w:link w:val="2"/>
    <w:uiPriority w:val="9"/>
    <w:rsid w:val="00E9667A"/>
    <w:rPr>
      <w:rFonts w:ascii="Cambria" w:eastAsia="黑体" w:hAnsi="Cambria" w:cs="黑体"/>
      <w:b/>
      <w:bCs/>
      <w:kern w:val="2"/>
      <w:sz w:val="30"/>
      <w:szCs w:val="32"/>
    </w:rPr>
  </w:style>
  <w:style w:type="character" w:customStyle="1" w:styleId="af">
    <w:name w:val="文档结构图 字符"/>
    <w:basedOn w:val="a0"/>
    <w:link w:val="af0"/>
    <w:uiPriority w:val="99"/>
    <w:semiHidden/>
    <w:rsid w:val="00E9667A"/>
    <w:rPr>
      <w:rFonts w:ascii="宋体"/>
      <w:kern w:val="2"/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E9667A"/>
    <w:rPr>
      <w:b/>
      <w:bCs/>
      <w:kern w:val="2"/>
      <w:sz w:val="28"/>
      <w:szCs w:val="28"/>
    </w:rPr>
  </w:style>
  <w:style w:type="paragraph" w:styleId="ad">
    <w:name w:val="annotation subject"/>
    <w:basedOn w:val="ae"/>
    <w:next w:val="ae"/>
    <w:link w:val="ab"/>
    <w:unhideWhenUsed/>
    <w:rsid w:val="00E9667A"/>
    <w:rPr>
      <w:b/>
      <w:bCs/>
    </w:rPr>
  </w:style>
  <w:style w:type="paragraph" w:styleId="af1">
    <w:name w:val="caption"/>
    <w:basedOn w:val="a"/>
    <w:next w:val="a"/>
    <w:uiPriority w:val="35"/>
    <w:qFormat/>
    <w:rsid w:val="00E9667A"/>
    <w:pPr>
      <w:jc w:val="center"/>
    </w:pPr>
    <w:rPr>
      <w:rFonts w:ascii="Cambria" w:hAnsi="Cambria"/>
      <w:b/>
      <w:bCs/>
      <w:szCs w:val="20"/>
    </w:rPr>
  </w:style>
  <w:style w:type="paragraph" w:styleId="af2">
    <w:name w:val="Subtitle"/>
    <w:basedOn w:val="a"/>
    <w:next w:val="a"/>
    <w:uiPriority w:val="11"/>
    <w:qFormat/>
    <w:rsid w:val="00E9667A"/>
    <w:pPr>
      <w:spacing w:before="240" w:after="60" w:line="312" w:lineRule="auto"/>
      <w:jc w:val="left"/>
      <w:outlineLvl w:val="1"/>
    </w:pPr>
    <w:rPr>
      <w:rFonts w:ascii="Cambria" w:hAnsi="Cambria" w:cs="黑体"/>
      <w:b/>
      <w:bCs/>
      <w:kern w:val="28"/>
      <w:sz w:val="24"/>
      <w:szCs w:val="32"/>
    </w:rPr>
  </w:style>
  <w:style w:type="paragraph" w:styleId="ae">
    <w:name w:val="annotation text"/>
    <w:basedOn w:val="a"/>
    <w:link w:val="ac"/>
    <w:uiPriority w:val="99"/>
    <w:unhideWhenUsed/>
    <w:rsid w:val="00E9667A"/>
    <w:pPr>
      <w:jc w:val="left"/>
    </w:pPr>
  </w:style>
  <w:style w:type="paragraph" w:styleId="aa">
    <w:name w:val="header"/>
    <w:basedOn w:val="a"/>
    <w:link w:val="a9"/>
    <w:unhideWhenUsed/>
    <w:rsid w:val="00E9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6"/>
    <w:uiPriority w:val="99"/>
    <w:unhideWhenUsed/>
    <w:rsid w:val="00E9667A"/>
    <w:rPr>
      <w:sz w:val="18"/>
      <w:szCs w:val="18"/>
    </w:rPr>
  </w:style>
  <w:style w:type="paragraph" w:styleId="21">
    <w:name w:val="toc 2"/>
    <w:basedOn w:val="a"/>
    <w:next w:val="a"/>
    <w:uiPriority w:val="39"/>
    <w:unhideWhenUsed/>
    <w:rsid w:val="00E9667A"/>
    <w:pPr>
      <w:ind w:leftChars="200" w:left="420"/>
    </w:pPr>
  </w:style>
  <w:style w:type="paragraph" w:styleId="af0">
    <w:name w:val="Document Map"/>
    <w:basedOn w:val="a"/>
    <w:link w:val="af"/>
    <w:uiPriority w:val="99"/>
    <w:unhideWhenUsed/>
    <w:rsid w:val="00E9667A"/>
    <w:rPr>
      <w:rFonts w:ascii="宋体"/>
      <w:sz w:val="18"/>
      <w:szCs w:val="18"/>
    </w:rPr>
  </w:style>
  <w:style w:type="paragraph" w:styleId="10">
    <w:name w:val="toc 1"/>
    <w:basedOn w:val="a"/>
    <w:next w:val="a"/>
    <w:uiPriority w:val="39"/>
    <w:unhideWhenUsed/>
    <w:rsid w:val="00E9667A"/>
  </w:style>
  <w:style w:type="paragraph" w:styleId="30">
    <w:name w:val="toc 3"/>
    <w:basedOn w:val="a"/>
    <w:next w:val="a"/>
    <w:uiPriority w:val="39"/>
    <w:unhideWhenUsed/>
    <w:rsid w:val="00E9667A"/>
    <w:pPr>
      <w:ind w:leftChars="400" w:left="840"/>
    </w:pPr>
  </w:style>
  <w:style w:type="paragraph" w:styleId="40">
    <w:name w:val="toc 4"/>
    <w:basedOn w:val="a"/>
    <w:next w:val="a"/>
    <w:uiPriority w:val="39"/>
    <w:unhideWhenUsed/>
    <w:rsid w:val="00E9667A"/>
    <w:pPr>
      <w:ind w:leftChars="600" w:left="1260"/>
    </w:pPr>
  </w:style>
  <w:style w:type="paragraph" w:styleId="af3">
    <w:name w:val="footer"/>
    <w:basedOn w:val="a"/>
    <w:unhideWhenUsed/>
    <w:rsid w:val="00E9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E9667A"/>
    <w:pPr>
      <w:widowControl/>
    </w:pPr>
    <w:rPr>
      <w:rFonts w:ascii="Calibri" w:hAnsi="Calibri" w:cs="Calibri"/>
      <w:kern w:val="0"/>
      <w:szCs w:val="21"/>
    </w:rPr>
  </w:style>
  <w:style w:type="paragraph" w:styleId="z-0">
    <w:name w:val="HTML Bottom of Form"/>
    <w:basedOn w:val="a"/>
    <w:next w:val="a"/>
    <w:link w:val="z-"/>
    <w:uiPriority w:val="99"/>
    <w:unhideWhenUsed/>
    <w:rsid w:val="00E9667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a5">
    <w:name w:val="小四号加粗居中"/>
    <w:basedOn w:val="a"/>
    <w:link w:val="Char"/>
    <w:uiPriority w:val="99"/>
    <w:rsid w:val="00E9667A"/>
    <w:pPr>
      <w:spacing w:line="360" w:lineRule="auto"/>
      <w:jc w:val="center"/>
    </w:pPr>
    <w:rPr>
      <w:rFonts w:ascii="宋体" w:hAnsi="宋体" w:cs="宋体"/>
      <w:b/>
      <w:bCs/>
      <w:color w:val="000000"/>
      <w:sz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E9667A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af4">
    <w:name w:val="Revision"/>
    <w:uiPriority w:val="99"/>
    <w:unhideWhenUsed/>
    <w:rsid w:val="00E9667A"/>
    <w:rPr>
      <w:kern w:val="2"/>
      <w:sz w:val="21"/>
      <w:szCs w:val="24"/>
    </w:rPr>
  </w:style>
  <w:style w:type="paragraph" w:styleId="TOC">
    <w:name w:val="TOC Heading"/>
    <w:basedOn w:val="1"/>
    <w:next w:val="a"/>
    <w:uiPriority w:val="39"/>
    <w:qFormat/>
    <w:rsid w:val="00E9667A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E9667A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z-2">
    <w:name w:val="HTML Top of Form"/>
    <w:basedOn w:val="a"/>
    <w:next w:val="a"/>
    <w:link w:val="z-1"/>
    <w:uiPriority w:val="99"/>
    <w:unhideWhenUsed/>
    <w:rsid w:val="00E9667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table" w:styleId="af5">
    <w:name w:val="Table Grid"/>
    <w:basedOn w:val="a1"/>
    <w:uiPriority w:val="59"/>
    <w:unhideWhenUsed/>
    <w:rsid w:val="00E96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样式1"/>
    <w:basedOn w:val="a1"/>
    <w:uiPriority w:val="99"/>
    <w:qFormat/>
    <w:rsid w:val="00CE15BF"/>
    <w:rPr>
      <w:sz w:val="18"/>
    </w:rPr>
    <w:tblPr/>
    <w:tblStylePr w:type="firstRow">
      <w:rPr>
        <w:rFonts w:eastAsia="宋体"/>
        <w:color w:val="FDE9D9"/>
        <w:sz w:val="18"/>
      </w:rPr>
    </w:tblStylePr>
  </w:style>
  <w:style w:type="table" w:styleId="-4">
    <w:name w:val="Light Shading Accent 4"/>
    <w:basedOn w:val="a1"/>
    <w:uiPriority w:val="60"/>
    <w:rsid w:val="00CE15B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1">
    <w:name w:val="浅色列表 - 强调文字颜色 11"/>
    <w:basedOn w:val="a1"/>
    <w:uiPriority w:val="61"/>
    <w:rsid w:val="00CE15B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cPr>
      <w:shd w:val="clear" w:color="auto" w:fill="DBE5F1"/>
    </w:tc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1-2">
    <w:name w:val="Medium Shading 1 Accent 2"/>
    <w:basedOn w:val="a1"/>
    <w:uiPriority w:val="63"/>
    <w:rsid w:val="00CC283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List Accent 2"/>
    <w:basedOn w:val="a1"/>
    <w:uiPriority w:val="61"/>
    <w:rsid w:val="00905CF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">
    <w:name w:val="Light List Accent 3"/>
    <w:basedOn w:val="a1"/>
    <w:uiPriority w:val="61"/>
    <w:rsid w:val="00905CF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0">
    <w:name w:val="Light Grid Accent 3"/>
    <w:basedOn w:val="a1"/>
    <w:uiPriority w:val="62"/>
    <w:rsid w:val="00905CF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6">
    <w:name w:val="Colorful Shading Accent 6"/>
    <w:basedOn w:val="a1"/>
    <w:uiPriority w:val="71"/>
    <w:rsid w:val="00905CF7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Grid Accent 6"/>
    <w:basedOn w:val="a1"/>
    <w:uiPriority w:val="73"/>
    <w:rsid w:val="00905CF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1">
    <w:name w:val="Light Grid Accent 6"/>
    <w:basedOn w:val="a1"/>
    <w:uiPriority w:val="62"/>
    <w:rsid w:val="00CC283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1"/>
    <w:uiPriority w:val="63"/>
    <w:rsid w:val="00CC283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List 1 Accent 2"/>
    <w:basedOn w:val="a1"/>
    <w:uiPriority w:val="65"/>
    <w:rsid w:val="003B25F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宋体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1">
    <w:name w:val="Medium Grid 1 Accent 2"/>
    <w:basedOn w:val="a1"/>
    <w:uiPriority w:val="67"/>
    <w:rsid w:val="003B25F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20">
    <w:name w:val="Light Shading Accent 2"/>
    <w:basedOn w:val="a1"/>
    <w:uiPriority w:val="60"/>
    <w:rsid w:val="009D279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font41">
    <w:name w:val="font41"/>
    <w:basedOn w:val="a0"/>
    <w:rsid w:val="00211585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f6">
    <w:name w:val="List Paragraph"/>
    <w:basedOn w:val="a"/>
    <w:uiPriority w:val="99"/>
    <w:qFormat/>
    <w:rsid w:val="0070579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29C23-9CD5-442F-A7E3-C2D3303F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2471</Words>
  <Characters>14087</Characters>
  <Application>Microsoft Office Word</Application>
  <DocSecurity>0</DocSecurity>
  <Lines>117</Lines>
  <Paragraphs>33</Paragraphs>
  <ScaleCrop>false</ScaleCrop>
  <Company/>
  <LinksUpToDate>false</LinksUpToDate>
  <CharactersWithSpaces>16525</CharactersWithSpaces>
  <SharedDoc>false</SharedDoc>
  <HLinks>
    <vt:vector size="396" baseType="variant">
      <vt:variant>
        <vt:i4>1320748348</vt:i4>
      </vt:variant>
      <vt:variant>
        <vt:i4>348</vt:i4>
      </vt:variant>
      <vt:variant>
        <vt:i4>0</vt:i4>
      </vt:variant>
      <vt:variant>
        <vt:i4>5</vt:i4>
      </vt:variant>
      <vt:variant>
        <vt:lpwstr>javascript:tjbymonth('总人数')</vt:lpwstr>
      </vt:variant>
      <vt:variant>
        <vt:lpwstr/>
      </vt:variant>
      <vt:variant>
        <vt:i4>3604587</vt:i4>
      </vt:variant>
      <vt:variant>
        <vt:i4>345</vt:i4>
      </vt:variant>
      <vt:variant>
        <vt:i4>0</vt:i4>
      </vt:variant>
      <vt:variant>
        <vt:i4>5</vt:i4>
      </vt:variant>
      <vt:variant>
        <vt:lpwstr>javascript:tjbymonth('2015-12')</vt:lpwstr>
      </vt:variant>
      <vt:variant>
        <vt:lpwstr/>
      </vt:variant>
      <vt:variant>
        <vt:i4>3604584</vt:i4>
      </vt:variant>
      <vt:variant>
        <vt:i4>342</vt:i4>
      </vt:variant>
      <vt:variant>
        <vt:i4>0</vt:i4>
      </vt:variant>
      <vt:variant>
        <vt:i4>5</vt:i4>
      </vt:variant>
      <vt:variant>
        <vt:lpwstr>javascript:tjbymonth('2015-11')</vt:lpwstr>
      </vt:variant>
      <vt:variant>
        <vt:lpwstr/>
      </vt:variant>
      <vt:variant>
        <vt:i4>3604585</vt:i4>
      </vt:variant>
      <vt:variant>
        <vt:i4>339</vt:i4>
      </vt:variant>
      <vt:variant>
        <vt:i4>0</vt:i4>
      </vt:variant>
      <vt:variant>
        <vt:i4>5</vt:i4>
      </vt:variant>
      <vt:variant>
        <vt:lpwstr>javascript:tjbymonth('2015-10')</vt:lpwstr>
      </vt:variant>
      <vt:variant>
        <vt:lpwstr/>
      </vt:variant>
      <vt:variant>
        <vt:i4>3539040</vt:i4>
      </vt:variant>
      <vt:variant>
        <vt:i4>336</vt:i4>
      </vt:variant>
      <vt:variant>
        <vt:i4>0</vt:i4>
      </vt:variant>
      <vt:variant>
        <vt:i4>5</vt:i4>
      </vt:variant>
      <vt:variant>
        <vt:lpwstr>javascript:tjbymonth('2015-09')</vt:lpwstr>
      </vt:variant>
      <vt:variant>
        <vt:lpwstr/>
      </vt:variant>
      <vt:variant>
        <vt:i4>3539041</vt:i4>
      </vt:variant>
      <vt:variant>
        <vt:i4>333</vt:i4>
      </vt:variant>
      <vt:variant>
        <vt:i4>0</vt:i4>
      </vt:variant>
      <vt:variant>
        <vt:i4>5</vt:i4>
      </vt:variant>
      <vt:variant>
        <vt:lpwstr>javascript:tjbymonth('2015-08')</vt:lpwstr>
      </vt:variant>
      <vt:variant>
        <vt:lpwstr/>
      </vt:variant>
      <vt:variant>
        <vt:i4>3539054</vt:i4>
      </vt:variant>
      <vt:variant>
        <vt:i4>330</vt:i4>
      </vt:variant>
      <vt:variant>
        <vt:i4>0</vt:i4>
      </vt:variant>
      <vt:variant>
        <vt:i4>5</vt:i4>
      </vt:variant>
      <vt:variant>
        <vt:lpwstr>javascript:tjbymonth('2015-07')</vt:lpwstr>
      </vt:variant>
      <vt:variant>
        <vt:lpwstr/>
      </vt:variant>
      <vt:variant>
        <vt:i4>3539055</vt:i4>
      </vt:variant>
      <vt:variant>
        <vt:i4>327</vt:i4>
      </vt:variant>
      <vt:variant>
        <vt:i4>0</vt:i4>
      </vt:variant>
      <vt:variant>
        <vt:i4>5</vt:i4>
      </vt:variant>
      <vt:variant>
        <vt:lpwstr>javascript:tjbymonth('2015-06')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javascript:tjbymonth('2015-05')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javascript:tjbymonth('2015-04')</vt:lpwstr>
      </vt:variant>
      <vt:variant>
        <vt:lpwstr/>
      </vt:variant>
      <vt:variant>
        <vt:i4>3539050</vt:i4>
      </vt:variant>
      <vt:variant>
        <vt:i4>318</vt:i4>
      </vt:variant>
      <vt:variant>
        <vt:i4>0</vt:i4>
      </vt:variant>
      <vt:variant>
        <vt:i4>5</vt:i4>
      </vt:variant>
      <vt:variant>
        <vt:lpwstr>javascript:tjbymonth('2015-03')</vt:lpwstr>
      </vt:variant>
      <vt:variant>
        <vt:lpwstr/>
      </vt:variant>
      <vt:variant>
        <vt:i4>3539051</vt:i4>
      </vt:variant>
      <vt:variant>
        <vt:i4>315</vt:i4>
      </vt:variant>
      <vt:variant>
        <vt:i4>0</vt:i4>
      </vt:variant>
      <vt:variant>
        <vt:i4>5</vt:i4>
      </vt:variant>
      <vt:variant>
        <vt:lpwstr>javascript:tjbymonth('2015-02')</vt:lpwstr>
      </vt:variant>
      <vt:variant>
        <vt:lpwstr/>
      </vt:variant>
      <vt:variant>
        <vt:i4>3539048</vt:i4>
      </vt:variant>
      <vt:variant>
        <vt:i4>312</vt:i4>
      </vt:variant>
      <vt:variant>
        <vt:i4>0</vt:i4>
      </vt:variant>
      <vt:variant>
        <vt:i4>5</vt:i4>
      </vt:variant>
      <vt:variant>
        <vt:lpwstr>javascript:tjbymonth('2015-01')</vt:lpwstr>
      </vt:variant>
      <vt:variant>
        <vt:lpwstr/>
      </vt:variant>
      <vt:variant>
        <vt:i4>3539051</vt:i4>
      </vt:variant>
      <vt:variant>
        <vt:i4>309</vt:i4>
      </vt:variant>
      <vt:variant>
        <vt:i4>0</vt:i4>
      </vt:variant>
      <vt:variant>
        <vt:i4>5</vt:i4>
      </vt:variant>
      <vt:variant>
        <vt:lpwstr>javascript:tjbymonth('2014-12')</vt:lpwstr>
      </vt:variant>
      <vt:variant>
        <vt:lpwstr/>
      </vt:variant>
      <vt:variant>
        <vt:i4>3539048</vt:i4>
      </vt:variant>
      <vt:variant>
        <vt:i4>306</vt:i4>
      </vt:variant>
      <vt:variant>
        <vt:i4>0</vt:i4>
      </vt:variant>
      <vt:variant>
        <vt:i4>5</vt:i4>
      </vt:variant>
      <vt:variant>
        <vt:lpwstr>javascript:tjbymonth('2014-11')</vt:lpwstr>
      </vt:variant>
      <vt:variant>
        <vt:lpwstr/>
      </vt:variant>
      <vt:variant>
        <vt:i4>3539049</vt:i4>
      </vt:variant>
      <vt:variant>
        <vt:i4>303</vt:i4>
      </vt:variant>
      <vt:variant>
        <vt:i4>0</vt:i4>
      </vt:variant>
      <vt:variant>
        <vt:i4>5</vt:i4>
      </vt:variant>
      <vt:variant>
        <vt:lpwstr>javascript:tjbymonth('2014-10')</vt:lpwstr>
      </vt:variant>
      <vt:variant>
        <vt:lpwstr/>
      </vt:variant>
      <vt:variant>
        <vt:i4>2031675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_Toc441480689</vt:lpwstr>
      </vt:variant>
      <vt:variant>
        <vt:i4>2031675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_Toc441480688</vt:lpwstr>
      </vt:variant>
      <vt:variant>
        <vt:i4>2031675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_Toc441480687</vt:lpwstr>
      </vt:variant>
      <vt:variant>
        <vt:i4>2031675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_Toc441480686</vt:lpwstr>
      </vt:variant>
      <vt:variant>
        <vt:i4>2031675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_Toc441480685</vt:lpwstr>
      </vt:variant>
      <vt:variant>
        <vt:i4>2031675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_Toc441480684</vt:lpwstr>
      </vt:variant>
      <vt:variant>
        <vt:i4>2031675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_Toc441480683</vt:lpwstr>
      </vt:variant>
      <vt:variant>
        <vt:i4>2031675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_Toc441480682</vt:lpwstr>
      </vt:variant>
      <vt:variant>
        <vt:i4>2031675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_Toc441480681</vt:lpwstr>
      </vt:variant>
      <vt:variant>
        <vt:i4>2031675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_Toc441480680</vt:lpwstr>
      </vt:variant>
      <vt:variant>
        <vt:i4>1048635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_Toc441480679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_Toc441480678</vt:lpwstr>
      </vt:variant>
      <vt:variant>
        <vt:i4>1048635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_Toc441480677</vt:lpwstr>
      </vt:variant>
      <vt:variant>
        <vt:i4>1048635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_Toc441480676</vt:lpwstr>
      </vt:variant>
      <vt:variant>
        <vt:i4>1048635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_Toc441480675</vt:lpwstr>
      </vt:variant>
      <vt:variant>
        <vt:i4>1048635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_Toc441480674</vt:lpwstr>
      </vt:variant>
      <vt:variant>
        <vt:i4>1048635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_Toc441480673</vt:lpwstr>
      </vt:variant>
      <vt:variant>
        <vt:i4>1048635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_Toc441480672</vt:lpwstr>
      </vt:variant>
      <vt:variant>
        <vt:i4>1048635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_Toc441480671</vt:lpwstr>
      </vt:variant>
      <vt:variant>
        <vt:i4>1048635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_Toc441480670</vt:lpwstr>
      </vt:variant>
      <vt:variant>
        <vt:i4>1114171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_Toc441480669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_Toc441480668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_Toc441480667</vt:lpwstr>
      </vt:variant>
      <vt:variant>
        <vt:i4>1114171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_Toc441480666</vt:lpwstr>
      </vt:variant>
      <vt:variant>
        <vt:i4>1114171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_Toc441480665</vt:lpwstr>
      </vt:variant>
      <vt:variant>
        <vt:i4>1114171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_Toc441480664</vt:lpwstr>
      </vt:variant>
      <vt:variant>
        <vt:i4>1114171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_Toc441480663</vt:lpwstr>
      </vt:variant>
      <vt:variant>
        <vt:i4>1114171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_Toc441480662</vt:lpwstr>
      </vt:variant>
      <vt:variant>
        <vt:i4>1114171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_Toc441480661</vt:lpwstr>
      </vt:variant>
      <vt:variant>
        <vt:i4>1114171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_Toc441480660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_Toc441480659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_Toc441480658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_Toc441480657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_Toc441480656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_Toc441480655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_Toc441480654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_Toc441480653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_Toc441480652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_Toc441480651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_Toc441480650</vt:lpwstr>
      </vt:variant>
      <vt:variant>
        <vt:i4>1245243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_Toc441480649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_Toc441480648</vt:lpwstr>
      </vt:variant>
      <vt:variant>
        <vt:i4>1245243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_Toc441480647</vt:lpwstr>
      </vt:variant>
      <vt:variant>
        <vt:i4>1245243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_Toc441480646</vt:lpwstr>
      </vt:variant>
      <vt:variant>
        <vt:i4>1245243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_Toc441480645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_Toc441480644</vt:lpwstr>
      </vt:variant>
      <vt:variant>
        <vt:i4>1245243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_Toc441480643</vt:lpwstr>
      </vt:variant>
      <vt:variant>
        <vt:i4>1245243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_Toc441480642</vt:lpwstr>
      </vt:variant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_Toc441480641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_Toc441480640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 2014届毕业生就业状况</dc:title>
  <dc:creator>AIR</dc:creator>
  <cp:lastModifiedBy>微软用户</cp:lastModifiedBy>
  <cp:revision>29</cp:revision>
  <cp:lastPrinted>2016-05-31T02:03:00Z</cp:lastPrinted>
  <dcterms:created xsi:type="dcterms:W3CDTF">2016-11-29T03:41:00Z</dcterms:created>
  <dcterms:modified xsi:type="dcterms:W3CDTF">2016-12-20T06:45:00Z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