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framePr w:w="0" w:wrap="auto" w:vAnchor="margin" w:hAnchor="text" w:yAlign="inline"/>
        <w:jc w:val="center"/>
        <w:rPr>
          <w:rFonts w:hint="eastAsia" w:ascii="微软雅黑" w:hAnsi="微软雅黑" w:eastAsia="微软雅黑" w:cs="微软雅黑"/>
          <w:sz w:val="52"/>
          <w:szCs w:val="52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1648460</wp:posOffset>
                </wp:positionV>
                <wp:extent cx="6484620" cy="7812405"/>
                <wp:effectExtent l="6350" t="6350" r="24130" b="10795"/>
                <wp:wrapNone/>
                <wp:docPr id="1073741833" name="Shape 10737418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4620" cy="781240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70C0"/>
                          </a:solidFill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50" w:beforeAutospacing="0" w:after="0" w:afterLines="50" w:afterAutospacing="0"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CN"/>
                              </w:rPr>
                              <w:t>个人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经历</w:t>
                            </w:r>
                          </w:p>
                          <w:p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1993-1994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      英国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TW"/>
                              </w:rPr>
                              <w:t>●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CN"/>
                              </w:rPr>
                              <w:t>伦敦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 xml:space="preserve">大学学院             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CN"/>
                              </w:rPr>
                              <w:t>访问学者</w:t>
                            </w:r>
                          </w:p>
                          <w:p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2001-2002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      韩国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TW"/>
                              </w:rPr>
                              <w:t>●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333333"/>
                                <w:spacing w:val="0"/>
                                <w:sz w:val="24"/>
                                <w:szCs w:val="24"/>
                                <w:shd w:val="clear" w:fill="FFFFFF"/>
                              </w:rPr>
                              <w:t>延世大学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            博士后</w:t>
                            </w:r>
                          </w:p>
                          <w:p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1992-1999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      中国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TW"/>
                              </w:rPr>
                              <w:t>●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浙江大学                    博士</w:t>
                            </w:r>
                          </w:p>
                          <w:p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1983-1986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      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TW"/>
                              </w:rPr>
                              <w:t>中国●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CN"/>
                              </w:rPr>
                              <w:t>杭州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大学                    硕士</w:t>
                            </w:r>
                          </w:p>
                          <w:p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1979-1983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      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TW"/>
                              </w:rPr>
                              <w:t>中国●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CN"/>
                              </w:rPr>
                              <w:t>杭州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大学                    学士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50" w:beforeAutospacing="0" w:after="0" w:afterLines="50" w:afterAutospacing="0"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代表性项目</w:t>
                            </w:r>
                          </w:p>
                          <w:p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情绪工作研究</w:t>
                            </w:r>
                          </w:p>
                          <w:p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情绪劳动的工作绩效与脑电研究</w:t>
                            </w:r>
                          </w:p>
                          <w:p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情绪调节对医护人员生理和心理影响的动态研究</w:t>
                            </w:r>
                          </w:p>
                          <w:p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情绪工作对心理、生理和行为的影响——基于加拿大和中国的跨文化研究</w:t>
                            </w:r>
                          </w:p>
                          <w:p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酒店集团满意度研究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50" w:beforeAutospacing="0" w:after="0" w:afterLines="50" w:afterAutospacing="0"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CN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CN"/>
                              </w:rPr>
                              <w:t>代表性论文</w:t>
                            </w:r>
                          </w:p>
                          <w:p>
                            <w:pPr>
                              <w:pStyle w:val="12"/>
                              <w:keepNext w:val="0"/>
                              <w:keepLines w:val="0"/>
                              <w:pageBreakBefore w:val="0"/>
                              <w:framePr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 w:line="240" w:lineRule="auto"/>
                              <w:ind w:leftChars="0" w:right="0" w:rightChars="0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en-US" w:eastAsia="zh-CN"/>
                              </w:rPr>
                              <w:t>1）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Effects of perceptions on LMX and work performance: Effects of supervisors’ perception of subordinates’ emotional intelligence and subordinates’ perception of trust in the supervisor on LMX and, consequently, performance., Asia Pacific Journal of Management</w:t>
                            </w:r>
                          </w:p>
                          <w:p>
                            <w:pPr>
                              <w:pStyle w:val="12"/>
                              <w:keepNext w:val="0"/>
                              <w:keepLines w:val="0"/>
                              <w:pageBreakBefore w:val="0"/>
                              <w:framePr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 w:line="240" w:lineRule="auto"/>
                              <w:ind w:leftChars="0" w:right="0" w:rightChars="0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en-US" w:eastAsia="zh-CN"/>
                              </w:rPr>
                              <w:t>2）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 xml:space="preserve">Relationship between leader–member exchange and organizational citizenship behaviors: Examining the moderating role of empowerment, Asia Pacific Journal of Management </w:t>
                            </w:r>
                          </w:p>
                          <w:p>
                            <w:pPr>
                              <w:pStyle w:val="12"/>
                              <w:keepNext w:val="0"/>
                              <w:keepLines w:val="0"/>
                              <w:pageBreakBefore w:val="0"/>
                              <w:framePr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 w:line="240" w:lineRule="auto"/>
                              <w:ind w:leftChars="0" w:right="0" w:rightChars="0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en-US" w:eastAsia="zh-CN"/>
                              </w:rPr>
                              <w:t>3）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 xml:space="preserve">The mediating role of job feedback in the relationship between neuroticism and emotional labor, Social Behavior and Personality </w:t>
                            </w:r>
                          </w:p>
                          <w:p>
                            <w:pPr>
                              <w:pStyle w:val="12"/>
                              <w:keepNext w:val="0"/>
                              <w:keepLines w:val="0"/>
                              <w:pageBreakBefore w:val="0"/>
                              <w:framePr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 w:line="240" w:lineRule="auto"/>
                              <w:ind w:leftChars="0" w:right="0" w:rightChars="0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en-US" w:eastAsia="zh-CN"/>
                              </w:rPr>
                              <w:t>4）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 xml:space="preserve">Chinese hotel employees in the smiling masks: roles of job satisfaction, burnout, and supervisory support in the relationships between emotional labor and performance, The International Journal of Human Resource Management 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Autospacing="0" w:after="0" w:afterAutospacing="0" w:line="240" w:lineRule="auto"/>
                              <w:ind w:leftChars="0" w:right="0" w:right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zh-TW" w:eastAsia="zh-TW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en-US" w:eastAsia="zh-CN"/>
                              </w:rPr>
                              <w:t>5）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The impact of substitutes for leadership on job satisfaction and performance, Social Behavior and Personality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 1073741833" o:spid="_x0000_s1026" o:spt="1" style="position:absolute;left:0pt;margin-left:8.55pt;margin-top:129.8pt;height:615.15pt;width:510.6pt;z-index:251671552;mso-width-relative:page;mso-height-relative:page;" filled="f" stroked="t" coordsize="21600,21600" o:gfxdata="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Earc&#10;i9cAAAAMAQAADwAAAAAAAAABACAAAAAiAAAAZHJzL2Rvd25yZXYueG1sUEsBAhQAFAAAAAgAh07i&#10;QLoWqPTqAQAAzgMAAA4AAAAAAAAAAQAgAAAAJgEAAGRycy9lMm9Eb2MueG1sUEsFBgAAAAAGAAYA&#10;WQEAAIIFAAAAAA==&#10;">
                <v:fill on="f" focussize="0,0"/>
                <v:stroke weight="1pt" color="#0070C0" miterlimit="4" joinstyle="miter"/>
                <v:imagedata o:title=""/>
                <o:lock v:ext="edit" aspectratio="f"/>
                <v:textbox inset="3.59992125984252pt,3.59992125984252pt,3.5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50" w:beforeAutospacing="0" w:after="0" w:afterLines="50" w:afterAutospacing="0"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CN"/>
                        </w:rPr>
                        <w:t>个人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经历</w:t>
                      </w:r>
                    </w:p>
                    <w:p>
                      <w:pPr>
                        <w:pStyle w:val="10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1993-1994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 xml:space="preserve">              英国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TW"/>
                        </w:rPr>
                        <w:t>●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CN"/>
                        </w:rPr>
                        <w:t>伦敦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 xml:space="preserve">大学学院             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CN"/>
                        </w:rPr>
                        <w:t>访问学者</w:t>
                      </w:r>
                    </w:p>
                    <w:p>
                      <w:pPr>
                        <w:pStyle w:val="10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2001-2002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 xml:space="preserve">              韩国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TW"/>
                        </w:rPr>
                        <w:t>●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333333"/>
                          <w:spacing w:val="0"/>
                          <w:sz w:val="24"/>
                          <w:szCs w:val="24"/>
                          <w:shd w:val="clear" w:fill="FFFFFF"/>
                        </w:rPr>
                        <w:t>延世大学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 xml:space="preserve">                    博士后</w:t>
                      </w:r>
                    </w:p>
                    <w:p>
                      <w:pPr>
                        <w:pStyle w:val="10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1992-1999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 xml:space="preserve">              中国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TW"/>
                        </w:rPr>
                        <w:t>●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>浙江大学                    博士</w:t>
                      </w:r>
                    </w:p>
                    <w:p>
                      <w:pPr>
                        <w:pStyle w:val="10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1983-1986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  <w:t xml:space="preserve">              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TW"/>
                        </w:rPr>
                        <w:t>中国●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CN"/>
                        </w:rPr>
                        <w:t>杭州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>大学                    硕士</w:t>
                      </w:r>
                    </w:p>
                    <w:p>
                      <w:pPr>
                        <w:pStyle w:val="10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1979-1983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 xml:space="preserve">              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TW"/>
                        </w:rPr>
                        <w:t>中国●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CN"/>
                        </w:rPr>
                        <w:t>杭州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>大学                    学士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50" w:beforeAutospacing="0" w:after="0" w:afterLines="50" w:afterAutospacing="0"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auto"/>
                          <w:sz w:val="28"/>
                          <w:szCs w:val="28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代表性项目</w:t>
                      </w:r>
                    </w:p>
                    <w:p>
                      <w:pPr>
                        <w:pStyle w:val="10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情绪工作研究</w:t>
                      </w:r>
                    </w:p>
                    <w:p>
                      <w:pPr>
                        <w:pStyle w:val="10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情绪劳动的工作绩效与脑电研究</w:t>
                      </w:r>
                    </w:p>
                    <w:p>
                      <w:pPr>
                        <w:pStyle w:val="10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情绪调节对医护人员生理和心理影响的动态研究</w:t>
                      </w:r>
                    </w:p>
                    <w:p>
                      <w:pPr>
                        <w:pStyle w:val="10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情绪工作对心理、生理和行为的影响——基于加拿大和中国的跨文化研究</w:t>
                      </w:r>
                    </w:p>
                    <w:p>
                      <w:pPr>
                        <w:pStyle w:val="10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酒店集团满意度研究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50" w:beforeAutospacing="0" w:after="0" w:afterLines="50" w:afterAutospacing="0"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CN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CN"/>
                        </w:rPr>
                        <w:t>代表性论文</w:t>
                      </w:r>
                    </w:p>
                    <w:p>
                      <w:pPr>
                        <w:pStyle w:val="12"/>
                        <w:keepNext w:val="0"/>
                        <w:keepLines w:val="0"/>
                        <w:pageBreakBefore w:val="0"/>
                        <w:framePr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 w:line="240" w:lineRule="auto"/>
                        <w:ind w:leftChars="0" w:right="0" w:rightChars="0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  <w:t>1）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Effects of perceptions on LMX and work performance: Effects of supervisors’ perception of subordinates’ emotional intelligence and subordinates’ perception of trust in the supervisor on LMX and, consequently, performance., Asia Pacific Journal of Management</w:t>
                      </w:r>
                    </w:p>
                    <w:p>
                      <w:pPr>
                        <w:pStyle w:val="12"/>
                        <w:keepNext w:val="0"/>
                        <w:keepLines w:val="0"/>
                        <w:pageBreakBefore w:val="0"/>
                        <w:framePr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 w:line="240" w:lineRule="auto"/>
                        <w:ind w:leftChars="0" w:right="0" w:rightChars="0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  <w:t>2）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 xml:space="preserve">Relationship between leader–member exchange and organizational citizenship behaviors: Examining the moderating role of empowerment, Asia Pacific Journal of Management </w:t>
                      </w:r>
                    </w:p>
                    <w:p>
                      <w:pPr>
                        <w:pStyle w:val="12"/>
                        <w:keepNext w:val="0"/>
                        <w:keepLines w:val="0"/>
                        <w:pageBreakBefore w:val="0"/>
                        <w:framePr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 w:line="240" w:lineRule="auto"/>
                        <w:ind w:leftChars="0" w:right="0" w:rightChars="0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  <w:t>3）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 xml:space="preserve">The mediating role of job feedback in the relationship between neuroticism and emotional labor, Social Behavior and Personality </w:t>
                      </w:r>
                    </w:p>
                    <w:p>
                      <w:pPr>
                        <w:pStyle w:val="12"/>
                        <w:keepNext w:val="0"/>
                        <w:keepLines w:val="0"/>
                        <w:pageBreakBefore w:val="0"/>
                        <w:framePr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 w:line="240" w:lineRule="auto"/>
                        <w:ind w:leftChars="0" w:right="0" w:rightChars="0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  <w:t>4）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 xml:space="preserve">Chinese hotel employees in the smiling masks: roles of job satisfaction, burnout, and supervisory support in the relationships between emotional labor and performance, The International Journal of Human Resource Management 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Autospacing="0" w:after="0" w:afterAutospacing="0" w:line="240" w:lineRule="auto"/>
                        <w:ind w:leftChars="0" w:right="0" w:right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zh-TW" w:eastAsia="zh-TW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  <w:t>5）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The impact of substitutes for leadership on job satisfaction and performance, Social Behavior and Personality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</w:rPr>
        <mc:AlternateContent>
          <mc:Choice Requires="wps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margin">
                  <wp:posOffset>2320925</wp:posOffset>
                </wp:positionH>
                <wp:positionV relativeFrom="line">
                  <wp:posOffset>644525</wp:posOffset>
                </wp:positionV>
                <wp:extent cx="2223770" cy="618490"/>
                <wp:effectExtent l="0" t="0" r="0" b="0"/>
                <wp:wrapNone/>
                <wp:docPr id="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3770" cy="61849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framePr w:w="0" w:wrap="auto" w:vAnchor="margin" w:hAnchor="text" w:yAlign="inline"/>
                              <w:spacing w:before="0" w:after="0" w:line="400" w:lineRule="exact"/>
                              <w:jc w:val="both"/>
                              <w:rPr>
                                <w:rFonts w:hint="eastAsia"/>
                                <w:sz w:val="28"/>
                                <w:szCs w:val="28"/>
                                <w:lang w:val="zh-TW" w:eastAsia="zh-CN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8"/>
                                <w:szCs w:val="28"/>
                                <w:lang w:val="zh-TW" w:eastAsia="zh-CN"/>
                              </w:rPr>
                              <w:t>研究领域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8"/>
                                <w:szCs w:val="28"/>
                                <w:lang w:val="zh-TW" w:eastAsia="zh-TW"/>
                              </w:rPr>
                              <w:t>：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8"/>
                                <w:szCs w:val="28"/>
                                <w:lang w:val="zh-TW" w:eastAsia="zh-CN"/>
                              </w:rPr>
                              <w:t>管理心理学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style="position:absolute;left:0pt;margin-left:182.75pt;margin-top:50.75pt;height:48.7pt;width:175.1pt;mso-position-horizontal-relative:margin;mso-position-vertical-relative:line;z-index:251669504;mso-width-relative:page;mso-height-relative:page;" filled="f" stroked="f" coordsize="21600,21600" o:gfxdata="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Q/LYT1wAAAAsBAAAPAAAAAAAAAAEAIAAAACIAAABk&#10;cnMvZG93bnJldi54bWxQSwECFAAUAAAACACHTuJAzMdMCM4BAACbAwAADgAAAAAAAAABACAAAAAm&#10;AQAAZHJzL2Uyb0RvYy54bWxQSwUGAAAAAAYABgBZAQAAZgUAAAAA&#10;">
                <v:fill on="f" focussize="0,0"/>
                <v:stroke on="f" weight="1pt" miterlimit="4" joinstyle="miter"/>
                <v:imagedata o:title=""/>
                <o:lock v:ext="edit" aspectratio="f"/>
                <v:textbox inset="3.59992125984252pt,3.59992125984252pt,3.59992125984252pt,3.59992125984252pt">
                  <w:txbxContent>
                    <w:p>
                      <w:pPr>
                        <w:pStyle w:val="2"/>
                        <w:framePr w:w="0" w:wrap="auto" w:vAnchor="margin" w:hAnchor="text" w:yAlign="inline"/>
                        <w:spacing w:before="0" w:after="0" w:line="400" w:lineRule="exact"/>
                        <w:jc w:val="both"/>
                        <w:rPr>
                          <w:rFonts w:hint="eastAsia"/>
                          <w:sz w:val="28"/>
                          <w:szCs w:val="28"/>
                          <w:lang w:val="zh-TW" w:eastAsia="zh-CN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8"/>
                          <w:szCs w:val="28"/>
                          <w:lang w:val="zh-TW" w:eastAsia="zh-CN"/>
                        </w:rPr>
                        <w:t>研究领域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8"/>
                          <w:szCs w:val="28"/>
                          <w:lang w:val="zh-TW" w:eastAsia="zh-TW"/>
                        </w:rPr>
                        <w:t>：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8"/>
                          <w:szCs w:val="28"/>
                          <w:lang w:val="zh-TW" w:eastAsia="zh-CN"/>
                        </w:rPr>
                        <w:t>管理心理学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</w:rPr>
        <mc:AlternateContent>
          <mc:Choice Requires="wps"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margin">
                  <wp:posOffset>-475615</wp:posOffset>
                </wp:positionH>
                <wp:positionV relativeFrom="line">
                  <wp:posOffset>1428115</wp:posOffset>
                </wp:positionV>
                <wp:extent cx="7567295" cy="67945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7294" cy="6794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style="position:absolute;left:0pt;margin-left:-37.45pt;margin-top:112.45pt;height:5.35pt;width:595.85pt;mso-position-horizontal-relative:margin;mso-position-vertical-relative:line;z-index:251666432;mso-width-relative:page;mso-height-relative:page;" fillcolor="#4472C4 [3208]" filled="t" stroked="f" coordsize="21600,21600" o:gfxdata="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RLX2WNsAAAAMAQAADwAAAAAAAAABACAAAAAiAAAAZHJzL2Rvd25yZXYueG1sUEsBAhQAFAAAAAgA&#10;h07iQGOKp8WwAQAATwMAAA4AAAAAAAAAAQAgAAAAKgEAAGRycy9lMm9Eb2MueG1sUEsFBgAAAAAG&#10;AAYAWQEAAEwFAAAAAA==&#10;">
                <v:fill on="t" focussize="0,0"/>
                <v:stroke on="f" weight="1pt" miterlimit="4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  <w:lang w:eastAsia="zh-CN"/>
        </w:rPr>
        <w:t>钟建安</w:t>
      </w:r>
      <w:r>
        <w:rPr>
          <w:rFonts w:hint="eastAsia" w:ascii="微软雅黑" w:hAnsi="微软雅黑" w:eastAsia="微软雅黑" w:cs="微软雅黑"/>
          <w:sz w:val="52"/>
          <w:szCs w:val="52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sz w:val="44"/>
          <w:szCs w:val="44"/>
          <w:lang w:eastAsia="zh-CN"/>
        </w:rPr>
        <w:t>教授，博士生导师</w:t>
      </w:r>
    </w:p>
    <w:sectPr>
      <w:headerReference r:id="rId3" w:type="default"/>
      <w:footerReference r:id="rId4" w:type="default"/>
      <w:pgSz w:w="11900" w:h="16840"/>
      <w:pgMar w:top="720" w:right="720" w:bottom="720" w:left="72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Helvetica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兰亭黑简体">
    <w:altName w:val="黑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方正兰亭粗黑简体">
    <w:altName w:val="黑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roman"/>
    <w:pitch w:val="default"/>
    <w:sig w:usb0="00000001" w:usb1="080E0000" w:usb2="00000000" w:usb3="00000000" w:csb0="00040000" w:csb1="00000000"/>
  </w:font>
  <w:font w:name="方正兰亭黑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幼圆">
    <w:panose1 w:val="02010509060101010101"/>
    <w:charset w:val="86"/>
    <w:family w:val="decorative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swiss"/>
    <w:pitch w:val="default"/>
    <w:sig w:usb0="A00002FF" w:usb1="28CFFCFA" w:usb2="00000016" w:usb3="00000000" w:csb0="00100001" w:csb1="00000000"/>
  </w:font>
  <w:font w:name="MingLiU">
    <w:panose1 w:val="02020509000000000000"/>
    <w:charset w:val="88"/>
    <w:family w:val="decorative"/>
    <w:pitch w:val="default"/>
    <w:sig w:usb0="A00002FF" w:usb1="28CFFCFA" w:usb2="00000016" w:usb3="00000000" w:csb0="00100001" w:csb1="0000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="0" w:wrap="auto" w:vAnchor="margin" w:hAnchor="text" w:yAlign="inline"/>
      <w:bidi w:val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="0" w:wrap="auto" w:vAnchor="margin" w:hAnchor="text" w:yAlign="inline"/>
      <w:bidi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E924"/>
    <w:multiLevelType w:val="singleLevel"/>
    <w:tmpl w:val="5813E924"/>
    <w:lvl w:ilvl="0" w:tentative="0">
      <w:start w:val="1"/>
      <w:numFmt w:val="bullet"/>
      <w:lvlText w:val=""/>
      <w:lvlJc w:val="left"/>
      <w:pPr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noLineBreaksAfter w:lang="zh-CN" w:val="‘“(〔[{〈《「『【⦅〘〖«〝︵︷︹︻︽︿﹁﹃﹇﹙﹛﹝｢"/>
  <w:noLineBreaksBefore w:lang="zh-CN" w:val="’”)〕]}〉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</w:compat>
  <w:rsids>
    <w:rsidRoot w:val="00000000"/>
    <w:rsid w:val="01D36F66"/>
    <w:rsid w:val="03827057"/>
    <w:rsid w:val="09640D57"/>
    <w:rsid w:val="139E73B8"/>
    <w:rsid w:val="19556A9B"/>
    <w:rsid w:val="22EE2D14"/>
    <w:rsid w:val="26DA33DC"/>
    <w:rsid w:val="2E314F16"/>
    <w:rsid w:val="3CFF38A6"/>
    <w:rsid w:val="45EE23A9"/>
    <w:rsid w:val="4A017303"/>
    <w:rsid w:val="4A8D5D3E"/>
    <w:rsid w:val="52D33F4E"/>
    <w:rsid w:val="5C296499"/>
    <w:rsid w:val="62292F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framePr w:w="0"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ascii="Calibri" w:hAnsi="Calibri" w:eastAsia="Calibri" w:cs="Calibri"/>
      <w:color w:val="000000"/>
      <w:spacing w:val="0"/>
      <w:w w:val="100"/>
      <w:kern w:val="2"/>
      <w:position w:val="0"/>
      <w:sz w:val="21"/>
      <w:szCs w:val="21"/>
      <w:u w:val="none" w:color="000000"/>
      <w:vertAlign w:val="baseline"/>
      <w:lang w:val="en-US"/>
    </w:rPr>
  </w:style>
  <w:style w:type="character" w:default="1" w:styleId="3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keepNext w:val="0"/>
      <w:keepLines w:val="0"/>
      <w:pageBreakBefore w:val="0"/>
      <w:framePr w:w="0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100" w:beforeAutospacing="0" w:after="100" w:afterAutospacing="0" w:line="240" w:lineRule="auto"/>
      <w:ind w:left="0" w:right="0" w:firstLine="0"/>
      <w:jc w:val="left"/>
      <w:outlineLvl w:val="9"/>
    </w:pPr>
    <w:rPr>
      <w:rFonts w:ascii="宋体" w:hAnsi="宋体" w:eastAsia="宋体" w:cs="宋体"/>
      <w:color w:val="000000"/>
      <w:spacing w:val="0"/>
      <w:w w:val="100"/>
      <w:kern w:val="0"/>
      <w:position w:val="0"/>
      <w:sz w:val="24"/>
      <w:szCs w:val="24"/>
      <w:u w:val="none" w:color="000000"/>
      <w:vertAlign w:val="baseline"/>
      <w:lang w:val="en-US"/>
    </w:rPr>
  </w:style>
  <w:style w:type="character" w:styleId="4">
    <w:name w:val="Hyperlink"/>
    <w:qFormat/>
    <w:uiPriority w:val="0"/>
    <w:rPr>
      <w:u w:val="single"/>
    </w:rPr>
  </w:style>
  <w:style w:type="table" w:customStyle="1" w:styleId="6">
    <w:name w:val="Table Normal"/>
    <w:qFormat/>
    <w:uiPriority w:val="0"/>
    <w:tblPr>
      <w:tblLayout w:type="fixed"/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7">
    <w:name w:val="页眉与页脚"/>
    <w:qFormat/>
    <w:uiPriority w:val="0"/>
    <w:pPr>
      <w:keepNext w:val="0"/>
      <w:keepLines w:val="0"/>
      <w:pageBreakBefore w:val="0"/>
      <w:framePr w:w="0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right" w:pos="9020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Helvetica" w:hAnsi="Helvetica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auto"/>
      <w:vertAlign w:val="baseline"/>
    </w:rPr>
  </w:style>
  <w:style w:type="character" w:customStyle="1" w:styleId="8">
    <w:name w:val="无"/>
    <w:qFormat/>
    <w:uiPriority w:val="0"/>
  </w:style>
  <w:style w:type="character" w:customStyle="1" w:styleId="9">
    <w:name w:val="Hyperlink.0"/>
    <w:basedOn w:val="8"/>
    <w:qFormat/>
    <w:uiPriority w:val="0"/>
    <w:rPr>
      <w:rFonts w:ascii="微软雅黑" w:hAnsi="微软雅黑" w:eastAsia="微软雅黑" w:cs="微软雅黑"/>
      <w:kern w:val="24"/>
      <w:sz w:val="22"/>
      <w:szCs w:val="22"/>
      <w:lang w:val="en-US"/>
    </w:rPr>
  </w:style>
  <w:style w:type="paragraph" w:customStyle="1" w:styleId="10">
    <w:name w:val="列出段落1"/>
    <w:qFormat/>
    <w:uiPriority w:val="0"/>
    <w:pPr>
      <w:keepNext w:val="0"/>
      <w:keepLines w:val="0"/>
      <w:pageBreakBefore w:val="0"/>
      <w:framePr w:w="0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420"/>
      <w:jc w:val="left"/>
      <w:outlineLvl w:val="9"/>
    </w:pPr>
    <w:rPr>
      <w:rFonts w:ascii="宋体" w:hAnsi="宋体" w:eastAsia="宋体" w:cs="宋体"/>
      <w:color w:val="000000"/>
      <w:spacing w:val="0"/>
      <w:w w:val="10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customStyle="1" w:styleId="11">
    <w:name w:val="列出段落2"/>
    <w:qFormat/>
    <w:uiPriority w:val="0"/>
    <w:pPr>
      <w:keepNext w:val="0"/>
      <w:keepLines w:val="0"/>
      <w:pageBreakBefore w:val="0"/>
      <w:framePr w:w="0"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420"/>
      <w:jc w:val="both"/>
      <w:outlineLvl w:val="9"/>
    </w:pPr>
    <w:rPr>
      <w:rFonts w:ascii="Calibri" w:hAnsi="Calibri" w:eastAsia="Calibri" w:cs="Calibri"/>
      <w:color w:val="000000"/>
      <w:spacing w:val="0"/>
      <w:w w:val="100"/>
      <w:kern w:val="2"/>
      <w:position w:val="0"/>
      <w:sz w:val="21"/>
      <w:szCs w:val="21"/>
      <w:u w:val="none" w:color="000000"/>
      <w:vertAlign w:val="baseline"/>
      <w:lang w:val="en-US"/>
    </w:rPr>
  </w:style>
  <w:style w:type="paragraph" w:customStyle="1" w:styleId="12">
    <w:name w:val="List Paragraph"/>
    <w:basedOn w:val="1"/>
    <w:qFormat/>
    <w:uiPriority w:val="34"/>
    <w:pPr>
      <w:widowControl/>
      <w:spacing w:before="100" w:beforeAutospacing="1" w:after="100" w:afterAutospacing="1"/>
      <w:jc w:val="left"/>
    </w:pPr>
    <w:rPr>
      <w:rFonts w:eastAsiaTheme="minorEastAsia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2016-10-28T23:54:00Z</dcterms:created>
  <dc:creator>PC</dc:creator>
  <cp:lastModifiedBy>user</cp:lastModifiedBy>
  <dcterms:modified xsi:type="dcterms:W3CDTF">2017-09-18T12:03:53Z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