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454" w:rsidRDefault="006827D5" w:rsidP="009B026F">
      <w:pPr>
        <w:framePr w:wrap="auto"/>
        <w:jc w:val="center"/>
        <w:rPr>
          <w:rFonts w:ascii="微软雅黑" w:eastAsia="微软雅黑" w:hAnsi="微软雅黑" w:cs="微软雅黑"/>
          <w:sz w:val="52"/>
          <w:szCs w:val="52"/>
        </w:rPr>
      </w:pPr>
      <w:r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0BBD8CED" wp14:editId="01D40D35">
                <wp:simplePos x="0" y="0"/>
                <wp:positionH relativeFrom="margin">
                  <wp:posOffset>114300</wp:posOffset>
                </wp:positionH>
                <wp:positionV relativeFrom="line">
                  <wp:posOffset>541655</wp:posOffset>
                </wp:positionV>
                <wp:extent cx="6619875" cy="618490"/>
                <wp:effectExtent l="0" t="0" r="0" b="0"/>
                <wp:wrapNone/>
                <wp:docPr id="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6184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26454" w:rsidRPr="00100B53" w:rsidRDefault="0095674D">
                            <w:pPr>
                              <w:pStyle w:val="a3"/>
                              <w:spacing w:before="0" w:after="0" w:line="400" w:lineRule="exact"/>
                              <w:jc w:val="both"/>
                              <w:rPr>
                                <w:rFonts w:eastAsia="Arial Unicode MS"/>
                                <w:sz w:val="28"/>
                                <w:szCs w:val="28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研究</w:t>
                            </w:r>
                            <w:r w:rsidR="00100B53">
                              <w:rPr>
                                <w:rStyle w:val="a6"/>
                                <w:rFonts w:ascii="微软雅黑" w:eastAsia="Arial Unicode MS" w:hAnsi="微软雅黑" w:cs="微软雅黑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关键词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：</w:t>
                            </w:r>
                            <w:r w:rsidR="00100B53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视觉信息整合及建模、注意与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意识、</w:t>
                            </w:r>
                            <w:r w:rsidR="006827D5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心理物理</w:t>
                            </w:r>
                            <w:r w:rsidR="006827D5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、</w:t>
                            </w:r>
                            <w:r w:rsidR="00100B53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脑电</w:t>
                            </w:r>
                            <w:r w:rsidR="00100B53"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、</w:t>
                            </w:r>
                            <w:r w:rsidR="00100B53">
                              <w:rPr>
                                <w:rStyle w:val="a6"/>
                                <w:rFonts w:ascii="微软雅黑" w:eastAsia="Arial Unicode MS" w:hAnsi="微软雅黑" w:cs="微软雅黑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磁共振</w:t>
                            </w:r>
                            <w:r w:rsidR="00100B53"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成像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BD8CED" id="officeArt object" o:spid="_x0000_s1026" style="position:absolute;left:0;text-align:left;margin-left:9pt;margin-top:42.65pt;width:521.25pt;height:48.7pt;z-index:251669504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" filled="f" stroked="f" strokeweight="1pt">
                <v:stroke miterlimit="4"/>
                <v:textbox inset="1.27mm,1.27mm,1.27mm,1.27mm">
                  <w:txbxContent>
                    <w:p w:rsidR="00626454" w:rsidRPr="00100B53" w:rsidRDefault="0095674D">
                      <w:pPr>
                        <w:pStyle w:val="a3"/>
                        <w:spacing w:before="0" w:after="0" w:line="400" w:lineRule="exact"/>
                        <w:jc w:val="both"/>
                        <w:rPr>
                          <w:rFonts w:eastAsia="Arial Unicode MS"/>
                          <w:sz w:val="28"/>
                          <w:szCs w:val="28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研究</w:t>
                      </w:r>
                      <w:r w:rsidR="00100B53">
                        <w:rPr>
                          <w:rStyle w:val="a6"/>
                          <w:rFonts w:ascii="微软雅黑" w:eastAsia="Arial Unicode MS" w:hAnsi="微软雅黑" w:cs="微软雅黑"/>
                          <w:kern w:val="24"/>
                          <w:sz w:val="28"/>
                          <w:szCs w:val="28"/>
                          <w:lang w:val="zh-TW" w:eastAsia="zh-TW"/>
                        </w:rPr>
                        <w:t>关键词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 w:eastAsia="zh-TW"/>
                        </w:rPr>
                        <w:t>：</w:t>
                      </w:r>
                      <w:r w:rsidR="00100B53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视觉信息整合及建模、注意与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意识、</w:t>
                      </w:r>
                      <w:r w:rsidR="006827D5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心理物理</w:t>
                      </w:r>
                      <w:r w:rsidR="006827D5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8"/>
                          <w:szCs w:val="28"/>
                          <w:lang w:val="zh-TW"/>
                        </w:rPr>
                        <w:t>、</w:t>
                      </w:r>
                      <w:r w:rsidR="00100B53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脑电</w:t>
                      </w:r>
                      <w:r w:rsidR="00100B53">
                        <w:rPr>
                          <w:rStyle w:val="a6"/>
                          <w:rFonts w:ascii="微软雅黑" w:eastAsia="Arial Unicode MS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、</w:t>
                      </w:r>
                      <w:r w:rsidR="00100B53">
                        <w:rPr>
                          <w:rStyle w:val="a6"/>
                          <w:rFonts w:ascii="微软雅黑" w:eastAsia="Arial Unicode MS" w:hAnsi="微软雅黑" w:cs="微软雅黑"/>
                          <w:kern w:val="24"/>
                          <w:sz w:val="28"/>
                          <w:szCs w:val="28"/>
                          <w:lang w:val="zh-TW"/>
                        </w:rPr>
                        <w:t>磁共振</w:t>
                      </w:r>
                      <w:r w:rsidR="00100B53">
                        <w:rPr>
                          <w:rStyle w:val="a6"/>
                          <w:rFonts w:ascii="微软雅黑" w:eastAsia="Arial Unicode MS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成像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1199D5" wp14:editId="40475F17">
                <wp:simplePos x="0" y="0"/>
                <wp:positionH relativeFrom="column">
                  <wp:posOffset>81099</wp:posOffset>
                </wp:positionH>
                <wp:positionV relativeFrom="paragraph">
                  <wp:posOffset>1112339</wp:posOffset>
                </wp:positionV>
                <wp:extent cx="6484620" cy="8383905"/>
                <wp:effectExtent l="6350" t="6350" r="24130" b="10795"/>
                <wp:wrapNone/>
                <wp:docPr id="1073741833" name="Shape 1073741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83839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70C0"/>
                          </a:solidFill>
                          <a:miter lim="400000"/>
                        </a:ln>
                        <a:effectLst/>
                      </wps:spPr>
                      <wps:txbx>
                        <w:txbxContent>
                          <w:p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个人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经历</w:t>
                            </w:r>
                          </w:p>
                          <w:p w:rsidR="00626454" w:rsidRDefault="0095674D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2013.11-2014.11              美国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●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宾夕法尼亚大学            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/>
                              </w:rPr>
                              <w:t>访问学者</w:t>
                            </w:r>
                          </w:p>
                          <w:p w:rsidR="00626454" w:rsidRDefault="0095674D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2008.07-2011.05              中国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●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电子科技大学                 博士后</w:t>
                            </w:r>
                          </w:p>
                          <w:p w:rsidR="00626454" w:rsidRDefault="0095674D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2002.09-2008.06              中国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●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中国科学院大学              博士</w:t>
                            </w:r>
                          </w:p>
                          <w:p w:rsidR="00626454" w:rsidRDefault="0095674D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1998.09-2002.07             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中国●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电子科技大学                 学士</w:t>
                            </w:r>
                          </w:p>
                          <w:p w:rsidR="00626454" w:rsidRDefault="0095674D">
                            <w:pPr>
                              <w:rPr>
                                <w:rFonts w:ascii="微软雅黑" w:eastAsia="微软雅黑" w:hAnsi="微软雅黑" w:cs="微软雅黑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代表性项目</w:t>
                            </w:r>
                          </w:p>
                          <w:p w:rsidR="009B026F" w:rsidRDefault="009B026F" w:rsidP="009B026F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9B026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注意对人类视觉周边抑制的调控作用研究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，国家自然科学基金，2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019.1-2022.12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:rsidR="00626454" w:rsidRPr="00F90EB6" w:rsidRDefault="00DE2A56" w:rsidP="00F90EB6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注意如何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影响知觉影响研究</w:t>
                            </w:r>
                            <w:r w:rsidR="0095674D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，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教育部人文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社科项目</w:t>
                            </w:r>
                            <w:r w:rsidR="0095674D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，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 xml:space="preserve"> 2019.1-2021</w:t>
                            </w:r>
                            <w:r w:rsidR="0095674D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.12。</w:t>
                            </w:r>
                          </w:p>
                          <w:p w:rsidR="009B026F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代表性论文</w:t>
                            </w:r>
                          </w:p>
                          <w:p w:rsidR="00F90EB6" w:rsidRPr="00F90EB6" w:rsidRDefault="009B026F" w:rsidP="009B026F">
                            <w:pPr>
                              <w:pStyle w:val="a3"/>
                              <w:spacing w:before="0" w:after="0"/>
                              <w:ind w:left="240" w:hangingChars="100" w:hanging="240"/>
                              <w:rPr>
                                <w:rStyle w:val="a6"/>
                                <w:rFonts w:ascii="微软雅黑" w:eastAsia="Arial Unicode MS" w:hAnsi="微软雅黑" w:cs="微软雅黑"/>
                                <w:b/>
                                <w:bCs/>
                                <w:i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 xml:space="preserve">1) </w:t>
                            </w:r>
                            <w:r w:rsidR="00F90EB6" w:rsidRPr="00F90EB6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 xml:space="preserve">Xue-Mei Song, Xi-Wen Hu, Zhe Li, Yuan Gao, Xuan Ju, Dong-Yu Liu, Qian-Nan Wang, Chuang Xue, </w:t>
                            </w:r>
                            <w:r w:rsidR="00F90EB6" w:rsidRPr="00F90EB6">
                              <w:rPr>
                                <w:rStyle w:val="a6"/>
                                <w:rFonts w:ascii="微软雅黑" w:eastAsia="Arial Unicode MS" w:hAnsi="微软雅黑" w:cs="微软雅黑"/>
                                <w:b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>Yong-Chun Cai,</w:t>
                            </w:r>
                            <w:r w:rsidR="00F90EB6" w:rsidRPr="00F90EB6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 xml:space="preserve"> Ruiliang Bai, Zhong-Lin Tan*, Georg Northoff*. (2021).  Reduction of higher-order occipital GABA and impaired visual perception in acute major depres</w:t>
                            </w:r>
                            <w:r w:rsidR="00F90EB6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 xml:space="preserve">sive disorder.  </w:t>
                            </w:r>
                            <w:r w:rsidR="00F90EB6" w:rsidRPr="00F90EB6">
                              <w:rPr>
                                <w:rStyle w:val="a6"/>
                                <w:rFonts w:ascii="微软雅黑" w:eastAsia="Arial Unicode MS" w:hAnsi="微软雅黑" w:cs="微软雅黑"/>
                                <w:b/>
                                <w:bCs/>
                                <w:i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>Molecular psychiatry.</w:t>
                            </w:r>
                          </w:p>
                          <w:p w:rsidR="00F90EB6" w:rsidRDefault="00F90EB6" w:rsidP="00F90EB6">
                            <w:pPr>
                              <w:pStyle w:val="a3"/>
                              <w:spacing w:before="0" w:after="0"/>
                              <w:ind w:left="240" w:hangingChars="100" w:hanging="240"/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>2</w:t>
                            </w:r>
                            <w:r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>)</w:t>
                            </w:r>
                            <w:r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 xml:space="preserve"> </w:t>
                            </w:r>
                            <w:r w:rsidRPr="00F90EB6">
                              <w:rPr>
                                <w:rStyle w:val="a6"/>
                                <w:rFonts w:ascii="微软雅黑" w:eastAsia="Arial Unicode MS" w:hAnsi="微软雅黑" w:cs="微软雅黑"/>
                                <w:b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>Yong-chun Cai</w:t>
                            </w:r>
                            <w:r w:rsidRPr="00F90EB6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 xml:space="preserve">, Xian Su, Yumei Yang, et al.  (2020). How does attention alter length perception? A prism adaptation study. </w:t>
                            </w:r>
                            <w:r w:rsidRPr="00F90EB6">
                              <w:rPr>
                                <w:rStyle w:val="a6"/>
                                <w:rFonts w:ascii="微软雅黑" w:eastAsia="Arial Unicode MS" w:hAnsi="微软雅黑" w:cs="微软雅黑"/>
                                <w:b/>
                                <w:bCs/>
                                <w:i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>Frontiers in Psychology</w:t>
                            </w:r>
                            <w:r w:rsidRPr="00F90EB6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>. 11:2091</w:t>
                            </w:r>
                          </w:p>
                          <w:p w:rsidR="009B026F" w:rsidRPr="00F90EB6" w:rsidRDefault="00F90EB6" w:rsidP="00F90EB6">
                            <w:pPr>
                              <w:pStyle w:val="a3"/>
                              <w:spacing w:before="0" w:after="0"/>
                              <w:ind w:left="240" w:hangingChars="100" w:hanging="24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i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Arial Unicode MS" w:hAnsi="微软雅黑" w:cs="微软雅黑" w:hint="eastAsia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 xml:space="preserve">3) </w:t>
                            </w:r>
                            <w:r w:rsidR="009B026F" w:rsidRPr="009B026F">
                              <w:rPr>
                                <w:rStyle w:val="a6"/>
                                <w:rFonts w:ascii="微软雅黑" w:eastAsia="微软雅黑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 xml:space="preserve">Liu-Fang Zhou, Simona Buetti, Shena Lu, </w:t>
                            </w:r>
                            <w:r w:rsidR="009B026F" w:rsidRPr="00F90EB6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 xml:space="preserve">Yong-chun Cai*  </w:t>
                            </w:r>
                            <w:r w:rsidR="009B026F" w:rsidRPr="009B026F">
                              <w:rPr>
                                <w:rStyle w:val="a6"/>
                                <w:rFonts w:ascii="微软雅黑" w:eastAsia="微软雅黑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>(201</w:t>
                            </w:r>
                            <w:r w:rsidR="009B026F">
                              <w:rPr>
                                <w:rStyle w:val="a6"/>
                                <w:rFonts w:ascii="微软雅黑" w:eastAsia="Arial Unicode MS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 w:eastAsia="zh-TW"/>
                              </w:rPr>
                              <w:t>8</w:t>
                            </w:r>
                            <w:r w:rsidR="009B026F" w:rsidRPr="009B026F">
                              <w:rPr>
                                <w:rStyle w:val="a6"/>
                                <w:rFonts w:ascii="微软雅黑" w:eastAsia="微软雅黑" w:hAnsi="微软雅黑" w:cs="微软雅黑"/>
                                <w:bCs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 xml:space="preserve">). Attentional effect on contrast appearance: from enhancement to attenuation. </w:t>
                            </w:r>
                            <w:r w:rsidR="009B026F" w:rsidRPr="00F90EB6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i/>
                                <w:color w:val="auto"/>
                                <w:kern w:val="24"/>
                                <w:u w:color="4472C4"/>
                                <w:lang w:val="zh-TW"/>
                              </w:rPr>
                              <w:t>Journal of Experimental Psychology: Human Perception and Performance.</w:t>
                            </w:r>
                          </w:p>
                          <w:p w:rsidR="00626454" w:rsidRDefault="009B026F" w:rsidP="009B026F">
                            <w:pPr>
                              <w:snapToGrid w:val="0"/>
                              <w:ind w:left="240" w:hangingChars="100" w:hanging="240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</w:pPr>
                            <w:bookmarkStart w:id="0" w:name="OLE_LINK41"/>
                            <w:bookmarkStart w:id="1" w:name="OLE_LINK40"/>
                            <w:r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2</w:t>
                            </w:r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）</w:t>
                            </w:r>
                            <w:bookmarkStart w:id="2" w:name="_GoBack"/>
                            <w:r w:rsidR="0095674D" w:rsidRPr="00CD244B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Yong-</w:t>
                            </w:r>
                            <w:proofErr w:type="spellStart"/>
                            <w:r w:rsidR="0095674D" w:rsidRPr="00CD244B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chun</w:t>
                            </w:r>
                            <w:proofErr w:type="spellEnd"/>
                            <w:r w:rsidR="0095674D" w:rsidRPr="00CD244B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95674D" w:rsidRPr="00CD244B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Cai</w:t>
                            </w:r>
                            <w:proofErr w:type="spellEnd"/>
                            <w:r w:rsidR="0095674D" w:rsidRPr="00CD244B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*</w:t>
                            </w:r>
                            <w:bookmarkEnd w:id="2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Shuang-xia</w:t>
                            </w:r>
                            <w:proofErr w:type="spellEnd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 Li (2015). Small number preference in guiding attention. </w:t>
                            </w:r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i/>
                                <w:sz w:val="24"/>
                                <w:szCs w:val="24"/>
                              </w:rPr>
                              <w:t>Experimental Brain Research</w:t>
                            </w:r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. 233: 539-550. </w:t>
                            </w:r>
                          </w:p>
                          <w:p w:rsidR="00626454" w:rsidRDefault="009B026F" w:rsidP="009B026F">
                            <w:pPr>
                              <w:snapToGrid w:val="0"/>
                              <w:ind w:left="240" w:hangingChars="100" w:hanging="240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5</w:t>
                            </w:r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）</w:t>
                            </w:r>
                            <w:proofErr w:type="spellStart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Yongchun</w:t>
                            </w:r>
                            <w:proofErr w:type="spellEnd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Cai</w:t>
                            </w:r>
                            <w:proofErr w:type="spellEnd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*</w:t>
                            </w:r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Shena</w:t>
                            </w:r>
                            <w:proofErr w:type="spellEnd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 Lu, &amp; </w:t>
                            </w:r>
                            <w:proofErr w:type="spellStart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Chaoyi</w:t>
                            </w:r>
                            <w:proofErr w:type="spellEnd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 Li. (2012). Interactions between surround suppression and </w:t>
                            </w:r>
                            <w:proofErr w:type="spellStart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interocular</w:t>
                            </w:r>
                            <w:proofErr w:type="spellEnd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 suppression in human vision. </w:t>
                            </w:r>
                            <w:proofErr w:type="spellStart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i/>
                                <w:sz w:val="24"/>
                                <w:szCs w:val="24"/>
                              </w:rPr>
                              <w:t>PLoS</w:t>
                            </w:r>
                            <w:proofErr w:type="spellEnd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ONE</w:t>
                            </w:r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, 7(5): e38093.</w:t>
                            </w:r>
                          </w:p>
                          <w:p w:rsidR="00626454" w:rsidRDefault="009B026F" w:rsidP="009B026F">
                            <w:pPr>
                              <w:snapToGrid w:val="0"/>
                              <w:ind w:left="240" w:hangingChars="100" w:hanging="240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sz w:val="24"/>
                                <w:szCs w:val="24"/>
                              </w:rPr>
                              <w:t>6</w:t>
                            </w:r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）</w:t>
                            </w:r>
                            <w:proofErr w:type="spellStart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Yongchun</w:t>
                            </w:r>
                            <w:proofErr w:type="spellEnd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Cai</w:t>
                            </w:r>
                            <w:proofErr w:type="spellEnd"/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sz w:val="24"/>
                                <w:szCs w:val="24"/>
                              </w:rPr>
                              <w:t>*</w:t>
                            </w:r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，</w:t>
                            </w:r>
                            <w:proofErr w:type="spellStart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Tiangang</w:t>
                            </w:r>
                            <w:proofErr w:type="spellEnd"/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 xml:space="preserve"> Zhou，&amp; Lin Chen (2008). Effects of binocular suppression on surround suppression. </w:t>
                            </w:r>
                            <w:r w:rsidR="0095674D" w:rsidRPr="00F90EB6">
                              <w:rPr>
                                <w:rFonts w:ascii="微软雅黑" w:eastAsia="微软雅黑" w:hAnsi="微软雅黑" w:cs="微软雅黑" w:hint="eastAsia"/>
                                <w:b/>
                                <w:i/>
                                <w:sz w:val="24"/>
                                <w:szCs w:val="24"/>
                              </w:rPr>
                              <w:t>Journal of Vision</w:t>
                            </w:r>
                            <w:r w:rsidR="0095674D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, 8(9):9, 1-10.</w:t>
                            </w:r>
                            <w:bookmarkEnd w:id="0"/>
                            <w:bookmarkEnd w:id="1"/>
                          </w:p>
                          <w:p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社会工作</w:t>
                            </w:r>
                          </w:p>
                          <w:p w:rsidR="00626454" w:rsidRPr="00F90EB6" w:rsidRDefault="0095674D" w:rsidP="00F90EB6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美国视觉科学学会（Vision Sciences Society）会员；</w:t>
                            </w:r>
                            <w:r w:rsidR="00F90EB6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Frontiers in Psychology</w:t>
                            </w:r>
                            <w:r w:rsidR="00F90EB6" w:rsidRPr="00F90EB6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审稿</w:t>
                            </w:r>
                            <w:r w:rsidR="00F90EB6" w:rsidRPr="00F90EB6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编辑，</w:t>
                            </w:r>
                            <w:r w:rsidRPr="00F90EB6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Psychological Research、应用心理学、心理科学进展等杂志审稿人；</w:t>
                            </w:r>
                          </w:p>
                          <w:p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荣誉奖励</w:t>
                            </w:r>
                          </w:p>
                          <w:p w:rsidR="00626454" w:rsidRDefault="0095674D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2016年浙江省青年教师教学技能竞赛一等奖</w:t>
                            </w:r>
                          </w:p>
                          <w:p w:rsidR="00626454" w:rsidRDefault="0095674D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2015年浙江大学青年教师教学竞赛二等奖</w:t>
                            </w:r>
                          </w:p>
                          <w:p w:rsidR="00626454" w:rsidRDefault="0095674D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2013年浙江大学优质教学奖（二等奖）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1199D5" id="Shape 1073741833" o:spid="_x0000_s1027" style="position:absolute;left:0;text-align:left;margin-left:6.4pt;margin-top:87.6pt;width:510.6pt;height:660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" filled="f" strokecolor="#0070c0" strokeweight="1pt">
                <v:stroke miterlimit="4"/>
                <v:textbox inset="1.27mm,1.27mm,1.27mm,1.27mm">
                  <w:txbxContent>
                    <w:p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个人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经历</w:t>
                      </w:r>
                    </w:p>
                    <w:p w:rsidR="00626454" w:rsidRDefault="0095674D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2013.11-2014.11              美国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●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宾夕法尼亚大学            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/>
                        </w:rPr>
                        <w:t>访问学者</w:t>
                      </w:r>
                    </w:p>
                    <w:p w:rsidR="00626454" w:rsidRDefault="0095674D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2008.07-2011.05              中国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●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电子科技大学                 博士后</w:t>
                      </w:r>
                    </w:p>
                    <w:p w:rsidR="00626454" w:rsidRDefault="0095674D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2002.09-2008.06              中国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●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中国科学院大学              博士</w:t>
                      </w:r>
                    </w:p>
                    <w:p w:rsidR="00626454" w:rsidRDefault="0095674D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1998.09-2002.07             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中国●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电子科技大学                 学士</w:t>
                      </w:r>
                    </w:p>
                    <w:p w:rsidR="00626454" w:rsidRDefault="0095674D">
                      <w:pPr>
                        <w:rPr>
                          <w:rFonts w:ascii="微软雅黑" w:eastAsia="微软雅黑" w:hAnsi="微软雅黑" w:cs="微软雅黑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代表性项目</w:t>
                      </w:r>
                    </w:p>
                    <w:p w:rsidR="009B026F" w:rsidRDefault="009B026F" w:rsidP="009B026F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 w:rsidRPr="009B026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注意对人类视觉周边抑制的调控作用研究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，国家自然科学基金，2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019.1-2022.12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。</w:t>
                      </w:r>
                    </w:p>
                    <w:p w:rsidR="00626454" w:rsidRPr="00F90EB6" w:rsidRDefault="00DE2A56" w:rsidP="00F90EB6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注意如何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影响知觉影响研究</w:t>
                      </w:r>
                      <w:r w:rsidR="0095674D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，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教育部人文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社科项目</w:t>
                      </w:r>
                      <w:r w:rsidR="0095674D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，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 xml:space="preserve"> 2019.1-2021</w:t>
                      </w:r>
                      <w:r w:rsidR="0095674D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.12。</w:t>
                      </w:r>
                    </w:p>
                    <w:p w:rsidR="009B026F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代表性论文</w:t>
                      </w:r>
                    </w:p>
                    <w:p w:rsidR="00F90EB6" w:rsidRPr="00F90EB6" w:rsidRDefault="009B026F" w:rsidP="009B026F">
                      <w:pPr>
                        <w:pStyle w:val="a3"/>
                        <w:spacing w:before="0" w:after="0"/>
                        <w:ind w:left="240" w:hangingChars="100" w:hanging="240"/>
                        <w:rPr>
                          <w:rStyle w:val="a6"/>
                          <w:rFonts w:ascii="微软雅黑" w:eastAsia="Arial Unicode MS" w:hAnsi="微软雅黑" w:cs="微软雅黑"/>
                          <w:b/>
                          <w:bCs/>
                          <w:i/>
                          <w:color w:val="auto"/>
                          <w:kern w:val="24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 xml:space="preserve">1) </w:t>
                      </w:r>
                      <w:r w:rsidR="00F90EB6" w:rsidRPr="00F90EB6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 xml:space="preserve">Xue-Mei Song, Xi-Wen Hu, Zhe Li, Yuan Gao, Xuan Ju, Dong-Yu Liu, Qian-Nan Wang, Chuang Xue, </w:t>
                      </w:r>
                      <w:r w:rsidR="00F90EB6" w:rsidRPr="00F90EB6">
                        <w:rPr>
                          <w:rStyle w:val="a6"/>
                          <w:rFonts w:ascii="微软雅黑" w:eastAsia="Arial Unicode MS" w:hAnsi="微软雅黑" w:cs="微软雅黑"/>
                          <w:b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>Yong-Chun Cai,</w:t>
                      </w:r>
                      <w:r w:rsidR="00F90EB6" w:rsidRPr="00F90EB6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 xml:space="preserve"> Ruiliang Bai, Zhong-Lin Tan*, Georg Northoff*. (2021).  Reduction of higher-order occipital GABA and impaired visual perception in acute major depres</w:t>
                      </w:r>
                      <w:r w:rsidR="00F90EB6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 xml:space="preserve">sive disorder.  </w:t>
                      </w:r>
                      <w:r w:rsidR="00F90EB6" w:rsidRPr="00F90EB6">
                        <w:rPr>
                          <w:rStyle w:val="a6"/>
                          <w:rFonts w:ascii="微软雅黑" w:eastAsia="Arial Unicode MS" w:hAnsi="微软雅黑" w:cs="微软雅黑"/>
                          <w:b/>
                          <w:bCs/>
                          <w:i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>Molecular psychiatry.</w:t>
                      </w:r>
                    </w:p>
                    <w:p w:rsidR="00F90EB6" w:rsidRDefault="00F90EB6" w:rsidP="00F90EB6">
                      <w:pPr>
                        <w:pStyle w:val="a3"/>
                        <w:spacing w:before="0" w:after="0"/>
                        <w:ind w:left="240" w:hangingChars="100" w:hanging="240"/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>2</w:t>
                      </w:r>
                      <w:r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>)</w:t>
                      </w:r>
                      <w:r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 xml:space="preserve"> </w:t>
                      </w:r>
                      <w:r w:rsidRPr="00F90EB6">
                        <w:rPr>
                          <w:rStyle w:val="a6"/>
                          <w:rFonts w:ascii="微软雅黑" w:eastAsia="Arial Unicode MS" w:hAnsi="微软雅黑" w:cs="微软雅黑"/>
                          <w:b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>Yong-chun Cai</w:t>
                      </w:r>
                      <w:r w:rsidRPr="00F90EB6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 xml:space="preserve">, Xian Su, Yumei Yang, et al.  (2020). How does attention alter length perception? A prism adaptation study. </w:t>
                      </w:r>
                      <w:r w:rsidRPr="00F90EB6">
                        <w:rPr>
                          <w:rStyle w:val="a6"/>
                          <w:rFonts w:ascii="微软雅黑" w:eastAsia="Arial Unicode MS" w:hAnsi="微软雅黑" w:cs="微软雅黑"/>
                          <w:b/>
                          <w:bCs/>
                          <w:i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>Frontiers in Psychology</w:t>
                      </w:r>
                      <w:r w:rsidRPr="00F90EB6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>. 11:2091</w:t>
                      </w:r>
                    </w:p>
                    <w:p w:rsidR="009B026F" w:rsidRPr="00F90EB6" w:rsidRDefault="00F90EB6" w:rsidP="00F90EB6">
                      <w:pPr>
                        <w:pStyle w:val="a3"/>
                        <w:spacing w:before="0" w:after="0"/>
                        <w:ind w:left="240" w:hangingChars="100" w:hanging="24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i/>
                          <w:color w:val="auto"/>
                          <w:kern w:val="24"/>
                          <w:u w:color="4472C4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Arial Unicode MS" w:hAnsi="微软雅黑" w:cs="微软雅黑" w:hint="eastAsia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 xml:space="preserve">3) </w:t>
                      </w:r>
                      <w:r w:rsidR="009B026F" w:rsidRPr="009B026F">
                        <w:rPr>
                          <w:rStyle w:val="a6"/>
                          <w:rFonts w:ascii="微软雅黑" w:eastAsia="微软雅黑" w:hAnsi="微软雅黑" w:cs="微软雅黑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 xml:space="preserve">Liu-Fang Zhou, Simona Buetti, Shena Lu, </w:t>
                      </w:r>
                      <w:r w:rsidR="009B026F" w:rsidRPr="00F90EB6"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 xml:space="preserve">Yong-chun Cai*  </w:t>
                      </w:r>
                      <w:r w:rsidR="009B026F" w:rsidRPr="009B026F">
                        <w:rPr>
                          <w:rStyle w:val="a6"/>
                          <w:rFonts w:ascii="微软雅黑" w:eastAsia="微软雅黑" w:hAnsi="微软雅黑" w:cs="微软雅黑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>(201</w:t>
                      </w:r>
                      <w:r w:rsidR="009B026F">
                        <w:rPr>
                          <w:rStyle w:val="a6"/>
                          <w:rFonts w:ascii="微软雅黑" w:eastAsia="Arial Unicode MS" w:hAnsi="微软雅黑" w:cs="微软雅黑"/>
                          <w:bCs/>
                          <w:color w:val="auto"/>
                          <w:kern w:val="24"/>
                          <w:u w:color="4472C4"/>
                          <w:lang w:val="zh-TW" w:eastAsia="zh-TW"/>
                        </w:rPr>
                        <w:t>8</w:t>
                      </w:r>
                      <w:r w:rsidR="009B026F" w:rsidRPr="009B026F">
                        <w:rPr>
                          <w:rStyle w:val="a6"/>
                          <w:rFonts w:ascii="微软雅黑" w:eastAsia="微软雅黑" w:hAnsi="微软雅黑" w:cs="微软雅黑"/>
                          <w:bCs/>
                          <w:color w:val="auto"/>
                          <w:kern w:val="24"/>
                          <w:u w:color="4472C4"/>
                          <w:lang w:val="zh-TW"/>
                        </w:rPr>
                        <w:t xml:space="preserve">). Attentional effect on contrast appearance: from enhancement to attenuation. </w:t>
                      </w:r>
                      <w:r w:rsidR="009B026F" w:rsidRPr="00F90EB6"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i/>
                          <w:color w:val="auto"/>
                          <w:kern w:val="24"/>
                          <w:u w:color="4472C4"/>
                          <w:lang w:val="zh-TW"/>
                        </w:rPr>
                        <w:t>Journal of Experimental Psychology: Human Perception and Performance.</w:t>
                      </w:r>
                    </w:p>
                    <w:p w:rsidR="00626454" w:rsidRDefault="009B026F" w:rsidP="009B026F">
                      <w:pPr>
                        <w:snapToGrid w:val="0"/>
                        <w:ind w:left="240" w:hangingChars="100" w:hanging="240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bookmarkStart w:id="3" w:name="OLE_LINK41"/>
                      <w:bookmarkStart w:id="4" w:name="OLE_LINK40"/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2</w:t>
                      </w:r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）</w:t>
                      </w:r>
                      <w:bookmarkStart w:id="5" w:name="_GoBack"/>
                      <w:r w:rsidR="0095674D" w:rsidRPr="00CD244B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Yong-</w:t>
                      </w:r>
                      <w:proofErr w:type="spellStart"/>
                      <w:r w:rsidR="0095674D" w:rsidRPr="00CD244B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chun</w:t>
                      </w:r>
                      <w:proofErr w:type="spellEnd"/>
                      <w:r w:rsidR="0095674D" w:rsidRPr="00CD244B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95674D" w:rsidRPr="00CD244B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Cai</w:t>
                      </w:r>
                      <w:proofErr w:type="spellEnd"/>
                      <w:r w:rsidR="0095674D" w:rsidRPr="00CD244B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*</w:t>
                      </w:r>
                      <w:bookmarkEnd w:id="5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Shuang-xia</w:t>
                      </w:r>
                      <w:proofErr w:type="spellEnd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 Li (2015). Small number preference in guiding attention. </w:t>
                      </w:r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i/>
                          <w:sz w:val="24"/>
                          <w:szCs w:val="24"/>
                        </w:rPr>
                        <w:t>Experimental Brain Research</w:t>
                      </w:r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. 233: 539-550. </w:t>
                      </w:r>
                    </w:p>
                    <w:p w:rsidR="00626454" w:rsidRDefault="009B026F" w:rsidP="009B026F">
                      <w:pPr>
                        <w:snapToGrid w:val="0"/>
                        <w:ind w:left="240" w:hangingChars="100" w:hanging="240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5</w:t>
                      </w:r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）</w:t>
                      </w:r>
                      <w:proofErr w:type="spellStart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Yongchun</w:t>
                      </w:r>
                      <w:proofErr w:type="spellEnd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Cai</w:t>
                      </w:r>
                      <w:proofErr w:type="spellEnd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*</w:t>
                      </w:r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Shena</w:t>
                      </w:r>
                      <w:proofErr w:type="spellEnd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 Lu, &amp; </w:t>
                      </w:r>
                      <w:proofErr w:type="spellStart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Chaoyi</w:t>
                      </w:r>
                      <w:proofErr w:type="spellEnd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 Li. (2012). Interactions between surround suppression and </w:t>
                      </w:r>
                      <w:proofErr w:type="spellStart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interocular</w:t>
                      </w:r>
                      <w:proofErr w:type="spellEnd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 suppression in human vision. </w:t>
                      </w:r>
                      <w:proofErr w:type="spellStart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i/>
                          <w:sz w:val="24"/>
                          <w:szCs w:val="24"/>
                        </w:rPr>
                        <w:t>PLoS</w:t>
                      </w:r>
                      <w:proofErr w:type="spellEnd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i/>
                          <w:sz w:val="24"/>
                          <w:szCs w:val="24"/>
                        </w:rPr>
                        <w:t xml:space="preserve"> ONE</w:t>
                      </w:r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, 7(5): e38093.</w:t>
                      </w:r>
                    </w:p>
                    <w:p w:rsidR="00626454" w:rsidRDefault="009B026F" w:rsidP="009B026F">
                      <w:pPr>
                        <w:snapToGrid w:val="0"/>
                        <w:ind w:left="240" w:hangingChars="100" w:hanging="240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sz w:val="24"/>
                          <w:szCs w:val="24"/>
                        </w:rPr>
                        <w:t>6</w:t>
                      </w:r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）</w:t>
                      </w:r>
                      <w:proofErr w:type="spellStart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Yongchun</w:t>
                      </w:r>
                      <w:proofErr w:type="spellEnd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Cai</w:t>
                      </w:r>
                      <w:proofErr w:type="spellEnd"/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sz w:val="24"/>
                          <w:szCs w:val="24"/>
                        </w:rPr>
                        <w:t>*</w:t>
                      </w:r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，</w:t>
                      </w:r>
                      <w:proofErr w:type="spellStart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Tiangang</w:t>
                      </w:r>
                      <w:proofErr w:type="spellEnd"/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 xml:space="preserve"> Zhou，&amp; Lin Chen (2008). Effects of binocular suppression on surround suppression. </w:t>
                      </w:r>
                      <w:r w:rsidR="0095674D" w:rsidRPr="00F90EB6">
                        <w:rPr>
                          <w:rFonts w:ascii="微软雅黑" w:eastAsia="微软雅黑" w:hAnsi="微软雅黑" w:cs="微软雅黑" w:hint="eastAsia"/>
                          <w:b/>
                          <w:i/>
                          <w:sz w:val="24"/>
                          <w:szCs w:val="24"/>
                        </w:rPr>
                        <w:t>Journal of Vision</w:t>
                      </w:r>
                      <w:r w:rsidR="0095674D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, 8(9):9, 1-10.</w:t>
                      </w:r>
                      <w:bookmarkEnd w:id="3"/>
                      <w:bookmarkEnd w:id="4"/>
                    </w:p>
                    <w:p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社会工作</w:t>
                      </w:r>
                    </w:p>
                    <w:p w:rsidR="00626454" w:rsidRPr="00F90EB6" w:rsidRDefault="0095674D" w:rsidP="00F90EB6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美国视觉科学学会（Vision Sciences Society）会员；</w:t>
                      </w:r>
                      <w:r w:rsidR="00F90EB6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Frontiers in Psychology</w:t>
                      </w:r>
                      <w:r w:rsidR="00F90EB6" w:rsidRPr="00F90EB6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审稿</w:t>
                      </w:r>
                      <w:r w:rsidR="00F90EB6" w:rsidRPr="00F90EB6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编辑，</w:t>
                      </w:r>
                      <w:r w:rsidRPr="00F90EB6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Psychological Research、应用心理学、心理科学进展等杂志审稿人；</w:t>
                      </w:r>
                    </w:p>
                    <w:p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荣誉奖励</w:t>
                      </w:r>
                    </w:p>
                    <w:p w:rsidR="00626454" w:rsidRDefault="0095674D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2016年浙江省青年教师教学技能竞赛一等奖</w:t>
                      </w:r>
                    </w:p>
                    <w:p w:rsidR="00626454" w:rsidRDefault="0095674D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2015年浙江大学青年教师教学竞赛二等奖</w:t>
                      </w:r>
                    </w:p>
                    <w:p w:rsidR="00626454" w:rsidRDefault="0095674D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2013年浙江大学优质教学奖（二等奖）</w:t>
                      </w:r>
                    </w:p>
                  </w:txbxContent>
                </v:textbox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0D17BF9D" wp14:editId="631E9DBC">
                <wp:simplePos x="0" y="0"/>
                <wp:positionH relativeFrom="page">
                  <wp:align>right</wp:align>
                </wp:positionH>
                <wp:positionV relativeFrom="line">
                  <wp:posOffset>989602</wp:posOffset>
                </wp:positionV>
                <wp:extent cx="7567295" cy="67945"/>
                <wp:effectExtent l="0" t="0" r="0" b="8255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295" cy="6794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12DFEB7" id="officeArt object" o:spid="_x0000_s1026" style="position:absolute;left:0;text-align:left;margin-left:544.65pt;margin-top:77.9pt;width:595.85pt;height:5.35pt;z-index:251666432;visibility:visible;mso-wrap-style:square;mso-wrap-distance-left:0;mso-wrap-distance-top:0;mso-wrap-distance-right:0;mso-wrap-distance-bottom:0;mso-position-horizontal:right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" fillcolor="#4472c4 [3208]" stroked="f" strokeweight="1pt">
                <v:stroke miterlimit="4"/>
                <w10:wrap anchorx="page" anchory="line"/>
              </v:rect>
            </w:pict>
          </mc:Fallback>
        </mc:AlternateContent>
      </w:r>
      <w:r w:rsidR="0095674D">
        <w:rPr>
          <w:rFonts w:ascii="微软雅黑" w:eastAsia="微软雅黑" w:hAnsi="微软雅黑" w:cs="微软雅黑" w:hint="eastAsia"/>
          <w:b/>
          <w:bCs/>
          <w:sz w:val="52"/>
          <w:szCs w:val="52"/>
        </w:rPr>
        <w:t>蔡永春</w:t>
      </w:r>
      <w:r w:rsidR="0095674D">
        <w:rPr>
          <w:rFonts w:ascii="微软雅黑" w:eastAsia="微软雅黑" w:hAnsi="微软雅黑" w:cs="微软雅黑" w:hint="eastAsia"/>
          <w:sz w:val="52"/>
          <w:szCs w:val="52"/>
        </w:rPr>
        <w:t xml:space="preserve">  </w:t>
      </w:r>
      <w:r w:rsidR="0095674D">
        <w:rPr>
          <w:rFonts w:ascii="微软雅黑" w:eastAsia="微软雅黑" w:hAnsi="微软雅黑" w:cs="微软雅黑" w:hint="eastAsia"/>
          <w:sz w:val="44"/>
          <w:szCs w:val="44"/>
        </w:rPr>
        <w:t>副教授，博士生导师</w:t>
      </w:r>
    </w:p>
    <w:sectPr w:rsidR="00626454">
      <w:headerReference w:type="default" r:id="rId8"/>
      <w:footerReference w:type="default" r:id="rId9"/>
      <w:pgSz w:w="11900" w:h="16840"/>
      <w:pgMar w:top="720" w:right="720" w:bottom="720" w:left="72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972" w:rsidRDefault="00CD0972">
      <w:pPr>
        <w:framePr w:wrap="around"/>
      </w:pPr>
      <w:r>
        <w:separator/>
      </w:r>
    </w:p>
  </w:endnote>
  <w:endnote w:type="continuationSeparator" w:id="0">
    <w:p w:rsidR="00CD0972" w:rsidRDefault="00CD0972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454" w:rsidRDefault="00626454">
    <w:pPr>
      <w:pStyle w:val="a5"/>
      <w:framePr w:wrap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972" w:rsidRDefault="00CD0972">
      <w:pPr>
        <w:framePr w:wrap="around"/>
      </w:pPr>
      <w:r>
        <w:separator/>
      </w:r>
    </w:p>
  </w:footnote>
  <w:footnote w:type="continuationSeparator" w:id="0">
    <w:p w:rsidR="00CD0972" w:rsidRDefault="00CD0972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454" w:rsidRDefault="00626454">
    <w:pPr>
      <w:pStyle w:val="a5"/>
      <w:framePr w:wrap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54"/>
    <w:rsid w:val="00100B53"/>
    <w:rsid w:val="00422278"/>
    <w:rsid w:val="00626454"/>
    <w:rsid w:val="006827D5"/>
    <w:rsid w:val="00783052"/>
    <w:rsid w:val="007B6762"/>
    <w:rsid w:val="0095674D"/>
    <w:rsid w:val="009B026F"/>
    <w:rsid w:val="00C90130"/>
    <w:rsid w:val="00CD0972"/>
    <w:rsid w:val="00CD244B"/>
    <w:rsid w:val="00DE2A56"/>
    <w:rsid w:val="00F90EB6"/>
    <w:rsid w:val="03827057"/>
    <w:rsid w:val="139E73B8"/>
    <w:rsid w:val="19556A9B"/>
    <w:rsid w:val="221E0960"/>
    <w:rsid w:val="22EE2D14"/>
    <w:rsid w:val="26DA33DC"/>
    <w:rsid w:val="2E314F16"/>
    <w:rsid w:val="3CFF38A6"/>
    <w:rsid w:val="45EE23A9"/>
    <w:rsid w:val="4A017303"/>
    <w:rsid w:val="4A8D5D3E"/>
    <w:rsid w:val="5C296499"/>
    <w:rsid w:val="62292F21"/>
    <w:rsid w:val="6ED8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BEB14CBE-2692-48CA-86B9-EA026E32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framePr w:wrap="around" w:hAnchor="text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framePr w:wrap="around" w:hAnchor="text"/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character" w:styleId="a4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qFormat/>
    <w:pPr>
      <w:framePr w:wrap="around" w:hAnchor="text"/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6">
    <w:name w:val="无"/>
    <w:qFormat/>
  </w:style>
  <w:style w:type="character" w:customStyle="1" w:styleId="Hyperlink0">
    <w:name w:val="Hyperlink.0"/>
    <w:basedOn w:val="a6"/>
    <w:qFormat/>
    <w:rPr>
      <w:rFonts w:ascii="微软雅黑" w:eastAsia="微软雅黑" w:hAnsi="微软雅黑" w:cs="微软雅黑"/>
      <w:kern w:val="24"/>
      <w:sz w:val="22"/>
      <w:szCs w:val="22"/>
      <w:lang w:val="en-US"/>
    </w:rPr>
  </w:style>
  <w:style w:type="paragraph" w:customStyle="1" w:styleId="1">
    <w:name w:val="列出段落1"/>
    <w:qFormat/>
    <w:pPr>
      <w:framePr w:wrap="around" w:hAnchor="text"/>
      <w:ind w:firstLine="42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pPr>
      <w:framePr w:wrap="around" w:hAnchor="text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7">
    <w:name w:val="header"/>
    <w:basedOn w:val="a"/>
    <w:link w:val="Char"/>
    <w:rsid w:val="0095674D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8">
    <w:name w:val="footer"/>
    <w:basedOn w:val="a"/>
    <w:link w:val="Char0"/>
    <w:rsid w:val="0095674D"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yc c</cp:lastModifiedBy>
  <cp:revision>5</cp:revision>
  <dcterms:created xsi:type="dcterms:W3CDTF">2021-03-16T10:56:00Z</dcterms:created>
  <dcterms:modified xsi:type="dcterms:W3CDTF">2021-03-16T11:06:00Z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