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448E7" w14:textId="6E5370C2" w:rsidR="0029305A" w:rsidRDefault="00E31A65">
      <w:pPr>
        <w:framePr w:wrap="auto" w:yAlign="inline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/>
          <w:b/>
          <w:bCs/>
          <w:sz w:val="52"/>
          <w:szCs w:val="52"/>
        </w:rPr>
        <w:pict w14:anchorId="62854006">
          <v:rect id="_x0000_s1028" style="position:absolute;left:0;text-align:left;margin-left:104.1pt;margin-top:47pt;width:377.45pt;height:27.05pt;z-index:251669504;mso-position-horizontal-relative:margin;mso-position-vertical-relative:line;mso-width-relative:page;mso-height-relative:page" o:gfxdata="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4R9LQ1gAAAAsBAAAPAAAAAAAAAAEAIAAAACIAAABk&#10;cnMvZG93bnJldi54bWxQSwECFAAUAAAACACHTuJAgiOwms8BAACbAwAADgAAAAAAAAABACAAAAAl&#10;AQAAZHJzL2Uyb0RvYy54bWxQSwUGAAAAAAYABgBZAQAAZgUAAAAA&#10;" filled="f" stroked="f" strokeweight="1pt">
            <v:stroke miterlimit="4"/>
            <v:textbox inset="3.6pt,,3.6pt">
              <w:txbxContent>
                <w:p w14:paraId="3101FBEF" w14:textId="313E471C" w:rsidR="0029305A" w:rsidRPr="00872D0B" w:rsidRDefault="008C4CA9">
                  <w:pPr>
                    <w:pStyle w:val="a7"/>
                    <w:spacing w:before="0" w:after="0" w:line="400" w:lineRule="exact"/>
                    <w:jc w:val="both"/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8"/>
                      <w:szCs w:val="28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8"/>
                      <w:szCs w:val="28"/>
                      <w:lang w:val="zh-TW"/>
                    </w:rPr>
                    <w:t>研究领域</w:t>
                  </w:r>
                  <w:r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8"/>
                      <w:szCs w:val="28"/>
                      <w:lang w:val="zh-TW" w:eastAsia="zh-TW"/>
                    </w:rPr>
                    <w:t>：</w:t>
                  </w:r>
                  <w:r w:rsidR="00872D0B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8"/>
                      <w:szCs w:val="28"/>
                      <w:lang w:val="zh-TW" w:eastAsia="zh-TW"/>
                    </w:rPr>
                    <w:t>拖延行为</w:t>
                  </w:r>
                  <w:r w:rsidR="00872D0B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8"/>
                      <w:szCs w:val="28"/>
                      <w:lang w:val="zh-TW"/>
                    </w:rPr>
                    <w:t>，决策认知神经科学，动机与行为</w:t>
                  </w:r>
                </w:p>
              </w:txbxContent>
            </v:textbox>
            <w10:wrap anchorx="margin"/>
          </v:rect>
        </w:pict>
      </w:r>
      <w:r>
        <w:rPr>
          <w:sz w:val="52"/>
        </w:rPr>
        <w:pict w14:anchorId="544DB07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14.8pt;margin-top:116.4pt;width:394.9pt;height:94.45pt;z-index:251672576;mso-width-relative:page;mso-height-relative:page" stroked="f">
            <v:textbox>
              <w:txbxContent>
                <w:p w14:paraId="7A13B953" w14:textId="77777777" w:rsidR="0029305A" w:rsidRPr="00852AC0" w:rsidRDefault="008C4CA9">
                  <w:pPr>
                    <w:rPr>
                      <w:rStyle w:val="ac"/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 w:eastAsia="zh-TW"/>
                    </w:rPr>
                  </w:pPr>
                  <w:r w:rsidRPr="00852AC0">
                    <w:rPr>
                      <w:rStyle w:val="ac"/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/>
                    </w:rPr>
                    <w:t>个人</w:t>
                  </w:r>
                  <w:r w:rsidRPr="00852AC0">
                    <w:rPr>
                      <w:rStyle w:val="ac"/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 w:eastAsia="zh-TW"/>
                    </w:rPr>
                    <w:t>经历</w:t>
                  </w:r>
                </w:p>
                <w:p w14:paraId="61B9B11E" w14:textId="539211E8" w:rsidR="0029305A" w:rsidRPr="00852AC0" w:rsidRDefault="002C2191">
                  <w:pPr>
                    <w:numPr>
                      <w:ilvl w:val="0"/>
                      <w:numId w:val="1"/>
                    </w:numPr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</w:pPr>
                  <w:r w:rsidRPr="00852AC0">
                    <w:rPr>
                      <w:rFonts w:ascii="微软雅黑" w:eastAsia="微软雅黑" w:hAnsi="微软雅黑" w:cs="微软雅黑"/>
                      <w:sz w:val="24"/>
                      <w:szCs w:val="24"/>
                    </w:rPr>
                    <w:t>2017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w:t>.09-20</w:t>
                  </w:r>
                  <w:r w:rsidRPr="00852AC0">
                    <w:rPr>
                      <w:rFonts w:ascii="微软雅黑" w:eastAsia="微软雅黑" w:hAnsi="微软雅黑" w:cs="微软雅黑"/>
                      <w:sz w:val="24"/>
                      <w:szCs w:val="24"/>
                    </w:rPr>
                    <w:t>20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w:t>.0</w:t>
                  </w:r>
                  <w:r w:rsidRPr="00852AC0">
                    <w:rPr>
                      <w:rFonts w:ascii="微软雅黑" w:eastAsia="微软雅黑" w:hAnsi="微软雅黑" w:cs="微软雅黑"/>
                      <w:sz w:val="24"/>
                      <w:szCs w:val="24"/>
                    </w:rPr>
                    <w:t>7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 xml:space="preserve">    </w:t>
                  </w:r>
                  <w:r w:rsidR="000F79E9" w:rsidRPr="00852AC0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 xml:space="preserve"> 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 xml:space="preserve"> </w:t>
                  </w:r>
                  <w:r w:rsidR="008961D3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 xml:space="preserve">西南大学， </w:t>
                  </w:r>
                  <w:r w:rsidR="008961D3" w:rsidRPr="00852AC0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 xml:space="preserve">            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博士</w:t>
                  </w:r>
                </w:p>
                <w:p w14:paraId="2BCCB16E" w14:textId="677344AA" w:rsidR="0029305A" w:rsidRPr="00852AC0" w:rsidRDefault="002C2191">
                  <w:pPr>
                    <w:pStyle w:val="1"/>
                    <w:numPr>
                      <w:ilvl w:val="0"/>
                      <w:numId w:val="1"/>
                    </w:numPr>
                    <w:rPr>
                      <w:rStyle w:val="ac"/>
                      <w:rFonts w:ascii="微软雅黑" w:eastAsia="微软雅黑" w:hAnsi="微软雅黑" w:cs="微软雅黑"/>
                      <w:kern w:val="24"/>
                    </w:rPr>
                  </w:pPr>
                  <w:r w:rsidRPr="00852AC0">
                    <w:rPr>
                      <w:rFonts w:ascii="微软雅黑" w:eastAsia="微软雅黑" w:hAnsi="微软雅黑" w:cs="微软雅黑"/>
                    </w:rPr>
                    <w:t>2014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</w:rPr>
                    <w:t>.09-</w:t>
                  </w:r>
                  <w:r w:rsidRPr="00852AC0">
                    <w:rPr>
                      <w:rFonts w:ascii="微软雅黑" w:eastAsia="微软雅黑" w:hAnsi="微软雅黑" w:cs="微软雅黑"/>
                    </w:rPr>
                    <w:t>2017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</w:rPr>
                    <w:t>.0</w:t>
                  </w:r>
                  <w:r w:rsidRPr="00852AC0">
                    <w:rPr>
                      <w:rFonts w:ascii="微软雅黑" w:eastAsia="微软雅黑" w:hAnsi="微软雅黑" w:cs="微软雅黑"/>
                    </w:rPr>
                    <w:t>7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</w:rPr>
                    <w:t xml:space="preserve">      </w:t>
                  </w:r>
                  <w:r w:rsidR="00006E73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</w:rPr>
                    <w:t>西南大学，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</w:rPr>
                    <w:t xml:space="preserve">             硕士</w:t>
                  </w:r>
                </w:p>
                <w:p w14:paraId="5BCABE36" w14:textId="17FFBC9E" w:rsidR="0029305A" w:rsidRPr="00852AC0" w:rsidRDefault="00006E73" w:rsidP="00006E73">
                  <w:pPr>
                    <w:pStyle w:val="1"/>
                    <w:numPr>
                      <w:ilvl w:val="0"/>
                      <w:numId w:val="1"/>
                    </w:numPr>
                    <w:rPr>
                      <w:rStyle w:val="ac"/>
                      <w:rFonts w:ascii="微软雅黑" w:eastAsia="微软雅黑" w:hAnsi="微软雅黑" w:cs="微软雅黑"/>
                      <w:kern w:val="24"/>
                    </w:rPr>
                  </w:pPr>
                  <w:r w:rsidRPr="00852AC0">
                    <w:rPr>
                      <w:rFonts w:ascii="微软雅黑" w:eastAsia="微软雅黑" w:hAnsi="微软雅黑" w:cs="微软雅黑"/>
                    </w:rPr>
                    <w:t>2009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</w:rPr>
                    <w:t>.09-</w:t>
                  </w:r>
                  <w:r w:rsidRPr="00852AC0">
                    <w:rPr>
                      <w:rFonts w:ascii="微软雅黑" w:eastAsia="微软雅黑" w:hAnsi="微软雅黑" w:cs="微软雅黑"/>
                    </w:rPr>
                    <w:t>2013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</w:rPr>
                    <w:t>.0</w:t>
                  </w:r>
                  <w:r w:rsidR="002C2191" w:rsidRPr="00852AC0">
                    <w:rPr>
                      <w:rFonts w:ascii="微软雅黑" w:eastAsia="微软雅黑" w:hAnsi="微软雅黑" w:cs="微软雅黑"/>
                    </w:rPr>
                    <w:t>7</w:t>
                  </w:r>
                  <w:r w:rsidR="008C4CA9" w:rsidRPr="00852AC0">
                    <w:rPr>
                      <w:rFonts w:ascii="微软雅黑" w:eastAsia="微软雅黑" w:hAnsi="微软雅黑" w:cs="微软雅黑" w:hint="eastAsia"/>
                    </w:rPr>
                    <w:t xml:space="preserve">      </w:t>
                  </w:r>
                  <w:r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lang w:val="zh-TW" w:eastAsia="zh-TW"/>
                    </w:rPr>
                    <w:t>南京大学，</w:t>
                  </w:r>
                  <w:r w:rsidR="008C4CA9" w:rsidRPr="00852AC0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</w:rPr>
                    <w:t xml:space="preserve">             学士</w:t>
                  </w:r>
                </w:p>
              </w:txbxContent>
            </v:textbox>
          </v:shape>
        </w:pict>
      </w:r>
      <w:r>
        <w:rPr>
          <w:rFonts w:ascii="微软雅黑" w:eastAsia="微软雅黑" w:hAnsi="微软雅黑" w:cs="微软雅黑"/>
          <w:b/>
          <w:bCs/>
          <w:sz w:val="52"/>
          <w:szCs w:val="52"/>
        </w:rPr>
        <w:pict w14:anchorId="4377B5C6">
          <v:rect id="Shape 1073741833" o:spid="_x0000_s1026" style="position:absolute;left:0;text-align:left;margin-left:9.3pt;margin-top:104.3pt;width:514.95pt;height:679.05pt;z-index:251671552;mso-width-relative:page;mso-height-relative:page" o:gfxdata="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gTTGDV&#10;AAAADAEAAA8AAAAAAAAAAQAgAAAAIgAAAGRycy9kb3ducmV2LnhtbFBLAQIUABQAAAAIAIdO4kDY&#10;0ynG6gEAAM4DAAAOAAAAAAAAAAEAIAAAACQBAABkcnMvZTJvRG9jLnhtbFBLBQYAAAAABgAGAFkB&#10;AACABQAAAAA=&#10;" filled="f" strokecolor="#0070c0" strokeweight="1pt">
            <v:stroke miterlimit="4"/>
            <v:textbox inset="3.6pt,,3.6pt">
              <w:txbxContent>
                <w:p w14:paraId="1139E691" w14:textId="4694A767" w:rsidR="0029305A" w:rsidRDefault="00872D0B">
                  <w:pPr>
                    <w:pStyle w:val="1"/>
                    <w:ind w:firstLine="0"/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微软雅黑" w:eastAsia="微软雅黑" w:hAnsi="微软雅黑" w:cs="微软雅黑"/>
                      <w:noProof/>
                      <w:kern w:val="24"/>
                      <w:sz w:val="22"/>
                      <w:szCs w:val="22"/>
                    </w:rPr>
                    <w:drawing>
                      <wp:inline distT="0" distB="0" distL="0" distR="0" wp14:anchorId="4FE6E605" wp14:editId="3B3212CC">
                        <wp:extent cx="942449" cy="1216396"/>
                        <wp:effectExtent l="0" t="0" r="0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2063" cy="12417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54EF661" w14:textId="77777777" w:rsidR="0029305A" w:rsidRDefault="008C4CA9">
                  <w:pPr>
                    <w:spacing w:beforeLines="50" w:before="120"/>
                    <w:rPr>
                      <w:rFonts w:ascii="微软雅黑" w:eastAsia="微软雅黑" w:hAnsi="微软雅黑" w:cs="微软雅黑"/>
                      <w:color w:val="auto"/>
                      <w:sz w:val="24"/>
                      <w:szCs w:val="24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 w:eastAsia="zh-TW"/>
                    </w:rPr>
                    <w:t>代表性项目</w:t>
                  </w:r>
                </w:p>
                <w:p w14:paraId="714EDFCC" w14:textId="41F0E8A4" w:rsidR="0029305A" w:rsidRDefault="008C4CA9">
                  <w:pPr>
                    <w:pStyle w:val="2"/>
                    <w:ind w:firstLine="0"/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（1）</w:t>
                  </w:r>
                  <w:r w:rsidR="002D5D72" w:rsidRPr="00E855B5">
                    <w:rPr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>2022年~2024年</w:t>
                  </w:r>
                  <w:r w:rsidRPr="00E855B5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：</w:t>
                  </w:r>
                  <w:r w:rsidR="002D5D72" w:rsidRPr="00E855B5">
                    <w:rPr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>自我控制减少拖延决策的认知机制及神经基础</w:t>
                  </w:r>
                  <w:r w:rsidRPr="00E855B5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，</w:t>
                  </w:r>
                  <w:r w:rsidR="002D5D72" w:rsidRPr="00E855B5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国家自然科学基金青年项目</w:t>
                  </w:r>
                  <w:r w:rsidRPr="00E855B5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，批准号：</w:t>
                  </w:r>
                  <w:r w:rsidR="00E31A65" w:rsidRPr="00E31A65">
                    <w:rPr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>32100870</w:t>
                  </w:r>
                  <w:r w:rsidR="00E31A65" w:rsidRPr="00E31A65">
                    <w:rPr>
                      <w:rFonts w:ascii="微软雅黑" w:eastAsia="微软雅黑" w:hAnsi="微软雅黑" w:cs="微软雅黑"/>
                      <w:kern w:val="24"/>
                      <w:sz w:val="24"/>
                      <w:szCs w:val="24"/>
                    </w:rPr>
                    <w:t/>
                  </w:r>
                  <w:r w:rsidRPr="00E855B5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4"/>
                      <w:szCs w:val="24"/>
                    </w:rPr>
                    <w:t>；</w:t>
                  </w:r>
                </w:p>
                <w:p w14:paraId="6CFD835A" w14:textId="05BF55D9" w:rsidR="0029305A" w:rsidRDefault="008C4CA9">
                  <w:pPr>
                    <w:spacing w:beforeLines="50" w:before="120"/>
                    <w:rPr>
                      <w:rStyle w:val="ac"/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zh-TW"/>
                    </w:rPr>
                    <w:t>代表性论文</w:t>
                  </w:r>
                </w:p>
                <w:p w14:paraId="735E653D" w14:textId="53B6B751" w:rsidR="00F57650" w:rsidRPr="00F57650" w:rsidRDefault="00F57650" w:rsidP="00E528AB">
                  <w:pPr>
                    <w:numPr>
                      <w:ilvl w:val="0"/>
                      <w:numId w:val="3"/>
                    </w:numPr>
                    <w:spacing w:beforeLines="50" w:before="120"/>
                    <w:jc w:val="left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Zhang,</w:t>
                  </w:r>
                  <w:r w:rsidR="00E528AB" w:rsidRPr="009154D9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 </w:t>
                  </w: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S</w:t>
                  </w:r>
                  <w:r w:rsidR="00E528AB" w:rsidRPr="009154D9">
                    <w:rPr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hu</w:t>
                  </w:r>
                  <w:r w:rsidR="00E528AB" w:rsidRPr="009154D9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nmin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,</w:t>
                  </w:r>
                  <w:r w:rsidR="00E528AB" w:rsidRPr="009154D9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 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Verguts, T., Zhang, C., Feng, P., Chen, Q., Feng, T. (2021).</w:t>
                  </w:r>
                  <w:r w:rsidR="009154D9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 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Outcome value and task aversiveness impact task procrastination through separate neural pathways</w:t>
                  </w:r>
                  <w:r w:rsidRPr="00F57650">
                    <w:rPr>
                      <w:rFonts w:ascii="微软雅黑" w:eastAsia="微软雅黑" w:hAnsi="微软雅黑" w:cs="微软雅黑" w:hint="eastAsia"/>
                      <w:color w:val="auto"/>
                      <w:kern w:val="24"/>
                      <w:sz w:val="24"/>
                      <w:szCs w:val="24"/>
                      <w:u w:color="4472C4"/>
                    </w:rPr>
                    <w:t>，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Cerebral Cortex</w:t>
                  </w:r>
                  <w:r w:rsidRPr="00F57650">
                    <w:rPr>
                      <w:rFonts w:ascii="微软雅黑" w:eastAsia="微软雅黑" w:hAnsi="微软雅黑" w:cs="微软雅黑" w:hint="eastAsia"/>
                      <w:color w:val="auto"/>
                      <w:kern w:val="24"/>
                      <w:sz w:val="24"/>
                      <w:szCs w:val="24"/>
                      <w:u w:color="4472C4"/>
                    </w:rPr>
                    <w:t>，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2021</w:t>
                  </w:r>
                  <w:r w:rsidRPr="00F57650">
                    <w:rPr>
                      <w:rFonts w:ascii="微软雅黑" w:eastAsia="微软雅黑" w:hAnsi="微软雅黑" w:cs="微软雅黑" w:hint="eastAsia"/>
                      <w:color w:val="auto"/>
                      <w:kern w:val="24"/>
                      <w:sz w:val="24"/>
                      <w:szCs w:val="24"/>
                      <w:u w:color="4472C4"/>
                    </w:rPr>
                    <w:t>，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in press.</w:t>
                  </w:r>
                </w:p>
                <w:p w14:paraId="075ECAE0" w14:textId="4F64B700" w:rsidR="00F57650" w:rsidRPr="00F57650" w:rsidRDefault="00F57650" w:rsidP="00E528AB">
                  <w:pPr>
                    <w:numPr>
                      <w:ilvl w:val="0"/>
                      <w:numId w:val="3"/>
                    </w:numPr>
                    <w:spacing w:beforeLines="50" w:before="120"/>
                    <w:jc w:val="left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Zhang, S</w:t>
                  </w:r>
                  <w:r w:rsidR="00E528AB" w:rsidRPr="00E528AB">
                    <w:rPr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hun</w:t>
                  </w:r>
                  <w:r w:rsidR="00E528AB" w:rsidRPr="00E528AB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min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, &amp; Feng, T. (2020). Modeling procrastination: Asymmetric decisions to act between the present and the future.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Journal of Experimental Psychology: General, 149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(2), 311–322. </w:t>
                  </w:r>
                  <w:hyperlink r:id="rId9" w:history="1">
                    <w:r w:rsidRPr="00F57650">
                      <w:rPr>
                        <w:rStyle w:val="aa"/>
                        <w:rFonts w:ascii="微软雅黑" w:eastAsia="微软雅黑" w:hAnsi="微软雅黑" w:cs="微软雅黑"/>
                        <w:kern w:val="24"/>
                        <w:sz w:val="24"/>
                        <w:szCs w:val="24"/>
                      </w:rPr>
                      <w:t>https://doi.org/10.1037/xge0000643</w:t>
                    </w:r>
                  </w:hyperlink>
                </w:p>
                <w:p w14:paraId="5A99B4A3" w14:textId="311A07ED" w:rsidR="00F57650" w:rsidRPr="00F57650" w:rsidRDefault="00F57650" w:rsidP="00E528AB">
                  <w:pPr>
                    <w:numPr>
                      <w:ilvl w:val="0"/>
                      <w:numId w:val="3"/>
                    </w:numPr>
                    <w:spacing w:beforeLines="50" w:before="120"/>
                    <w:jc w:val="left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Zhang, S</w:t>
                  </w:r>
                  <w:r w:rsidR="00BA6EB4" w:rsidRPr="00BA6EB4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hunmin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, Liu, P., &amp; Feng, T. (2019). 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To do it now or later: The cognitive mechanisms and neural substrates underlying procrastination.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Wiley Interdisciplinary Reviews: Cognitive Science, 10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(4), e1492. Invited Review and reported by Psychology Today</w:t>
                  </w:r>
                </w:p>
                <w:p w14:paraId="55B3B312" w14:textId="1070385A" w:rsidR="00F57650" w:rsidRPr="00F57650" w:rsidRDefault="00F57650" w:rsidP="00E528AB">
                  <w:pPr>
                    <w:numPr>
                      <w:ilvl w:val="0"/>
                      <w:numId w:val="3"/>
                    </w:numPr>
                    <w:spacing w:beforeLines="50" w:before="120"/>
                    <w:jc w:val="left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Zhang, S</w:t>
                  </w:r>
                  <w:r w:rsidR="00651E01" w:rsidRPr="00651E01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hunmin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, Becker, B., Chen, Q., &amp; Feng, T. (2019). 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Insufficient task‐outcome association promotes task procrastination through a decrease of hippocampal–striatal interaction.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Human brain mapping, 40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(2), 597-607.</w:t>
                  </w:r>
                </w:p>
                <w:p w14:paraId="69E99BEB" w14:textId="1625E5D2" w:rsidR="00F57650" w:rsidRPr="00F57650" w:rsidRDefault="00F57650" w:rsidP="00E528AB">
                  <w:pPr>
                    <w:numPr>
                      <w:ilvl w:val="0"/>
                      <w:numId w:val="3"/>
                    </w:numPr>
                    <w:spacing w:beforeLines="50" w:before="120"/>
                    <w:jc w:val="left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Zhang, S</w:t>
                  </w:r>
                  <w:r w:rsidR="0058444E" w:rsidRPr="0058444E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>hunmin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  <w:lang w:val="de-DE"/>
                    </w:rPr>
                    <w:t xml:space="preserve">, Peng, J., Qin, L., Suo, T., &amp; Feng, T. (2018). 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Prospective emotion enables episodic prospection to shift time preference.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British Journal of Psychology, 109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(3), 487-499.</w:t>
                  </w:r>
                </w:p>
                <w:p w14:paraId="420F732B" w14:textId="77777777" w:rsidR="00F57650" w:rsidRPr="00F57650" w:rsidRDefault="00F57650" w:rsidP="00F57650">
                  <w:pPr>
                    <w:numPr>
                      <w:ilvl w:val="0"/>
                      <w:numId w:val="3"/>
                    </w:numPr>
                    <w:spacing w:beforeLines="50" w:before="120"/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张顺民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，冯廷勇. (2017). 拖延的决策模型.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心理科学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(05), 1242-1247.</w:t>
                  </w:r>
                </w:p>
                <w:p w14:paraId="184D2719" w14:textId="0BED4F01" w:rsidR="00F57650" w:rsidRPr="00BA6EB4" w:rsidRDefault="00F57650" w:rsidP="00BA6EB4">
                  <w:pPr>
                    <w:numPr>
                      <w:ilvl w:val="0"/>
                      <w:numId w:val="3"/>
                    </w:numPr>
                    <w:spacing w:beforeLines="50" w:before="120"/>
                    <w:rPr>
                      <w:rStyle w:val="ac"/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 w:rsidRPr="00F57650">
                    <w:rPr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张顺民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, 冯廷勇. (2017). 拖延的认知神经机制与基因:行为-脑-基因的多角度研究. </w:t>
                  </w:r>
                  <w:r w:rsidRPr="00F57650">
                    <w:rPr>
                      <w:rFonts w:ascii="微软雅黑" w:eastAsia="微软雅黑" w:hAnsi="微软雅黑" w:cs="微软雅黑"/>
                      <w:i/>
                      <w:iCs/>
                      <w:color w:val="auto"/>
                      <w:kern w:val="24"/>
                      <w:sz w:val="24"/>
                      <w:szCs w:val="24"/>
                      <w:u w:color="4472C4"/>
                    </w:rPr>
                    <w:t>心理科学进展</w:t>
                  </w:r>
                  <w:r w:rsidRPr="00F57650">
                    <w:rPr>
                      <w:rFonts w:ascii="微软雅黑" w:eastAsia="微软雅黑" w:hAnsi="微软雅黑" w:cs="微软雅黑"/>
                      <w:color w:val="auto"/>
                      <w:kern w:val="24"/>
                      <w:sz w:val="24"/>
                      <w:szCs w:val="24"/>
                      <w:u w:color="4472C4"/>
                    </w:rPr>
                    <w:t>, 25(3), 393-403.</w:t>
                  </w:r>
                </w:p>
                <w:p w14:paraId="6D5E6B85" w14:textId="77777777" w:rsidR="0029305A" w:rsidRDefault="008C4CA9">
                  <w:pPr>
                    <w:spacing w:beforeLines="50" w:before="120"/>
                    <w:rPr>
                      <w:rStyle w:val="ac"/>
                      <w:rFonts w:ascii="微软雅黑" w:eastAsia="微软雅黑" w:hAnsi="微软雅黑" w:cs="微软雅黑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b/>
                      <w:bCs/>
                      <w:color w:val="auto"/>
                      <w:kern w:val="24"/>
                      <w:sz w:val="24"/>
                      <w:szCs w:val="24"/>
                      <w:u w:color="4472C4"/>
                    </w:rPr>
                    <w:t>社会工作</w:t>
                  </w:r>
                </w:p>
                <w:p w14:paraId="431BF299" w14:textId="7A13A1E6" w:rsidR="0029305A" w:rsidRDefault="00BA6EB4" w:rsidP="00BA6EB4">
                  <w:pPr>
                    <w:pStyle w:val="2"/>
                    <w:ind w:firstLine="0"/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</w:pPr>
                  <w:r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 xml:space="preserve"> </w:t>
                  </w:r>
                  <w:r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ab/>
                  </w:r>
                  <w:r w:rsidR="000576B8" w:rsidRPr="000576B8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担任</w:t>
                  </w:r>
                  <w:r w:rsidR="000576B8" w:rsidRPr="000576B8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 xml:space="preserve"> </w:t>
                  </w:r>
                  <w:r w:rsidR="002D5D72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>N</w:t>
                  </w:r>
                  <w:r w:rsidR="002D5D72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at</w:t>
                  </w:r>
                  <w:r w:rsidR="002D5D72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>ure communication</w:t>
                  </w:r>
                  <w:r w:rsidR="002D5D72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,</w:t>
                  </w:r>
                  <w:r w:rsidR="002D5D72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 xml:space="preserve"> </w:t>
                  </w:r>
                  <w:r w:rsidR="000576B8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>Human Brain Mapping</w:t>
                  </w:r>
                  <w:r w:rsidR="002D5D72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,</w:t>
                  </w:r>
                  <w:r w:rsidR="002D5D72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 xml:space="preserve"> </w:t>
                  </w:r>
                  <w:r w:rsidR="000576B8" w:rsidRPr="000576B8">
                    <w:rPr>
                      <w:rStyle w:val="ac"/>
                      <w:rFonts w:ascii="微软雅黑" w:eastAsia="微软雅黑" w:hAnsi="微软雅黑" w:cs="微软雅黑"/>
                      <w:kern w:val="24"/>
                      <w:sz w:val="22"/>
                      <w:szCs w:val="22"/>
                    </w:rPr>
                    <w:t>Brain Cognition</w:t>
                  </w:r>
                  <w:r w:rsidR="000576B8" w:rsidRPr="000576B8">
                    <w:rPr>
                      <w:rStyle w:val="ac"/>
                      <w:rFonts w:ascii="微软雅黑" w:eastAsia="微软雅黑" w:hAnsi="微软雅黑" w:cs="微软雅黑" w:hint="eastAsia"/>
                      <w:kern w:val="24"/>
                      <w:sz w:val="22"/>
                      <w:szCs w:val="22"/>
                    </w:rPr>
                    <w:t>等杂志审稿人。</w:t>
                  </w:r>
                </w:p>
              </w:txbxContent>
            </v:textbox>
          </v:rect>
        </w:pict>
      </w:r>
      <w:r>
        <w:rPr>
          <w:rFonts w:ascii="微软雅黑" w:eastAsia="微软雅黑" w:hAnsi="微软雅黑" w:cs="微软雅黑"/>
          <w:b/>
          <w:bCs/>
          <w:sz w:val="52"/>
          <w:szCs w:val="52"/>
        </w:rPr>
        <w:pict w14:anchorId="2CF610E1">
          <v:rect id="officeArt object" o:spid="_x0000_s1027" style="position:absolute;left:0;text-align:left;margin-left:-37.45pt;margin-top:95.95pt;width:595.85pt;height:5.35pt;z-index:251666432;mso-position-horizontal-relative:margin;mso-position-vertical-relative:line;mso-width-relative:page;mso-height-relative:page" o:gfxdata="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t&#10;NPbe2gAAAAwBAAAPAAAAAAAAAAEAIAAAACIAAABkcnMvZG93bnJldi54bWxQSwECFAAUAAAACACH&#10;TuJAY4qnxbABAABPAwAADgAAAAAAAAABACAAAAApAQAAZHJzL2Uyb0RvYy54bWxQSwUGAAAAAAYA&#10;BgBZAQAASwUAAAAA&#10;" fillcolor="#4472c4" stroked="f" strokeweight="1pt">
            <v:stroke miterlimit="4"/>
            <w10:wrap anchorx="margin"/>
          </v:rect>
        </w:pict>
      </w:r>
      <w:r w:rsidR="00872D0B">
        <w:rPr>
          <w:rFonts w:ascii="微软雅黑" w:eastAsia="微软雅黑" w:hAnsi="微软雅黑" w:cs="微软雅黑" w:hint="eastAsia"/>
          <w:b/>
          <w:bCs/>
          <w:sz w:val="52"/>
          <w:szCs w:val="52"/>
        </w:rPr>
        <w:t>张顺民</w:t>
      </w:r>
      <w:r w:rsidR="00872D0B">
        <w:rPr>
          <w:rFonts w:ascii="微软雅黑" w:eastAsia="微软雅黑" w:hAnsi="微软雅黑" w:cs="微软雅黑" w:hint="eastAsia"/>
          <w:sz w:val="44"/>
          <w:szCs w:val="44"/>
        </w:rPr>
        <w:t xml:space="preserve"> 特聘研究员</w:t>
      </w:r>
    </w:p>
    <w:sectPr w:rsidR="0029305A">
      <w:headerReference w:type="default" r:id="rId10"/>
      <w:footerReference w:type="default" r:id="rId11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BA37" w14:textId="77777777" w:rsidR="0085176C" w:rsidRDefault="0085176C">
      <w:pPr>
        <w:framePr w:wrap="around"/>
      </w:pPr>
      <w:r>
        <w:separator/>
      </w:r>
    </w:p>
  </w:endnote>
  <w:endnote w:type="continuationSeparator" w:id="0">
    <w:p w14:paraId="73069A44" w14:textId="77777777" w:rsidR="0085176C" w:rsidRDefault="0085176C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670E" w14:textId="77777777" w:rsidR="0029305A" w:rsidRDefault="0029305A">
    <w:pPr>
      <w:pStyle w:val="ab"/>
      <w:framePr w:wrap="auto" w:yAlign="inli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147A" w14:textId="77777777" w:rsidR="0085176C" w:rsidRDefault="0085176C">
      <w:pPr>
        <w:framePr w:wrap="around"/>
      </w:pPr>
      <w:r>
        <w:separator/>
      </w:r>
    </w:p>
  </w:footnote>
  <w:footnote w:type="continuationSeparator" w:id="0">
    <w:p w14:paraId="6069B29B" w14:textId="77777777" w:rsidR="0085176C" w:rsidRDefault="0085176C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8665" w14:textId="77777777" w:rsidR="0029305A" w:rsidRDefault="0029305A">
    <w:pPr>
      <w:pStyle w:val="ab"/>
      <w:framePr w:wrap="auto" w:yAlign="inli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2121" w:hanging="420"/>
      </w:pPr>
      <w:rPr>
        <w:rFonts w:ascii="Wingdings" w:hAnsi="Wingdings" w:hint="default"/>
      </w:rPr>
    </w:lvl>
  </w:abstractNum>
  <w:abstractNum w:abstractNumId="1" w15:restartNumberingAfterBreak="0">
    <w:nsid w:val="5A181848"/>
    <w:multiLevelType w:val="multilevel"/>
    <w:tmpl w:val="6C9C2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662D15"/>
    <w:multiLevelType w:val="singleLevel"/>
    <w:tmpl w:val="64662D15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noPunctuationKerning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A6D"/>
    <w:rsid w:val="00006E73"/>
    <w:rsid w:val="000576B8"/>
    <w:rsid w:val="000F79E9"/>
    <w:rsid w:val="00186FA2"/>
    <w:rsid w:val="0029305A"/>
    <w:rsid w:val="002B4EF4"/>
    <w:rsid w:val="002C2191"/>
    <w:rsid w:val="002D5D72"/>
    <w:rsid w:val="00304C46"/>
    <w:rsid w:val="0058444E"/>
    <w:rsid w:val="00651E01"/>
    <w:rsid w:val="00720EFD"/>
    <w:rsid w:val="0077247F"/>
    <w:rsid w:val="0085176C"/>
    <w:rsid w:val="00852AC0"/>
    <w:rsid w:val="00872D0B"/>
    <w:rsid w:val="008961D3"/>
    <w:rsid w:val="008C4CA9"/>
    <w:rsid w:val="009154D9"/>
    <w:rsid w:val="00BA6EB4"/>
    <w:rsid w:val="00BD62CD"/>
    <w:rsid w:val="00D44D0E"/>
    <w:rsid w:val="00D45A6D"/>
    <w:rsid w:val="00DC0642"/>
    <w:rsid w:val="00E31A65"/>
    <w:rsid w:val="00E528AB"/>
    <w:rsid w:val="00E855B5"/>
    <w:rsid w:val="00E90C8F"/>
    <w:rsid w:val="00F57650"/>
    <w:rsid w:val="03827057"/>
    <w:rsid w:val="04B27912"/>
    <w:rsid w:val="08FD7238"/>
    <w:rsid w:val="09557A93"/>
    <w:rsid w:val="0AA404FD"/>
    <w:rsid w:val="139E73B8"/>
    <w:rsid w:val="19556A9B"/>
    <w:rsid w:val="1EE20470"/>
    <w:rsid w:val="1F1A7A1E"/>
    <w:rsid w:val="22EE2D14"/>
    <w:rsid w:val="26DA33DC"/>
    <w:rsid w:val="2E314F16"/>
    <w:rsid w:val="37F70FEC"/>
    <w:rsid w:val="3C7C6AFB"/>
    <w:rsid w:val="3CFF38A6"/>
    <w:rsid w:val="3E781443"/>
    <w:rsid w:val="45B458EC"/>
    <w:rsid w:val="45EE23A9"/>
    <w:rsid w:val="47FF2627"/>
    <w:rsid w:val="4A017303"/>
    <w:rsid w:val="4A8D5D3E"/>
    <w:rsid w:val="4AB55DDE"/>
    <w:rsid w:val="54C200F6"/>
    <w:rsid w:val="58503B1F"/>
    <w:rsid w:val="5ABF6D79"/>
    <w:rsid w:val="5C296499"/>
    <w:rsid w:val="62292F21"/>
    <w:rsid w:val="6DE854F0"/>
    <w:rsid w:val="77575FB6"/>
    <w:rsid w:val="7C4138E8"/>
    <w:rsid w:val="7F4C2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D4F042C"/>
  <w15:docId w15:val="{FE2554B0-7654-4E1B-AC1E-207402FD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framePr w:wrap="around" w:hAnchor="text" w:y="1"/>
      <w:spacing w:before="100" w:after="100"/>
    </w:pPr>
    <w:rPr>
      <w:rFonts w:ascii="宋体" w:hAnsi="宋体" w:cs="宋体"/>
      <w:color w:val="000000"/>
      <w:sz w:val="24"/>
      <w:szCs w:val="24"/>
      <w:u w:color="000000"/>
    </w:rPr>
  </w:style>
  <w:style w:type="character" w:styleId="a8">
    <w:name w:val="Strong"/>
    <w:basedOn w:val="a0"/>
    <w:qFormat/>
    <w:rPr>
      <w:b/>
    </w:rPr>
  </w:style>
  <w:style w:type="character" w:styleId="a9">
    <w:name w:val="Emphasis"/>
    <w:basedOn w:val="a0"/>
    <w:qFormat/>
    <w:rPr>
      <w:i/>
    </w:rPr>
  </w:style>
  <w:style w:type="character" w:styleId="aa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name w:val="页眉与页脚"/>
    <w:qFormat/>
    <w:pPr>
      <w:framePr w:wrap="around" w:hAnchor="text" w:y="1"/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character" w:customStyle="1" w:styleId="ac">
    <w:name w:val="无"/>
    <w:qFormat/>
  </w:style>
  <w:style w:type="character" w:customStyle="1" w:styleId="Hyperlink0">
    <w:name w:val="Hyperlink.0"/>
    <w:basedOn w:val="ac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 w:y="1"/>
      <w:ind w:firstLine="420"/>
    </w:pPr>
    <w:rPr>
      <w:rFonts w:ascii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 w:y="1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customStyle="1" w:styleId="Style2">
    <w:name w:val="_Style 2"/>
    <w:basedOn w:val="a"/>
    <w:uiPriority w:val="34"/>
    <w:qFormat/>
    <w:pPr>
      <w:framePr w:wrap="around"/>
      <w:spacing w:line="300" w:lineRule="auto"/>
      <w:ind w:firstLineChars="200" w:firstLine="420"/>
      <w:jc w:val="left"/>
    </w:pPr>
    <w:rPr>
      <w:rFonts w:eastAsia="宋体" w:cs="Times New Roman"/>
      <w:szCs w:val="22"/>
    </w:rPr>
  </w:style>
  <w:style w:type="character" w:customStyle="1" w:styleId="a6">
    <w:name w:val="页眉 字符"/>
    <w:basedOn w:val="a0"/>
    <w:link w:val="a5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character" w:customStyle="1" w:styleId="a4">
    <w:name w:val="页脚 字符"/>
    <w:basedOn w:val="a0"/>
    <w:link w:val="a3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character" w:styleId="ad">
    <w:name w:val="Unresolved Mention"/>
    <w:basedOn w:val="a0"/>
    <w:uiPriority w:val="99"/>
    <w:semiHidden/>
    <w:unhideWhenUsed/>
    <w:rsid w:val="00F576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1037/xge0000643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张 顺</cp:lastModifiedBy>
  <cp:revision>25</cp:revision>
  <dcterms:created xsi:type="dcterms:W3CDTF">2019-09-17T01:03:00Z</dcterms:created>
  <dcterms:modified xsi:type="dcterms:W3CDTF">2021-09-07T08:55:00Z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