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7E" w:rsidRDefault="00E155FA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A9E979" wp14:editId="336E8A52">
                <wp:simplePos x="0" y="0"/>
                <wp:positionH relativeFrom="margin">
                  <wp:align>right</wp:align>
                </wp:positionH>
                <wp:positionV relativeFrom="paragraph">
                  <wp:posOffset>1398499</wp:posOffset>
                </wp:positionV>
                <wp:extent cx="6484620" cy="8086927"/>
                <wp:effectExtent l="0" t="0" r="11430" b="2857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08692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:rsidR="00AE567E" w:rsidRDefault="00873A5F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个人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 w:rsidR="00FB549C" w:rsidRPr="00E155FA" w:rsidRDefault="00FB549C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201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5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-201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7</w:t>
                            </w:r>
                            <w:r w:rsidR="007200A5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                  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以色列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>特拉维夫大学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社会工作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学院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</w:t>
                            </w:r>
                            <w:r w:rsidR="007200A5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     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博士后</w:t>
                            </w:r>
                          </w:p>
                          <w:p w:rsidR="00AE567E" w:rsidRPr="00E155FA" w:rsidRDefault="00873A5F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12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-20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15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中国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北京师范大学</w:t>
                            </w:r>
                            <w:r w:rsidR="006007E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心理学院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</w:t>
                            </w:r>
                            <w:r w:rsidR="00FB549C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 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博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士</w:t>
                            </w:r>
                          </w:p>
                          <w:p w:rsidR="00AE567E" w:rsidRPr="00E155FA" w:rsidRDefault="00873A5F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200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9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-20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12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中国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●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安徽师范大学</w:t>
                            </w:r>
                            <w:r w:rsidR="006007E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教育科学学院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</w:t>
                            </w:r>
                            <w:r w:rsidR="00FB549C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 </w:t>
                            </w:r>
                            <w:r w:rsidR="007200A5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硕士</w:t>
                            </w:r>
                          </w:p>
                          <w:p w:rsidR="00AE567E" w:rsidRPr="00E155FA" w:rsidRDefault="00E155FA" w:rsidP="00965A9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2005</w:t>
                            </w:r>
                            <w:r w:rsidR="00873A5F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-200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>9</w:t>
                            </w:r>
                            <w:r w:rsidR="00873A5F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      </w:t>
                            </w:r>
                            <w:r w:rsidR="00873A5F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 w:eastAsia="zh-TW"/>
                              </w:rPr>
                              <w:t>中国●</w:t>
                            </w:r>
                            <w:r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安徽师范大学</w:t>
                            </w:r>
                            <w:r w:rsidR="006007E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政法学院</w:t>
                            </w:r>
                            <w:r w:rsidR="00873A5F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</w:t>
                            </w:r>
                            <w:r w:rsidR="00FB549C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 </w:t>
                            </w:r>
                            <w:r w:rsidR="006007E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         </w:t>
                            </w:r>
                            <w:r w:rsidR="007200A5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 xml:space="preserve"> </w:t>
                            </w:r>
                            <w:r w:rsidR="00873A5F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学士</w:t>
                            </w:r>
                          </w:p>
                          <w:p w:rsidR="00AE567E" w:rsidRDefault="00873A5F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代表性论文</w:t>
                            </w:r>
                            <w:r w:rsidR="00B21B76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Zhou, X.,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Zhen, R., &amp; Wu, X. (2018). Trajectories of problematic internet use among adolescents over time since </w:t>
                            </w:r>
                            <w:proofErr w:type="spellStart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Wenchuan</w:t>
                            </w:r>
                            <w:proofErr w:type="spellEnd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earthquake.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>Computers in Human Behavior, 84,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86-92. </w:t>
                            </w:r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Zhen, R., </w:t>
                            </w:r>
                            <w:proofErr w:type="spellStart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Quan</w:t>
                            </w:r>
                            <w:proofErr w:type="spellEnd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, L.,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sym w:font="Symbol" w:char="F026"/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Zhou, X*.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(2018). How does social support relieve depression among survivors after massive flood? The contribution of feelings of safety, self-disclosure, and posttraumatic cognition.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>Journal of Affective Disorders, 229,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186-192.  </w:t>
                            </w:r>
                            <w:r w:rsidRPr="008B6C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(Corresponding Author)</w:t>
                            </w:r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Zhou, X.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Wu, X.,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sym w:font="Symbol" w:char="F026"/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Zhen, R. (2018). Pattern of posttraumatic stress disorder and posttraumatic growth among adolescents after </w:t>
                            </w:r>
                            <w:proofErr w:type="spellStart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Wenchuan</w:t>
                            </w:r>
                            <w:proofErr w:type="spellEnd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earthquake: A latent profile analysis.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Journal of Traumatic Stress, 31,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57-63.</w:t>
                            </w:r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Zhou, X.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Wu, X.,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sym w:font="Symbol" w:char="F026"/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Zhen, R. (2018). Self-esteem and hope mediate the relation between social support and PTSD/PTG among Chinese adolescents after </w:t>
                            </w:r>
                            <w:proofErr w:type="spellStart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Ya’an</w:t>
                            </w:r>
                            <w:proofErr w:type="spellEnd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earthquake.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>Anxiety, Stress, &amp; Coping, 31,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32-45.</w:t>
                            </w:r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Zhou, X.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Levin, Y., </w:t>
                            </w:r>
                            <w:proofErr w:type="spellStart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Zerach</w:t>
                            </w:r>
                            <w:proofErr w:type="spellEnd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, G., Stein, J.Y.,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sym w:font="Symbol" w:char="F026"/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Solomon, Z. (2017). Couple forgiveness and its moderating role in the intergenerational transmission of veterans' posttraumatic stress symptoms.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Journal of Marriage and Family Ther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apy,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>43,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410-421.</w:t>
                            </w:r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Quan</w:t>
                            </w:r>
                            <w:proofErr w:type="spellEnd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, L., Zhen, R., Yao, B.,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sym w:font="Symbol" w:char="F026"/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Zhou, X*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(2017, In press). Trauma exposure and posttraumatic stress disorders among flood victims: Testing a multiple mediating model.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>Journal of Health Psychology.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doi:10.1177/1359105317707568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8B6C8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(Corresponding Author)</w:t>
                            </w:r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Zhou, X.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proofErr w:type="spellStart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Wu,X</w:t>
                            </w:r>
                            <w:proofErr w:type="spellEnd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.,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sym w:font="Symbol" w:char="F026"/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Zhen, R. (2017). Assessing the latent structure of DSM-V PTSD among Chinese adolescent after </w:t>
                            </w:r>
                            <w:proofErr w:type="spellStart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Ya’an</w:t>
                            </w:r>
                            <w:proofErr w:type="spellEnd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earthquake.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Psychiatry Research, 254, 33-39. </w:t>
                            </w:r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 xml:space="preserve">Zhou, X.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Wu, X.,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sym w:font="Symbol" w:char="F026"/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Zhen, R. (2017).Latent structure of posttraumatic growth and its temporal stability among a sample of Chinese children following an earthquake.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>Child Indicator Research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>10,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1121-1134. </w:t>
                            </w:r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Zhou, X.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Wu, X., Fu, F,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sym w:font="Symbol" w:char="F026"/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An, Y. (2015). Core belief challenge and rumination as predictors of PTSD and PTG among adolescent survivors of the </w:t>
                            </w:r>
                            <w:proofErr w:type="spellStart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Wenchuan</w:t>
                            </w:r>
                            <w:proofErr w:type="spellEnd"/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earthquake.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>Psychological Trauma: Theory, Research, Practice, and Policy, 7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, 391-397. </w:t>
                            </w:r>
                          </w:p>
                          <w:p w:rsidR="00E155FA" w:rsidRPr="00E155FA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E155FA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Zhou, X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bCs/>
                                <w:u w:val="single"/>
                              </w:rPr>
                              <w:t xml:space="preserve">.,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sym w:font="Symbol" w:char="F026"/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bCs/>
                              </w:rPr>
                              <w:t xml:space="preserve"> Wu, X. 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>(2015).The relationship between rumination, posttraumatic stress disorder and posttraumatic growth among adolescents after the Sichuan earthquake: A longitudinal study.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Journal of Affective Disorders, 193,</w:t>
                            </w:r>
                            <w:r w:rsidRPr="00E155FA">
                              <w:rPr>
                                <w:rFonts w:ascii="Times New Roman" w:hAnsi="Times New Roman" w:cs="Times New Roman"/>
                              </w:rPr>
                              <w:t xml:space="preserve"> 242-248. </w:t>
                            </w:r>
                          </w:p>
                          <w:p w:rsidR="00E155FA" w:rsidRPr="00A40D51" w:rsidRDefault="00E155FA" w:rsidP="00E155F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E155FA" w:rsidRDefault="00E155FA"/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9E979" id="Shape 1073741833" o:spid="_x0000_s1026" style="position:absolute;left:0;text-align:left;margin-left:459.4pt;margin-top:110.1pt;width:510.6pt;height:636.75pt;z-index:25167155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" filled="f" strokecolor="#0070c0" strokeweight="1pt">
                <v:stroke miterlimit="4"/>
                <v:textbox inset="1.27mm,1.27mm,1.27mm,1.27mm">
                  <w:txbxContent>
                    <w:p w:rsidR="00AE567E" w:rsidRDefault="00873A5F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个人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 w:rsidR="00FB549C" w:rsidRPr="00E155FA" w:rsidRDefault="00FB549C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201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5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-201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7</w:t>
                      </w:r>
                      <w:r w:rsidR="007200A5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                  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以色列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>特拉维夫大学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社会工作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学院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</w:t>
                      </w:r>
                      <w:r w:rsidR="007200A5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     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博士后</w:t>
                      </w:r>
                    </w:p>
                    <w:p w:rsidR="00AE567E" w:rsidRPr="00E155FA" w:rsidRDefault="00873A5F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12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-20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15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中国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北京师范大学</w:t>
                      </w:r>
                      <w:r w:rsidR="006007E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心理学院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</w:t>
                      </w:r>
                      <w:r w:rsidR="00FB549C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 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博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士</w:t>
                      </w:r>
                    </w:p>
                    <w:p w:rsidR="00AE567E" w:rsidRPr="00E155FA" w:rsidRDefault="00873A5F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200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9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-20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12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中国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●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安徽师范大学</w:t>
                      </w:r>
                      <w:r w:rsidR="006007E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教育科学学院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</w:t>
                      </w:r>
                      <w:r w:rsidR="00FB549C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 </w:t>
                      </w:r>
                      <w:r w:rsidR="007200A5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硕士</w:t>
                      </w:r>
                    </w:p>
                    <w:p w:rsidR="00AE567E" w:rsidRPr="00E155FA" w:rsidRDefault="00E155FA" w:rsidP="00965A9A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2005</w:t>
                      </w:r>
                      <w:r w:rsidR="00873A5F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-200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>9</w:t>
                      </w:r>
                      <w:r w:rsidR="00873A5F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      </w:t>
                      </w:r>
                      <w:r w:rsidR="00873A5F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 w:eastAsia="zh-TW"/>
                        </w:rPr>
                        <w:t>中国●</w:t>
                      </w:r>
                      <w:r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安徽师范大学</w:t>
                      </w:r>
                      <w:r w:rsidR="006007E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政法学院</w:t>
                      </w:r>
                      <w:r w:rsidR="00873A5F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</w:t>
                      </w:r>
                      <w:r w:rsidR="00FB549C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 </w:t>
                      </w:r>
                      <w:r w:rsidR="006007E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         </w:t>
                      </w:r>
                      <w:r w:rsidR="007200A5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 xml:space="preserve"> </w:t>
                      </w:r>
                      <w:r w:rsidR="00873A5F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学士</w:t>
                      </w:r>
                    </w:p>
                    <w:p w:rsidR="00AE567E" w:rsidRDefault="00873A5F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代表性论文</w:t>
                      </w:r>
                      <w:r w:rsidR="00B21B76"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E155FA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Zhou, X.,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Zhen, R., &amp; Wu, X. (2018). Trajectories of problematic internet use among adolescents over time since </w:t>
                      </w:r>
                      <w:proofErr w:type="spellStart"/>
                      <w:r w:rsidRPr="00E155FA">
                        <w:rPr>
                          <w:rFonts w:ascii="Times New Roman" w:hAnsi="Times New Roman" w:cs="Times New Roman"/>
                        </w:rPr>
                        <w:t>Wenchuan</w:t>
                      </w:r>
                      <w:proofErr w:type="spellEnd"/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earthquake. 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>Computers in Human Behavior, 84,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86-92. </w:t>
                      </w:r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Zhen, R., </w:t>
                      </w:r>
                      <w:proofErr w:type="spellStart"/>
                      <w:r w:rsidRPr="00E155FA">
                        <w:rPr>
                          <w:rFonts w:ascii="Times New Roman" w:hAnsi="Times New Roman" w:cs="Times New Roman"/>
                        </w:rPr>
                        <w:t>Quan</w:t>
                      </w:r>
                      <w:proofErr w:type="spellEnd"/>
                      <w:r w:rsidRPr="00E155FA">
                        <w:rPr>
                          <w:rFonts w:ascii="Times New Roman" w:hAnsi="Times New Roman" w:cs="Times New Roman"/>
                        </w:rPr>
                        <w:t xml:space="preserve">, L.,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sym w:font="Symbol" w:char="F026"/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155FA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Zhou, X*.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(2018). How does social support relieve depression among survivors after massive flood? The contribution of feelings of safety, self-disclosure, and posttraumatic cognition. 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>Journal of Affective Disorders, 229,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186-192.  </w:t>
                      </w:r>
                      <w:r w:rsidRPr="008B6C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(Corresponding Author)</w:t>
                      </w:r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E155FA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Zhou, X.</w:t>
                      </w:r>
                      <w:r w:rsidRPr="00E155FA">
                        <w:rPr>
                          <w:rFonts w:ascii="Times New Roman" w:hAnsi="Times New Roman" w:cs="Times New Roman"/>
                          <w:u w:val="single"/>
                        </w:rPr>
                        <w:t>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Wu, X.,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sym w:font="Symbol" w:char="F026"/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Zhen, R. (2018). Pattern of posttraumatic stress disorder and posttraumatic growth among adolescents after </w:t>
                      </w:r>
                      <w:proofErr w:type="spellStart"/>
                      <w:r w:rsidRPr="00E155FA">
                        <w:rPr>
                          <w:rFonts w:ascii="Times New Roman" w:hAnsi="Times New Roman" w:cs="Times New Roman"/>
                        </w:rPr>
                        <w:t>Wenchuan</w:t>
                      </w:r>
                      <w:proofErr w:type="spellEnd"/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earthquake: A latent profile analysis. 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 xml:space="preserve">Journal of Traumatic Stress, 31,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>57-63.</w:t>
                      </w:r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E155FA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Zhou, X.</w:t>
                      </w:r>
                      <w:r w:rsidRPr="00E155FA">
                        <w:rPr>
                          <w:rFonts w:ascii="Times New Roman" w:hAnsi="Times New Roman" w:cs="Times New Roman"/>
                          <w:u w:val="single"/>
                        </w:rPr>
                        <w:t>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Wu, X.,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sym w:font="Symbol" w:char="F026"/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Zhen, R. (2018). Self-esteem and hope mediate the relation between social support and PTSD/PTG among Chinese adolescents after </w:t>
                      </w:r>
                      <w:proofErr w:type="spellStart"/>
                      <w:r w:rsidRPr="00E155FA">
                        <w:rPr>
                          <w:rFonts w:ascii="Times New Roman" w:hAnsi="Times New Roman" w:cs="Times New Roman"/>
                        </w:rPr>
                        <w:t>Ya’an</w:t>
                      </w:r>
                      <w:proofErr w:type="spellEnd"/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earthquake. 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>Anxiety, Stress, &amp; Coping, 31,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32-45.</w:t>
                      </w:r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E155FA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Zhou, X.</w:t>
                      </w:r>
                      <w:r w:rsidRPr="00E155FA">
                        <w:rPr>
                          <w:rFonts w:ascii="Times New Roman" w:hAnsi="Times New Roman" w:cs="Times New Roman"/>
                          <w:u w:val="single"/>
                        </w:rPr>
                        <w:t>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Levin, Y., </w:t>
                      </w:r>
                      <w:proofErr w:type="spellStart"/>
                      <w:r w:rsidRPr="00E155FA">
                        <w:rPr>
                          <w:rFonts w:ascii="Times New Roman" w:hAnsi="Times New Roman" w:cs="Times New Roman"/>
                        </w:rPr>
                        <w:t>Zerach</w:t>
                      </w:r>
                      <w:proofErr w:type="spellEnd"/>
                      <w:r w:rsidRPr="00E155FA">
                        <w:rPr>
                          <w:rFonts w:ascii="Times New Roman" w:hAnsi="Times New Roman" w:cs="Times New Roman"/>
                        </w:rPr>
                        <w:t xml:space="preserve">, G., Stein, J.Y.,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sym w:font="Symbol" w:char="F026"/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Solomon, Z. (2017). Couple forgiveness and its moderating role in the intergenerational transmission of veterans' posttraumatic stress symptoms.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 xml:space="preserve"> Journal of Marriage and Family Ther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apy, 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>43,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410-421.</w:t>
                      </w:r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E155FA">
                        <w:rPr>
                          <w:rFonts w:ascii="Times New Roman" w:hAnsi="Times New Roman" w:cs="Times New Roman"/>
                        </w:rPr>
                        <w:t>Quan</w:t>
                      </w:r>
                      <w:proofErr w:type="spellEnd"/>
                      <w:r w:rsidRPr="00E155FA">
                        <w:rPr>
                          <w:rFonts w:ascii="Times New Roman" w:hAnsi="Times New Roman" w:cs="Times New Roman"/>
                        </w:rPr>
                        <w:t xml:space="preserve">, L., Zhen, R., Yao, B.,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sym w:font="Symbol" w:char="F026"/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155FA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Zhou, X*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(2017, In press). Trauma exposure and posttraumatic stress disorders among flood victims: Testing a multiple mediating model. 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>Journal of Health Psychology.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doi:10.1177/1359105317707568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8B6C8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(Corresponding Author)</w:t>
                      </w:r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E155FA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Zhou, X.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proofErr w:type="spellStart"/>
                      <w:r w:rsidRPr="00E155FA">
                        <w:rPr>
                          <w:rFonts w:ascii="Times New Roman" w:hAnsi="Times New Roman" w:cs="Times New Roman"/>
                        </w:rPr>
                        <w:t>Wu,X</w:t>
                      </w:r>
                      <w:proofErr w:type="spellEnd"/>
                      <w:r w:rsidRPr="00E155FA">
                        <w:rPr>
                          <w:rFonts w:ascii="Times New Roman" w:hAnsi="Times New Roman" w:cs="Times New Roman"/>
                        </w:rPr>
                        <w:t>.,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sym w:font="Symbol" w:char="F026"/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Zhen, R. (2017). Assessing the latent structure of DSM-V PTSD among Chinese adolescent after </w:t>
                      </w:r>
                      <w:proofErr w:type="spellStart"/>
                      <w:r w:rsidRPr="00E155FA">
                        <w:rPr>
                          <w:rFonts w:ascii="Times New Roman" w:hAnsi="Times New Roman" w:cs="Times New Roman"/>
                        </w:rPr>
                        <w:t>Ya’an</w:t>
                      </w:r>
                      <w:proofErr w:type="spellEnd"/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earthquake.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 xml:space="preserve"> Psychiatry Research, 254, 33-39. </w:t>
                      </w:r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E155FA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 xml:space="preserve">Zhou, X.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Wu, X.,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sym w:font="Symbol" w:char="F026"/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Zhen, R. (2017).Latent structure of posttraumatic growth and its temporal stability among a sample of Chinese children following an earthquake. 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>Child Indicator Research</w:t>
                      </w:r>
                      <w:r w:rsidRPr="00E155FA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, 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>10,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1121-1134. </w:t>
                      </w:r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E155FA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Zhou, X.</w:t>
                      </w:r>
                      <w:r w:rsidRPr="00E155FA">
                        <w:rPr>
                          <w:rFonts w:ascii="Times New Roman" w:hAnsi="Times New Roman" w:cs="Times New Roman"/>
                          <w:b/>
                        </w:rPr>
                        <w:t xml:space="preserve">,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Wu, X., Fu, F,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sym w:font="Symbol" w:char="F026"/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An, Y. (2015). Core belief challenge and rumination as predictors of PTSD and PTG among adolescent survivors of the </w:t>
                      </w:r>
                      <w:proofErr w:type="spellStart"/>
                      <w:r w:rsidRPr="00E155FA">
                        <w:rPr>
                          <w:rFonts w:ascii="Times New Roman" w:hAnsi="Times New Roman" w:cs="Times New Roman"/>
                        </w:rPr>
                        <w:t>Wenchuan</w:t>
                      </w:r>
                      <w:proofErr w:type="spellEnd"/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earthquake. 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>Psychological Trauma: Theory, Research, Practice, and Policy, 7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, 391-397. </w:t>
                      </w:r>
                    </w:p>
                    <w:p w:rsidR="00E155FA" w:rsidRPr="00E155FA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E155FA">
                        <w:rPr>
                          <w:rFonts w:ascii="Times New Roman" w:hAnsi="Times New Roman" w:cs="Times New Roman"/>
                          <w:b/>
                          <w:bCs/>
                          <w:u w:val="single"/>
                        </w:rPr>
                        <w:t>Zhou, X</w:t>
                      </w:r>
                      <w:r w:rsidRPr="00E155FA">
                        <w:rPr>
                          <w:rFonts w:ascii="Times New Roman" w:hAnsi="Times New Roman" w:cs="Times New Roman"/>
                          <w:bCs/>
                          <w:u w:val="single"/>
                        </w:rPr>
                        <w:t xml:space="preserve">.,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sym w:font="Symbol" w:char="F026"/>
                      </w:r>
                      <w:r w:rsidRPr="00E155FA">
                        <w:rPr>
                          <w:rFonts w:ascii="Times New Roman" w:hAnsi="Times New Roman" w:cs="Times New Roman"/>
                          <w:bCs/>
                        </w:rPr>
                        <w:t xml:space="preserve"> Wu, X. 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>(2015).The relationship between rumination, posttraumatic stress disorder and posttraumatic growth among adolescents after the Sichuan earthquake: A longitudinal study.</w:t>
                      </w:r>
                      <w:r w:rsidRPr="00E155FA">
                        <w:rPr>
                          <w:rFonts w:ascii="Times New Roman" w:hAnsi="Times New Roman" w:cs="Times New Roman"/>
                          <w:i/>
                        </w:rPr>
                        <w:t xml:space="preserve"> Journal of Affective Disorders, 193,</w:t>
                      </w:r>
                      <w:r w:rsidRPr="00E155FA">
                        <w:rPr>
                          <w:rFonts w:ascii="Times New Roman" w:hAnsi="Times New Roman" w:cs="Times New Roman"/>
                        </w:rPr>
                        <w:t xml:space="preserve"> 242-248. </w:t>
                      </w:r>
                    </w:p>
                    <w:p w:rsidR="00E155FA" w:rsidRPr="00A40D51" w:rsidRDefault="00E155FA" w:rsidP="00E155F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360" w:lineRule="auto"/>
                        <w:rPr>
                          <w:sz w:val="18"/>
                          <w:szCs w:val="18"/>
                        </w:rPr>
                      </w:pPr>
                    </w:p>
                    <w:p w:rsidR="00E155FA" w:rsidRDefault="00E155FA"/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3EEECBD3" wp14:editId="6A0E23B5">
                <wp:simplePos x="0" y="0"/>
                <wp:positionH relativeFrom="margin">
                  <wp:posOffset>463685</wp:posOffset>
                </wp:positionH>
                <wp:positionV relativeFrom="line">
                  <wp:posOffset>574891</wp:posOffset>
                </wp:positionV>
                <wp:extent cx="5975985" cy="577175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985" cy="5771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AE567E" w:rsidRPr="00FB549C" w:rsidRDefault="00873A5F" w:rsidP="00AF56C8">
                            <w:pPr>
                              <w:pStyle w:val="a3"/>
                              <w:spacing w:before="0" w:after="0" w:line="400" w:lineRule="exact"/>
                              <w:ind w:left="420"/>
                              <w:rPr>
                                <w:rFonts w:ascii="微软雅黑" w:eastAsia="微软雅黑" w:hAnsi="微软雅黑" w:cs="微软雅黑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自然灾难后灾民的创伤心理研究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，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军人及其家庭成员创伤心理研究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，</w:t>
                            </w:r>
                            <w:r w:rsidR="00E155FA" w:rsidRPr="00E155FA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青少年心理健康相关研究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ECBD3" id="officeArt object" o:spid="_x0000_s1027" style="position:absolute;left:0;text-align:left;margin-left:36.5pt;margin-top:45.25pt;width:470.55pt;height:45.45pt;z-index:251669504;visibility:visible;mso-wrap-style:square;mso-height-percent:0;mso-wrap-distance-left:0;mso-wrap-distance-top:0;mso-wrap-distance-right:0;mso-wrap-distance-bottom:0;mso-position-horizontal:absolute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" filled="f" stroked="f" strokeweight="1pt">
                <v:stroke miterlimit="4"/>
                <v:textbox inset="1.27mm,1.27mm,1.27mm,1.27mm">
                  <w:txbxContent>
                    <w:p w:rsidR="00AE567E" w:rsidRPr="00FB549C" w:rsidRDefault="00873A5F" w:rsidP="00AF56C8">
                      <w:pPr>
                        <w:pStyle w:val="a3"/>
                        <w:spacing w:before="0" w:after="0" w:line="400" w:lineRule="exact"/>
                        <w:ind w:left="420"/>
                        <w:rPr>
                          <w:rFonts w:ascii="微软雅黑" w:eastAsia="微软雅黑" w:hAnsi="微软雅黑" w:cs="微软雅黑"/>
                          <w:kern w:val="24"/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研究领域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  <w:szCs w:val="28"/>
                          <w:lang w:val="zh-TW"/>
                        </w:rPr>
                        <w:t>自然灾难后灾民的创伤心理研究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，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  <w:szCs w:val="28"/>
                          <w:lang w:val="zh-TW"/>
                        </w:rPr>
                        <w:t>军人及其家庭成员创伤心理研究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，</w:t>
                      </w:r>
                      <w:r w:rsidR="00E155FA" w:rsidRPr="00E155FA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  <w:szCs w:val="28"/>
                          <w:lang w:val="zh-TW"/>
                        </w:rPr>
                        <w:t>青少年心理健康相关研究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="00965A9A"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119B45B2" wp14:editId="0CCD88D2">
                <wp:simplePos x="0" y="0"/>
                <wp:positionH relativeFrom="margin">
                  <wp:posOffset>-476250</wp:posOffset>
                </wp:positionH>
                <wp:positionV relativeFrom="line">
                  <wp:posOffset>1160780</wp:posOffset>
                </wp:positionV>
                <wp:extent cx="7566660" cy="142875"/>
                <wp:effectExtent l="0" t="0" r="0" b="9525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566660" cy="14287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64511" id="officeArt object" o:spid="_x0000_s1026" style="position:absolute;left:0;text-align:left;margin-left:-37.5pt;margin-top:91.4pt;width:595.8pt;height:11.25pt;flip:y;z-index:251666432;visibility:visible;mso-wrap-style:square;mso-height-percent:0;mso-wrap-distance-left:0;mso-wrap-distance-top:0;mso-wrap-distance-right:0;mso-wrap-distance-bottom:0;mso-position-horizontal:absolute;mso-position-horizontal-relative:margin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" fillcolor="#4472c4 [3208]" stroked="f" strokeweight="1pt">
                <v:stroke miterlimit="4"/>
                <w10:wrap anchorx="margin" anchory="line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w:t>周宵</w:t>
      </w:r>
      <w:r w:rsidR="00873A5F"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 w:rsidR="00FB549C" w:rsidRPr="00FB549C">
        <w:rPr>
          <w:rFonts w:ascii="微软雅黑" w:eastAsia="微软雅黑" w:hAnsi="微软雅黑" w:cs="微软雅黑" w:hint="eastAsia"/>
          <w:sz w:val="44"/>
          <w:szCs w:val="44"/>
        </w:rPr>
        <w:t>百人计划</w:t>
      </w:r>
      <w:r w:rsidR="00873A5F">
        <w:rPr>
          <w:rFonts w:ascii="微软雅黑" w:eastAsia="微软雅黑" w:hAnsi="微软雅黑" w:cs="微软雅黑" w:hint="eastAsia"/>
          <w:sz w:val="44"/>
          <w:szCs w:val="44"/>
        </w:rPr>
        <w:t>研究员，博士生导师</w:t>
      </w:r>
    </w:p>
    <w:sectPr w:rsidR="00AE567E">
      <w:headerReference w:type="default" r:id="rId8"/>
      <w:footerReference w:type="default" r:id="rId9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30D" w:rsidRDefault="0087730D">
      <w:pPr>
        <w:framePr w:wrap="around"/>
      </w:pPr>
      <w:r>
        <w:separator/>
      </w:r>
    </w:p>
  </w:endnote>
  <w:endnote w:type="continuationSeparator" w:id="0">
    <w:p w:rsidR="0087730D" w:rsidRDefault="0087730D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67E" w:rsidRDefault="00AE567E">
    <w:pPr>
      <w:pStyle w:val="a5"/>
      <w:framePr w:wrap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30D" w:rsidRDefault="0087730D">
      <w:pPr>
        <w:framePr w:wrap="around"/>
      </w:pPr>
      <w:r>
        <w:separator/>
      </w:r>
    </w:p>
  </w:footnote>
  <w:footnote w:type="continuationSeparator" w:id="0">
    <w:p w:rsidR="0087730D" w:rsidRDefault="0087730D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67E" w:rsidRDefault="00AE567E">
    <w:pPr>
      <w:pStyle w:val="a5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5F75"/>
    <w:multiLevelType w:val="hybridMultilevel"/>
    <w:tmpl w:val="2370F280"/>
    <w:lvl w:ilvl="0" w:tplc="D72EB8AC">
      <w:start w:val="1"/>
      <w:numFmt w:val="decimal"/>
      <w:lvlText w:val="%1."/>
      <w:lvlJc w:val="left"/>
      <w:pPr>
        <w:ind w:left="420" w:hanging="420"/>
      </w:pPr>
      <w:rPr>
        <w:b w:val="0"/>
        <w:i w:val="0"/>
        <w:color w:val="auto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5F8958AE"/>
    <w:multiLevelType w:val="hybridMultilevel"/>
    <w:tmpl w:val="6CCE9A94"/>
    <w:lvl w:ilvl="0" w:tplc="AD52CEEC">
      <w:start w:val="1"/>
      <w:numFmt w:val="decimal"/>
      <w:lvlText w:val="%1."/>
      <w:lvlJc w:val="left"/>
      <w:pPr>
        <w:ind w:left="420" w:hanging="420"/>
      </w:pPr>
      <w:rPr>
        <w:b w:val="0"/>
        <w:i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7"/>
  <w:bordersDoNotSurroundHeader/>
  <w:bordersDoNotSurroundFooter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67E"/>
    <w:rsid w:val="000714CA"/>
    <w:rsid w:val="006007EA"/>
    <w:rsid w:val="007200A5"/>
    <w:rsid w:val="00765B0B"/>
    <w:rsid w:val="00873A5F"/>
    <w:rsid w:val="0087730D"/>
    <w:rsid w:val="008B6C82"/>
    <w:rsid w:val="008C7E7A"/>
    <w:rsid w:val="00965A9A"/>
    <w:rsid w:val="00AE567E"/>
    <w:rsid w:val="00AF56C8"/>
    <w:rsid w:val="00B21B76"/>
    <w:rsid w:val="00E155FA"/>
    <w:rsid w:val="00FB549C"/>
    <w:rsid w:val="03827057"/>
    <w:rsid w:val="139E73B8"/>
    <w:rsid w:val="19556A9B"/>
    <w:rsid w:val="22EE2D14"/>
    <w:rsid w:val="26DA33DC"/>
    <w:rsid w:val="2E314F16"/>
    <w:rsid w:val="2FE82940"/>
    <w:rsid w:val="3CFF38A6"/>
    <w:rsid w:val="45EE23A9"/>
    <w:rsid w:val="4A017303"/>
    <w:rsid w:val="4A8D5D3E"/>
    <w:rsid w:val="525E5409"/>
    <w:rsid w:val="5C296499"/>
    <w:rsid w:val="62292F21"/>
    <w:rsid w:val="682341A6"/>
    <w:rsid w:val="6CB9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3935F52"/>
  <w15:docId w15:val="{DB06DEBF-8D18-4D15-885D-490606F3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pPr>
      <w:framePr w:wrap="around" w:hAnchor="text"/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6">
    <w:name w:val="无"/>
    <w:qFormat/>
  </w:style>
  <w:style w:type="character" w:customStyle="1" w:styleId="Hyperlink0">
    <w:name w:val="Hyperlink.0"/>
    <w:basedOn w:val="a6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customStyle="1" w:styleId="a7">
    <w:name w:val="段"/>
    <w:rsid w:val="00965A9A"/>
    <w:pPr>
      <w:autoSpaceDE w:val="0"/>
      <w:autoSpaceDN w:val="0"/>
      <w:ind w:firstLineChars="200" w:firstLine="200"/>
      <w:jc w:val="both"/>
    </w:pPr>
    <w:rPr>
      <w:rFonts w:ascii="宋体" w:eastAsia="宋体"/>
      <w:noProof/>
      <w:sz w:val="21"/>
    </w:rPr>
  </w:style>
  <w:style w:type="paragraph" w:styleId="a8">
    <w:name w:val="List Paragraph"/>
    <w:basedOn w:val="a"/>
    <w:uiPriority w:val="99"/>
    <w:rsid w:val="00965A9A"/>
    <w:pPr>
      <w:framePr w:wrap="around"/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14</cp:revision>
  <dcterms:created xsi:type="dcterms:W3CDTF">2018-03-06T06:18:00Z</dcterms:created>
  <dcterms:modified xsi:type="dcterms:W3CDTF">2018-03-12T06:28:00Z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