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264084" w14:textId="2B88E2B0" w:rsidR="001A3D86" w:rsidRDefault="006D3762" w:rsidP="006D3762">
      <w:pPr>
        <w:framePr w:wrap="auto"/>
        <w:jc w:val="center"/>
        <w:rPr>
          <w:rFonts w:ascii="微软雅黑" w:eastAsia="微软雅黑" w:hAnsi="微软雅黑" w:cs="微软雅黑"/>
          <w:sz w:val="44"/>
          <w:szCs w:val="44"/>
        </w:rPr>
      </w:pPr>
      <w:r>
        <w:rPr>
          <w:rFonts w:ascii="微软雅黑" w:eastAsia="微软雅黑" w:hAnsi="微软雅黑" w:cs="微软雅黑" w:hint="eastAsia"/>
          <w:b/>
          <w:bCs/>
          <w:noProof/>
          <w:sz w:val="52"/>
          <w:szCs w:val="52"/>
        </w:rPr>
        <mc:AlternateContent>
          <mc:Choice Requires="wps">
            <w:drawing>
              <wp:anchor distT="0" distB="0" distL="0" distR="0" simplePos="0" relativeHeight="251673600" behindDoc="0" locked="0" layoutInCell="1" allowOverlap="1" wp14:anchorId="0D264086" wp14:editId="0D264087">
                <wp:simplePos x="0" y="0"/>
                <wp:positionH relativeFrom="margin">
                  <wp:posOffset>0</wp:posOffset>
                </wp:positionH>
                <wp:positionV relativeFrom="line">
                  <wp:posOffset>527685</wp:posOffset>
                </wp:positionV>
                <wp:extent cx="6861175" cy="618490"/>
                <wp:effectExtent l="0" t="0" r="0" b="0"/>
                <wp:wrapNone/>
                <wp:docPr id="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61175" cy="61849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0D264092" w14:textId="155817DF" w:rsidR="006D3762" w:rsidRDefault="006D3762" w:rsidP="006D3762">
                            <w:pPr>
                              <w:pStyle w:val="a3"/>
                              <w:spacing w:before="0" w:after="0" w:line="400" w:lineRule="exact"/>
                              <w:jc w:val="both"/>
                              <w:rPr>
                                <w:rFonts w:hint="eastAsia"/>
                                <w:sz w:val="28"/>
                                <w:szCs w:val="28"/>
                                <w:lang w:val="zh-TW"/>
                              </w:rPr>
                            </w:pP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8"/>
                                <w:szCs w:val="28"/>
                                <w:lang w:val="zh-TW"/>
                              </w:rPr>
                              <w:t>研究领域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8"/>
                                <w:szCs w:val="28"/>
                                <w:lang w:val="zh-TW" w:eastAsia="zh-TW"/>
                              </w:rPr>
                              <w:t>：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8"/>
                                <w:szCs w:val="28"/>
                                <w:lang w:val="zh-TW"/>
                              </w:rPr>
                              <w:t>智力</w:t>
                            </w:r>
                            <w:r w:rsidR="00FE0CB4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8"/>
                                <w:szCs w:val="28"/>
                                <w:lang w:val="zh-TW"/>
                              </w:rPr>
                              <w:t>和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8"/>
                                <w:szCs w:val="28"/>
                                <w:lang w:val="zh-TW"/>
                              </w:rPr>
                              <w:t>学习的个体差异及</w:t>
                            </w:r>
                            <w:r w:rsidRPr="006D3762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8"/>
                                <w:szCs w:val="28"/>
                                <w:lang w:val="zh-TW"/>
                              </w:rPr>
                              <w:t>内在原因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8"/>
                                <w:szCs w:val="28"/>
                                <w:lang w:val="zh-TW"/>
                              </w:rPr>
                              <w:t>，儿童青少年认知</w:t>
                            </w:r>
                            <w:r w:rsidRPr="006D3762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8"/>
                                <w:szCs w:val="28"/>
                                <w:lang w:val="zh-TW"/>
                              </w:rPr>
                              <w:t>发展</w:t>
                            </w:r>
                            <w:r w:rsidR="0002798E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8"/>
                                <w:szCs w:val="28"/>
                                <w:lang w:val="zh-TW"/>
                              </w:rPr>
                              <w:t>，自闭症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D264086" id="officeArt object" o:spid="_x0000_s1026" style="position:absolute;left:0;text-align:left;margin-left:0;margin-top:41.55pt;width:540.25pt;height:48.7pt;z-index:251673600;visibility:visible;mso-wrap-style:square;mso-wrap-distance-left:0;mso-wrap-distance-top:0;mso-wrap-distance-right:0;mso-wrap-distance-bottom:0;mso-position-horizontal:absolute;mso-position-horizontal-relative:margin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" filled="f" stroked="f" strokeweight="1pt">
                <v:stroke miterlimit="4"/>
                <v:textbox inset="1.27mm,1.27mm,1.27mm,1.27mm">
                  <w:txbxContent>
                    <w:p w14:paraId="0D264092" w14:textId="155817DF" w:rsidR="006D3762" w:rsidRDefault="006D3762" w:rsidP="006D3762">
                      <w:pPr>
                        <w:pStyle w:val="a3"/>
                        <w:spacing w:before="0" w:after="0" w:line="400" w:lineRule="exact"/>
                        <w:jc w:val="both"/>
                        <w:rPr>
                          <w:rFonts w:hint="eastAsia"/>
                          <w:sz w:val="28"/>
                          <w:szCs w:val="28"/>
                          <w:lang w:val="zh-TW"/>
                        </w:rPr>
                      </w:pP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8"/>
                          <w:szCs w:val="28"/>
                          <w:lang w:val="zh-TW"/>
                        </w:rPr>
                        <w:t>研究领域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8"/>
                          <w:szCs w:val="28"/>
                          <w:lang w:val="zh-TW" w:eastAsia="zh-TW"/>
                        </w:rPr>
                        <w:t>：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8"/>
                          <w:szCs w:val="28"/>
                          <w:lang w:val="zh-TW"/>
                        </w:rPr>
                        <w:t>智力</w:t>
                      </w:r>
                      <w:r w:rsidR="00FE0CB4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8"/>
                          <w:szCs w:val="28"/>
                          <w:lang w:val="zh-TW"/>
                        </w:rPr>
                        <w:t>和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8"/>
                          <w:szCs w:val="28"/>
                          <w:lang w:val="zh-TW"/>
                        </w:rPr>
                        <w:t>学习的个体差异及</w:t>
                      </w:r>
                      <w:r w:rsidRPr="006D3762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8"/>
                          <w:szCs w:val="28"/>
                          <w:lang w:val="zh-TW"/>
                        </w:rPr>
                        <w:t>内在原因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8"/>
                          <w:szCs w:val="28"/>
                          <w:lang w:val="zh-TW"/>
                        </w:rPr>
                        <w:t>，儿童青少年认知</w:t>
                      </w:r>
                      <w:r w:rsidRPr="006D3762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8"/>
                          <w:szCs w:val="28"/>
                          <w:lang w:val="zh-TW"/>
                        </w:rPr>
                        <w:t>发展</w:t>
                      </w:r>
                      <w:r w:rsidR="0002798E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8"/>
                          <w:szCs w:val="28"/>
                          <w:lang w:val="zh-TW"/>
                        </w:rPr>
                        <w:t>，自闭症</w:t>
                      </w:r>
                    </w:p>
                  </w:txbxContent>
                </v:textbox>
                <w10:wrap anchorx="margin" anchory="line"/>
              </v:rect>
            </w:pict>
          </mc:Fallback>
        </mc:AlternateContent>
      </w:r>
      <w:r w:rsidR="00FA7525">
        <w:rPr>
          <w:rFonts w:ascii="微软雅黑" w:eastAsia="微软雅黑" w:hAnsi="微软雅黑" w:cs="微软雅黑" w:hint="eastAsia"/>
          <w:b/>
          <w:bCs/>
          <w:sz w:val="52"/>
          <w:szCs w:val="52"/>
        </w:rPr>
        <w:t>王腾飞</w:t>
      </w:r>
      <w:r w:rsidR="00B12DDF">
        <w:rPr>
          <w:rFonts w:ascii="微软雅黑" w:eastAsia="微软雅黑" w:hAnsi="微软雅黑" w:cs="微软雅黑" w:hint="eastAsia"/>
          <w:sz w:val="52"/>
          <w:szCs w:val="52"/>
        </w:rPr>
        <w:t xml:space="preserve">  </w:t>
      </w:r>
      <w:r w:rsidR="00486478">
        <w:rPr>
          <w:rFonts w:ascii="微软雅黑" w:eastAsia="微软雅黑" w:hAnsi="微软雅黑" w:cs="微软雅黑" w:hint="eastAsia"/>
          <w:sz w:val="44"/>
          <w:szCs w:val="44"/>
        </w:rPr>
        <w:t>副教授</w:t>
      </w:r>
      <w:r w:rsidR="008A2B29">
        <w:rPr>
          <w:rFonts w:ascii="微软雅黑" w:eastAsia="微软雅黑" w:hAnsi="微软雅黑" w:cs="微软雅黑" w:hint="eastAsia"/>
          <w:sz w:val="44"/>
          <w:szCs w:val="44"/>
        </w:rPr>
        <w:t>，硕士生导师</w:t>
      </w:r>
    </w:p>
    <w:p w14:paraId="0D264085" w14:textId="77777777" w:rsidR="006D3762" w:rsidRDefault="006D3762">
      <w:pPr>
        <w:framePr w:wrap="auto"/>
        <w:jc w:val="center"/>
        <w:rPr>
          <w:rFonts w:ascii="微软雅黑" w:eastAsia="微软雅黑" w:hAnsi="微软雅黑" w:cs="微软雅黑"/>
          <w:sz w:val="52"/>
          <w:szCs w:val="52"/>
        </w:rPr>
      </w:pPr>
      <w:bookmarkStart w:id="0" w:name="_GoBack"/>
      <w:bookmarkEnd w:id="0"/>
      <w:r>
        <w:rPr>
          <w:rFonts w:ascii="微软雅黑" w:eastAsia="微软雅黑" w:hAnsi="微软雅黑" w:cs="微软雅黑" w:hint="eastAsia"/>
          <w:b/>
          <w:bCs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D264088" wp14:editId="0D264089">
                <wp:simplePos x="0" y="0"/>
                <wp:positionH relativeFrom="column">
                  <wp:posOffset>104775</wp:posOffset>
                </wp:positionH>
                <wp:positionV relativeFrom="paragraph">
                  <wp:posOffset>508000</wp:posOffset>
                </wp:positionV>
                <wp:extent cx="6484620" cy="8467725"/>
                <wp:effectExtent l="0" t="0" r="11430" b="28575"/>
                <wp:wrapNone/>
                <wp:docPr id="1073741833" name="Shape 10737418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4620" cy="846772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0070C0"/>
                          </a:solidFill>
                          <a:miter lim="400000"/>
                        </a:ln>
                        <a:effectLst/>
                      </wps:spPr>
                      <wps:txbx>
                        <w:txbxContent>
                          <w:p w14:paraId="0D264093" w14:textId="77777777" w:rsidR="001A3D86" w:rsidRDefault="00B12DDF">
                            <w:pPr>
                              <w:pStyle w:val="a3"/>
                              <w:spacing w:before="0" w:after="0"/>
                              <w:rPr>
                                <w:rStyle w:val="a6"/>
                                <w:rFonts w:ascii="微软雅黑" w:eastAsia="微软雅黑" w:hAnsi="微软雅黑" w:cs="微软雅黑"/>
                                <w:b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 w:eastAsia="zh-TW"/>
                              </w:rPr>
                            </w:pP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/>
                              </w:rPr>
                              <w:t>个人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 w:eastAsia="zh-TW"/>
                              </w:rPr>
                              <w:t>经历</w:t>
                            </w:r>
                          </w:p>
                          <w:p w14:paraId="0D264094" w14:textId="77777777" w:rsidR="001A3D86" w:rsidRDefault="00FA7525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</w:rPr>
                            </w:pP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2016.04-2016</w:t>
                            </w:r>
                            <w:r w:rsidR="00B12DDF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 xml:space="preserve">.05              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英国</w:t>
                            </w:r>
                            <w:r w:rsidR="006D3762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 xml:space="preserve"> </w:t>
                            </w:r>
                            <w:r w:rsidR="00B12DDF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lang w:val="zh-TW" w:eastAsia="zh-TW"/>
                              </w:rPr>
                              <w:t>●</w:t>
                            </w:r>
                            <w:r w:rsidR="006D3762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lang w:val="zh-TW"/>
                              </w:rPr>
                              <w:t xml:space="preserve"> 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lang w:val="zh-TW"/>
                              </w:rPr>
                              <w:t>布里斯托</w:t>
                            </w:r>
                            <w:r w:rsidR="00B12DDF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 xml:space="preserve">大学             </w:t>
                            </w:r>
                            <w:r w:rsidR="006D3762"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</w:rPr>
                              <w:t xml:space="preserve">    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访问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</w:rPr>
                              <w:t>学者</w:t>
                            </w:r>
                          </w:p>
                          <w:p w14:paraId="0D264095" w14:textId="77777777" w:rsidR="001A3D86" w:rsidRDefault="00FA7525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</w:rPr>
                            </w:pP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2012.09-2016.07</w:t>
                            </w:r>
                            <w:r w:rsidR="00B12DDF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 xml:space="preserve">              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德国</w:t>
                            </w:r>
                            <w:r w:rsidR="006D3762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 xml:space="preserve"> </w:t>
                            </w:r>
                            <w:r w:rsidR="00B12DDF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lang w:val="zh-TW" w:eastAsia="zh-TW"/>
                              </w:rPr>
                              <w:t>●</w:t>
                            </w:r>
                            <w:r w:rsidR="006D3762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lang w:val="zh-TW"/>
                              </w:rPr>
                              <w:t xml:space="preserve"> 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法兰克福</w:t>
                            </w:r>
                            <w:r w:rsidR="00B12DDF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大学</w:t>
                            </w:r>
                            <w:r w:rsidR="006D3762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 xml:space="preserve">                 </w:t>
                            </w:r>
                            <w:r w:rsidR="00B12DDF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博士</w:t>
                            </w:r>
                          </w:p>
                          <w:p w14:paraId="0D264096" w14:textId="77777777" w:rsidR="001A3D86" w:rsidRDefault="006D3762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</w:rPr>
                            </w:pP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2009.09</w:t>
                            </w:r>
                            <w:r w:rsidR="00FA7525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-2012</w:t>
                            </w:r>
                            <w:r w:rsidR="00B12DDF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 xml:space="preserve">.07              </w:t>
                            </w:r>
                            <w:r w:rsidR="00B12DDF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lang w:val="zh-TW" w:eastAsia="zh-TW"/>
                              </w:rPr>
                              <w:t>中国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lang w:val="zh-TW"/>
                              </w:rPr>
                              <w:t xml:space="preserve"> </w:t>
                            </w:r>
                            <w:r w:rsidR="00B12DDF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lang w:val="zh-TW" w:eastAsia="zh-TW"/>
                              </w:rPr>
                              <w:t>●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lang w:val="zh-TW"/>
                              </w:rPr>
                              <w:t xml:space="preserve"> </w:t>
                            </w:r>
                            <w:r w:rsidR="00FA7525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北京师范大学</w:t>
                            </w:r>
                            <w:r w:rsidR="00B12DDF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 xml:space="preserve">                 </w:t>
                            </w:r>
                            <w:r w:rsidR="00FA7525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硕士</w:t>
                            </w:r>
                          </w:p>
                          <w:p w14:paraId="0D264098" w14:textId="77777777" w:rsidR="00E821E4" w:rsidRDefault="00254832" w:rsidP="00B939E7">
                            <w:pPr>
                              <w:pStyle w:val="2"/>
                              <w:ind w:firstLine="0"/>
                              <w:rPr>
                                <w:rStyle w:val="a6"/>
                                <w:rFonts w:ascii="微软雅黑" w:eastAsia="微软雅黑" w:hAnsi="微软雅黑" w:cs="微软雅黑"/>
                                <w:b/>
                                <w:kern w:val="24"/>
                                <w:sz w:val="28"/>
                                <w:szCs w:val="28"/>
                              </w:rPr>
                            </w:pPr>
                            <w:r w:rsidRPr="00254832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b/>
                                <w:kern w:val="24"/>
                                <w:sz w:val="28"/>
                                <w:szCs w:val="28"/>
                              </w:rPr>
                              <w:t>代表性项目</w:t>
                            </w:r>
                          </w:p>
                          <w:p w14:paraId="0D264099" w14:textId="44B5AFA8" w:rsidR="00254832" w:rsidRDefault="00254832" w:rsidP="00254832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spacing w:beforeLines="50" w:before="120" w:afterLines="50" w:after="120"/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</w:rPr>
                            </w:pP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20</w:t>
                            </w:r>
                            <w:r w:rsidR="00486478"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</w:rPr>
                              <w:t>21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-202</w:t>
                            </w:r>
                            <w:r w:rsidR="00486478"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</w:rPr>
                              <w:t>3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 xml:space="preserve"> </w:t>
                            </w:r>
                            <w:r w:rsidR="00486478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国家自然科学基金；2</w:t>
                            </w:r>
                            <w:r w:rsidR="00486478"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</w:rPr>
                              <w:t>020-2022 教育部</w:t>
                            </w:r>
                            <w:r w:rsidR="00486478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人文社会科学基金</w:t>
                            </w:r>
                          </w:p>
                          <w:p w14:paraId="0D26409A" w14:textId="33BFC32F" w:rsidR="00254832" w:rsidRDefault="00254832" w:rsidP="00254832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spacing w:beforeLines="50" w:before="120" w:afterLines="50" w:after="120"/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</w:rPr>
                            </w:pPr>
                            <w:r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</w:rPr>
                              <w:t>20</w:t>
                            </w:r>
                            <w:r w:rsidR="00486478"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</w:rPr>
                              <w:t xml:space="preserve">20-2022 </w:t>
                            </w:r>
                            <w:r w:rsidR="00486478" w:rsidRPr="00486478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中央高校基本科研业务费专项基金</w:t>
                            </w:r>
                            <w:r w:rsidR="00486478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；2</w:t>
                            </w:r>
                            <w:r w:rsidR="00486478"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</w:rPr>
                              <w:t xml:space="preserve">020-2021 </w:t>
                            </w:r>
                            <w:r w:rsidR="00486478" w:rsidRPr="00486478"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</w:rPr>
                              <w:t xml:space="preserve"> </w:t>
                            </w:r>
                            <w:r w:rsidR="00486478" w:rsidRPr="00486478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浙大学科交叉预研专项</w:t>
                            </w:r>
                          </w:p>
                          <w:p w14:paraId="0D26409B" w14:textId="77777777" w:rsidR="00B939E7" w:rsidRPr="00B939E7" w:rsidRDefault="00254832" w:rsidP="00B939E7">
                            <w:pPr>
                              <w:pStyle w:val="2"/>
                              <w:ind w:firstLine="0"/>
                              <w:rPr>
                                <w:rStyle w:val="a6"/>
                                <w:rFonts w:ascii="微软雅黑" w:eastAsia="微软雅黑" w:hAnsi="微软雅黑" w:cs="微软雅黑"/>
                                <w:b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b/>
                                <w:kern w:val="24"/>
                                <w:sz w:val="28"/>
                                <w:szCs w:val="28"/>
                              </w:rPr>
                              <w:t>代表性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/>
                                <w:b/>
                                <w:kern w:val="24"/>
                                <w:sz w:val="28"/>
                                <w:szCs w:val="28"/>
                              </w:rPr>
                              <w:t>论文</w:t>
                            </w:r>
                          </w:p>
                          <w:p w14:paraId="4AE5CE59" w14:textId="42838A3A" w:rsidR="00486478" w:rsidRDefault="00254832" w:rsidP="00254832">
                            <w:pPr>
                              <w:pStyle w:val="2"/>
                              <w:ind w:firstLine="0"/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</w:rPr>
                            </w:pPr>
                            <w:r w:rsidRPr="00254832">
                              <w:rPr>
                                <w:rStyle w:val="a6"/>
                                <w:rFonts w:ascii="微软雅黑" w:eastAsia="微软雅黑" w:hAnsi="微软雅黑" w:cs="微软雅黑"/>
                                <w:b/>
                                <w:kern w:val="24"/>
                              </w:rPr>
                              <w:t xml:space="preserve">1) </w:t>
                            </w:r>
                            <w:r w:rsidR="00486478" w:rsidRPr="00486478">
                              <w:rPr>
                                <w:rStyle w:val="a6"/>
                                <w:rFonts w:ascii="微软雅黑" w:eastAsia="微软雅黑" w:hAnsi="微软雅黑" w:cs="微软雅黑"/>
                                <w:b/>
                                <w:kern w:val="24"/>
                              </w:rPr>
                              <w:t>Wang, T.</w:t>
                            </w:r>
                            <w:r w:rsidR="00486478" w:rsidRPr="00486478"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</w:rPr>
                              <w:t xml:space="preserve">, Li, C., Wei, W., &amp; Schweizer, K. (2020). An investigation on how inhibition in cognitive processing contributes to fluid reasoning. </w:t>
                            </w:r>
                            <w:r w:rsidR="00486478" w:rsidRPr="00486478">
                              <w:rPr>
                                <w:rStyle w:val="a6"/>
                                <w:rFonts w:ascii="微软雅黑" w:eastAsia="微软雅黑" w:hAnsi="微软雅黑" w:cs="微软雅黑"/>
                                <w:b/>
                                <w:i/>
                                <w:kern w:val="24"/>
                              </w:rPr>
                              <w:t>Advances in Cognitive Psychology</w:t>
                            </w:r>
                            <w:r w:rsidR="00486478" w:rsidRPr="00486478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i/>
                                <w:kern w:val="24"/>
                              </w:rPr>
                              <w:t>,</w:t>
                            </w:r>
                            <w:r w:rsidR="00486478" w:rsidRPr="00486478">
                              <w:rPr>
                                <w:rStyle w:val="a6"/>
                                <w:rFonts w:ascii="微软雅黑" w:eastAsia="微软雅黑" w:hAnsi="微软雅黑" w:cs="微软雅黑"/>
                                <w:i/>
                                <w:kern w:val="24"/>
                              </w:rPr>
                              <w:t xml:space="preserve"> 16</w:t>
                            </w:r>
                            <w:r w:rsidR="00486478"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</w:rPr>
                              <w:t xml:space="preserve">, </w:t>
                            </w:r>
                            <w:r w:rsidR="00486478" w:rsidRPr="00486478"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</w:rPr>
                              <w:t>176-185</w:t>
                            </w:r>
                            <w:r w:rsidR="00486478"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</w:rPr>
                              <w:t>.</w:t>
                            </w:r>
                          </w:p>
                          <w:p w14:paraId="5DDB6987" w14:textId="767B7487" w:rsidR="00486478" w:rsidRPr="00486478" w:rsidRDefault="00486478" w:rsidP="00254832">
                            <w:pPr>
                              <w:pStyle w:val="2"/>
                              <w:ind w:firstLine="0"/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</w:pPr>
                            <w:r w:rsidRPr="00486478">
                              <w:rPr>
                                <w:rStyle w:val="a6"/>
                                <w:rFonts w:ascii="微软雅黑" w:eastAsia="微软雅黑" w:hAnsi="微软雅黑" w:cs="微软雅黑"/>
                                <w:b/>
                                <w:kern w:val="24"/>
                              </w:rPr>
                              <w:t>2)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</w:rPr>
                              <w:t xml:space="preserve"> </w:t>
                            </w:r>
                            <w:r w:rsidRPr="00486478"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</w:rPr>
                              <w:t xml:space="preserve">Peng, P., </w:t>
                            </w:r>
                            <w:r w:rsidRPr="00486478">
                              <w:rPr>
                                <w:rStyle w:val="a6"/>
                                <w:rFonts w:ascii="微软雅黑" w:eastAsia="微软雅黑" w:hAnsi="微软雅黑" w:cs="微软雅黑"/>
                                <w:b/>
                                <w:kern w:val="24"/>
                              </w:rPr>
                              <w:t>Wang, T.</w:t>
                            </w:r>
                            <w:r w:rsidRPr="00486478"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</w:rPr>
                              <w:t xml:space="preserve">, Wang, C., &amp; Lin, X. (2019). A meta-analysis on the relation between fluid intelligence and reading/mathematics: Effects of tasks, age, and social economics status. </w:t>
                            </w:r>
                            <w:r w:rsidRPr="00486478">
                              <w:rPr>
                                <w:rStyle w:val="a6"/>
                                <w:rFonts w:ascii="微软雅黑" w:eastAsia="微软雅黑" w:hAnsi="微软雅黑" w:cs="微软雅黑"/>
                                <w:b/>
                                <w:i/>
                                <w:kern w:val="24"/>
                              </w:rPr>
                              <w:t>Psychological Bulletin</w:t>
                            </w:r>
                            <w:r w:rsidRPr="00486478">
                              <w:rPr>
                                <w:rStyle w:val="a6"/>
                                <w:rFonts w:ascii="微软雅黑" w:eastAsia="微软雅黑" w:hAnsi="微软雅黑" w:cs="微软雅黑"/>
                                <w:i/>
                                <w:kern w:val="24"/>
                              </w:rPr>
                              <w:t>, 145</w:t>
                            </w:r>
                            <w:r w:rsidRPr="00486478"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</w:rPr>
                              <w:t>, 189-236.</w:t>
                            </w:r>
                            <w:r w:rsidRPr="00486478">
                              <w:rPr>
                                <w:rStyle w:val="a3"/>
                                <w:rFonts w:ascii="微软雅黑" w:eastAsia="微软雅黑" w:hAnsi="微软雅黑" w:cs="微软雅黑"/>
                                <w:kern w:val="24"/>
                              </w:rPr>
                              <w:t xml:space="preserve"> </w:t>
                            </w:r>
                            <w:r w:rsidRPr="00254832"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</w:rPr>
                              <w:t>(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</w:rPr>
                              <w:t>Co-c</w:t>
                            </w:r>
                            <w:r w:rsidRPr="00254832"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</w:rPr>
                              <w:t>orresponding author)</w:t>
                            </w:r>
                          </w:p>
                          <w:p w14:paraId="0D26409C" w14:textId="74020C17" w:rsidR="00FA7525" w:rsidRPr="00254832" w:rsidRDefault="00486478" w:rsidP="00254832">
                            <w:pPr>
                              <w:pStyle w:val="2"/>
                              <w:ind w:firstLine="0"/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</w:rPr>
                            </w:pPr>
                            <w:r>
                              <w:rPr>
                                <w:rStyle w:val="a6"/>
                                <w:rFonts w:ascii="微软雅黑" w:eastAsia="微软雅黑" w:hAnsi="微软雅黑" w:cs="微软雅黑"/>
                                <w:b/>
                                <w:kern w:val="24"/>
                              </w:rPr>
                              <w:t xml:space="preserve">3) </w:t>
                            </w:r>
                            <w:r w:rsidR="00254832" w:rsidRPr="00254832">
                              <w:rPr>
                                <w:rStyle w:val="a6"/>
                                <w:rFonts w:ascii="微软雅黑" w:eastAsia="微软雅黑" w:hAnsi="微软雅黑" w:cs="微软雅黑"/>
                                <w:b/>
                                <w:kern w:val="24"/>
                              </w:rPr>
                              <w:t>Wang, T.</w:t>
                            </w:r>
                            <w:r w:rsidR="00FA7525" w:rsidRPr="00254832"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</w:rPr>
                              <w:t>, Ren, X., &amp; Schweizer, K. (2017). Learning and retrieval processes predict fluid intelligence over and above working memo</w:t>
                            </w:r>
                            <w:r w:rsidR="00254832" w:rsidRPr="00254832"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</w:rPr>
                              <w:t>ry.</w:t>
                            </w:r>
                            <w:r w:rsidR="00254832" w:rsidRPr="00870E9D">
                              <w:rPr>
                                <w:rStyle w:val="a6"/>
                                <w:rFonts w:ascii="微软雅黑" w:eastAsia="微软雅黑" w:hAnsi="微软雅黑" w:cs="微软雅黑"/>
                                <w:i/>
                                <w:kern w:val="24"/>
                              </w:rPr>
                              <w:t xml:space="preserve"> </w:t>
                            </w:r>
                            <w:r w:rsidR="00254832" w:rsidRPr="00486478">
                              <w:rPr>
                                <w:rStyle w:val="a6"/>
                                <w:rFonts w:ascii="微软雅黑" w:eastAsia="微软雅黑" w:hAnsi="微软雅黑" w:cs="微软雅黑"/>
                                <w:b/>
                                <w:i/>
                                <w:kern w:val="24"/>
                              </w:rPr>
                              <w:t>Intelligence</w:t>
                            </w:r>
                            <w:r w:rsidR="00254832" w:rsidRPr="00870E9D">
                              <w:rPr>
                                <w:rStyle w:val="a6"/>
                                <w:rFonts w:ascii="微软雅黑" w:eastAsia="微软雅黑" w:hAnsi="微软雅黑" w:cs="微软雅黑"/>
                                <w:i/>
                                <w:kern w:val="24"/>
                              </w:rPr>
                              <w:t>, 61</w:t>
                            </w:r>
                            <w:r w:rsidR="00254832" w:rsidRPr="00254832"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</w:rPr>
                              <w:t>, 29-36. (Corresponding author)</w:t>
                            </w:r>
                          </w:p>
                          <w:p w14:paraId="6615976D" w14:textId="0B007247" w:rsidR="00486478" w:rsidRPr="00254832" w:rsidRDefault="00486478" w:rsidP="00486478">
                            <w:pPr>
                              <w:pStyle w:val="2"/>
                              <w:ind w:firstLine="0"/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</w:rPr>
                            </w:pPr>
                            <w:r>
                              <w:rPr>
                                <w:rStyle w:val="a6"/>
                                <w:rFonts w:ascii="微软雅黑" w:eastAsia="微软雅黑" w:hAnsi="微软雅黑" w:cs="微软雅黑"/>
                                <w:b/>
                                <w:kern w:val="24"/>
                              </w:rPr>
                              <w:t>4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/>
                                <w:b/>
                                <w:kern w:val="24"/>
                              </w:rPr>
                              <w:t xml:space="preserve">) Wang, T., </w:t>
                            </w:r>
                            <w:r w:rsidRPr="00254832"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</w:rPr>
                              <w:t xml:space="preserve">Schweizer, K., &amp; Xu, F. (2016). Schooling effects on intelligence development: Evidence based on national samples from urban and rural China. </w:t>
                            </w:r>
                            <w:r w:rsidRPr="00486478">
                              <w:rPr>
                                <w:rStyle w:val="a6"/>
                                <w:rFonts w:ascii="微软雅黑" w:eastAsia="微软雅黑" w:hAnsi="微软雅黑" w:cs="微软雅黑"/>
                                <w:b/>
                                <w:i/>
                                <w:kern w:val="24"/>
                              </w:rPr>
                              <w:t>Educational Psychology</w:t>
                            </w:r>
                            <w:r w:rsidRPr="00870E9D">
                              <w:rPr>
                                <w:rStyle w:val="a6"/>
                                <w:rFonts w:ascii="微软雅黑" w:eastAsia="微软雅黑" w:hAnsi="微软雅黑" w:cs="微软雅黑"/>
                                <w:i/>
                                <w:kern w:val="24"/>
                              </w:rPr>
                              <w:t>, 36</w:t>
                            </w:r>
                            <w:r w:rsidRPr="00254832"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</w:rPr>
                              <w:t>, 831–844.</w:t>
                            </w:r>
                          </w:p>
                          <w:p w14:paraId="0D26409D" w14:textId="6CC05F9A" w:rsidR="00870E9D" w:rsidRPr="00254832" w:rsidRDefault="00486478" w:rsidP="00870E9D">
                            <w:pPr>
                              <w:pStyle w:val="2"/>
                              <w:ind w:firstLine="0"/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</w:rPr>
                            </w:pPr>
                            <w:r>
                              <w:rPr>
                                <w:rStyle w:val="a6"/>
                                <w:rFonts w:ascii="微软雅黑" w:eastAsia="微软雅黑" w:hAnsi="微软雅黑" w:cs="微软雅黑"/>
                                <w:b/>
                                <w:kern w:val="24"/>
                              </w:rPr>
                              <w:t>5</w:t>
                            </w:r>
                            <w:r w:rsidR="00870E9D" w:rsidRPr="00254832">
                              <w:rPr>
                                <w:rStyle w:val="a6"/>
                                <w:rFonts w:ascii="微软雅黑" w:eastAsia="微软雅黑" w:hAnsi="微软雅黑" w:cs="微软雅黑"/>
                                <w:b/>
                                <w:kern w:val="24"/>
                              </w:rPr>
                              <w:t xml:space="preserve">) Wang, T., </w:t>
                            </w:r>
                            <w:r w:rsidR="005B59B0"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</w:rPr>
                              <w:t xml:space="preserve">Ren, X., </w:t>
                            </w:r>
                            <w:r w:rsidR="00870E9D" w:rsidRPr="00254832"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</w:rPr>
                              <w:t>Schweizer, K. (2015). The modeling of temporary storage and its effect on fluid intelligence: Evidence from both Brown-Peterson and complex span tasks.</w:t>
                            </w:r>
                            <w:r w:rsidR="00870E9D" w:rsidRPr="00870E9D">
                              <w:rPr>
                                <w:rStyle w:val="a6"/>
                                <w:rFonts w:ascii="微软雅黑" w:eastAsia="微软雅黑" w:hAnsi="微软雅黑" w:cs="微软雅黑"/>
                                <w:i/>
                                <w:kern w:val="24"/>
                              </w:rPr>
                              <w:t xml:space="preserve"> </w:t>
                            </w:r>
                            <w:r w:rsidR="00870E9D" w:rsidRPr="00486478">
                              <w:rPr>
                                <w:rStyle w:val="a6"/>
                                <w:rFonts w:ascii="微软雅黑" w:eastAsia="微软雅黑" w:hAnsi="微软雅黑" w:cs="微软雅黑"/>
                                <w:b/>
                                <w:i/>
                                <w:kern w:val="24"/>
                              </w:rPr>
                              <w:t>Intelligence</w:t>
                            </w:r>
                            <w:r w:rsidR="00870E9D" w:rsidRPr="00870E9D">
                              <w:rPr>
                                <w:rStyle w:val="a6"/>
                                <w:rFonts w:ascii="微软雅黑" w:eastAsia="微软雅黑" w:hAnsi="微软雅黑" w:cs="微软雅黑"/>
                                <w:i/>
                                <w:kern w:val="24"/>
                              </w:rPr>
                              <w:t>, 49</w:t>
                            </w:r>
                            <w:r w:rsidR="00870E9D" w:rsidRPr="00254832"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</w:rPr>
                              <w:t>, 84–93.</w:t>
                            </w:r>
                          </w:p>
                          <w:p w14:paraId="0D26409E" w14:textId="194B4179" w:rsidR="00870E9D" w:rsidRPr="00254832" w:rsidRDefault="00486478" w:rsidP="00870E9D">
                            <w:pPr>
                              <w:pStyle w:val="2"/>
                              <w:ind w:firstLine="0"/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</w:rPr>
                            </w:pPr>
                            <w:r>
                              <w:rPr>
                                <w:rStyle w:val="a6"/>
                                <w:rFonts w:ascii="微软雅黑" w:eastAsia="微软雅黑" w:hAnsi="微软雅黑" w:cs="微软雅黑"/>
                                <w:b/>
                                <w:kern w:val="24"/>
                              </w:rPr>
                              <w:t>6</w:t>
                            </w:r>
                            <w:r w:rsidR="00870E9D" w:rsidRPr="00254832">
                              <w:rPr>
                                <w:rStyle w:val="a6"/>
                                <w:rFonts w:ascii="微软雅黑" w:eastAsia="微软雅黑" w:hAnsi="微软雅黑" w:cs="微软雅黑"/>
                                <w:b/>
                                <w:kern w:val="24"/>
                              </w:rPr>
                              <w:t>) Wang, T.,</w:t>
                            </w:r>
                            <w:r w:rsidR="00870E9D" w:rsidRPr="00254832"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</w:rPr>
                              <w:t xml:space="preserve"> Ren, X., Altmeyer, M., &amp; Schweizer, K. (2013). An account of the relationship between fluid intelligence and complex learning in considering storage capacity and executive attention. </w:t>
                            </w:r>
                            <w:r w:rsidR="00870E9D" w:rsidRPr="00486478">
                              <w:rPr>
                                <w:rStyle w:val="a6"/>
                                <w:rFonts w:ascii="微软雅黑" w:eastAsia="微软雅黑" w:hAnsi="微软雅黑" w:cs="微软雅黑"/>
                                <w:b/>
                                <w:i/>
                                <w:kern w:val="24"/>
                              </w:rPr>
                              <w:t>Intelligence</w:t>
                            </w:r>
                            <w:r w:rsidR="00870E9D" w:rsidRPr="00870E9D">
                              <w:rPr>
                                <w:rStyle w:val="a6"/>
                                <w:rFonts w:ascii="微软雅黑" w:eastAsia="微软雅黑" w:hAnsi="微软雅黑" w:cs="微软雅黑"/>
                                <w:i/>
                                <w:kern w:val="24"/>
                              </w:rPr>
                              <w:t>, 41</w:t>
                            </w:r>
                            <w:r w:rsidR="00870E9D" w:rsidRPr="00254832"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</w:rPr>
                              <w:t>, 537–545.</w:t>
                            </w:r>
                          </w:p>
                          <w:p w14:paraId="0D2640A3" w14:textId="77777777" w:rsidR="00254832" w:rsidRDefault="00254832" w:rsidP="00254832">
                            <w:pPr>
                              <w:pStyle w:val="a3"/>
                              <w:spacing w:beforeLines="50" w:before="120" w:afterLines="50" w:after="120"/>
                              <w:rPr>
                                <w:rStyle w:val="a6"/>
                                <w:rFonts w:ascii="微软雅黑" w:eastAsia="微软雅黑" w:hAnsi="微软雅黑" w:cs="微软雅黑"/>
                                <w:b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</w:rPr>
                            </w:pP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</w:rPr>
                              <w:t>社会工作</w:t>
                            </w:r>
                          </w:p>
                          <w:p w14:paraId="0D2640A4" w14:textId="76B9287F" w:rsidR="00254832" w:rsidRDefault="00486478" w:rsidP="00254832">
                            <w:pPr>
                              <w:pStyle w:val="2"/>
                              <w:numPr>
                                <w:ilvl w:val="0"/>
                                <w:numId w:val="1"/>
                              </w:numPr>
                              <w:spacing w:beforeLines="50" w:before="120" w:afterLines="50" w:after="120"/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  <w:sz w:val="24"/>
                                <w:szCs w:val="24"/>
                              </w:rPr>
                              <w:t xml:space="preserve">Personality and Individual Differences, </w:t>
                            </w:r>
                            <w:r w:rsidR="00254832"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  <w:sz w:val="24"/>
                                <w:szCs w:val="24"/>
                              </w:rPr>
                              <w:t>Acta Psychologica</w:t>
                            </w:r>
                            <w:r w:rsidR="00254832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Pr="00486478"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  <w:sz w:val="24"/>
                                <w:szCs w:val="24"/>
                              </w:rPr>
                              <w:t>Journal of Cognitive Psychology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  <w:sz w:val="24"/>
                                <w:szCs w:val="24"/>
                              </w:rPr>
                              <w:t>, High</w:t>
                            </w:r>
                            <w:r w:rsidR="00254832"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  <w:sz w:val="24"/>
                                <w:szCs w:val="24"/>
                              </w:rPr>
                              <w:t xml:space="preserve"> Ability Studies,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4"/>
                                <w:szCs w:val="24"/>
                              </w:rPr>
                              <w:t>《心理学报》</w:t>
                            </w:r>
                            <w:r w:rsidR="00254832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4"/>
                                <w:szCs w:val="24"/>
                              </w:rPr>
                              <w:t>等</w:t>
                            </w:r>
                            <w:r w:rsidR="0053619B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4"/>
                                <w:szCs w:val="24"/>
                              </w:rPr>
                              <w:t>权威</w:t>
                            </w:r>
                            <w:r w:rsidR="00254832"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  <w:sz w:val="24"/>
                                <w:szCs w:val="24"/>
                              </w:rPr>
                              <w:t>期刊</w:t>
                            </w:r>
                            <w:r w:rsidR="00254832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4"/>
                                <w:szCs w:val="24"/>
                              </w:rPr>
                              <w:t>审稿人</w:t>
                            </w:r>
                          </w:p>
                          <w:p w14:paraId="6B8CF829" w14:textId="6EFA2824" w:rsidR="00486478" w:rsidRDefault="00486478" w:rsidP="00254832">
                            <w:pPr>
                              <w:pStyle w:val="2"/>
                              <w:numPr>
                                <w:ilvl w:val="0"/>
                                <w:numId w:val="1"/>
                              </w:numPr>
                              <w:spacing w:beforeLines="50" w:before="120" w:afterLines="50" w:after="120"/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  <w:sz w:val="24"/>
                                <w:szCs w:val="24"/>
                              </w:rPr>
                            </w:pPr>
                            <w:r w:rsidRPr="00486478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4"/>
                                <w:szCs w:val="24"/>
                              </w:rPr>
                              <w:t>波兰国家科学中心</w:t>
                            </w:r>
                            <w:r w:rsidRPr="00486478"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  <w:sz w:val="24"/>
                                <w:szCs w:val="24"/>
                              </w:rPr>
                              <w:t>(The National Science Center)</w:t>
                            </w:r>
                            <w:r w:rsidRPr="00486478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4"/>
                                <w:szCs w:val="24"/>
                              </w:rPr>
                              <w:t>项目评审专家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4"/>
                                <w:szCs w:val="24"/>
                              </w:rPr>
                              <w:t>；</w:t>
                            </w:r>
                            <w:r w:rsidRPr="00486478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4"/>
                                <w:szCs w:val="24"/>
                              </w:rPr>
                              <w:t>国际智力研究协会</w:t>
                            </w:r>
                            <w:r w:rsidRPr="00486478"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  <w:sz w:val="24"/>
                                <w:szCs w:val="24"/>
                              </w:rPr>
                              <w:t>(ISIR)</w:t>
                            </w:r>
                            <w:r w:rsidRPr="00486478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4"/>
                                <w:szCs w:val="24"/>
                              </w:rPr>
                              <w:t>会员；欧洲心理测评协会</w:t>
                            </w:r>
                            <w:r w:rsidRPr="00486478"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  <w:sz w:val="24"/>
                                <w:szCs w:val="24"/>
                              </w:rPr>
                              <w:t>(EAPA)</w:t>
                            </w:r>
                            <w:r w:rsidRPr="00486478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4"/>
                                <w:szCs w:val="24"/>
                              </w:rPr>
                              <w:t>会员；美国心理研究协会</w:t>
                            </w:r>
                            <w:r w:rsidRPr="00486478"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  <w:sz w:val="24"/>
                                <w:szCs w:val="24"/>
                              </w:rPr>
                              <w:t>(APS)</w:t>
                            </w:r>
                            <w:r w:rsidRPr="00486478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4"/>
                                <w:szCs w:val="24"/>
                              </w:rPr>
                              <w:t>会员</w:t>
                            </w:r>
                          </w:p>
                          <w:p w14:paraId="0D2640A5" w14:textId="77777777" w:rsidR="00870E9D" w:rsidRDefault="00870E9D" w:rsidP="00870E9D">
                            <w:pPr>
                              <w:pStyle w:val="a3"/>
                              <w:spacing w:beforeLines="50" w:before="120" w:afterLines="50" w:after="120"/>
                              <w:rPr>
                                <w:rStyle w:val="a6"/>
                                <w:rFonts w:ascii="微软雅黑" w:eastAsia="微软雅黑" w:hAnsi="微软雅黑" w:cs="微软雅黑"/>
                                <w:b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</w:rPr>
                            </w:pP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</w:rPr>
                              <w:t>荣誉奖励</w:t>
                            </w:r>
                          </w:p>
                          <w:p w14:paraId="0D2640A6" w14:textId="4C59C74C" w:rsidR="00870E9D" w:rsidRDefault="00870E9D" w:rsidP="00870E9D">
                            <w:pPr>
                              <w:pStyle w:val="2"/>
                              <w:numPr>
                                <w:ilvl w:val="0"/>
                                <w:numId w:val="1"/>
                              </w:numPr>
                              <w:spacing w:beforeLines="50" w:before="120" w:afterLines="50" w:after="120"/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4"/>
                                <w:szCs w:val="24"/>
                              </w:rPr>
                              <w:t>浙江大学求是青年学者</w:t>
                            </w:r>
                            <w:r w:rsidR="00547E03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4"/>
                                <w:szCs w:val="24"/>
                              </w:rPr>
                              <w:t>、</w:t>
                            </w:r>
                            <w:r w:rsidR="00486478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4"/>
                                <w:szCs w:val="24"/>
                              </w:rPr>
                              <w:t>浙江大学</w:t>
                            </w:r>
                            <w:r w:rsidR="00486478"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  <w:sz w:val="24"/>
                                <w:szCs w:val="24"/>
                              </w:rPr>
                              <w:t>优秀班主任</w:t>
                            </w:r>
                            <w:r w:rsidR="00486478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4"/>
                                <w:szCs w:val="24"/>
                              </w:rPr>
                              <w:t>、</w:t>
                            </w:r>
                            <w:r w:rsidR="00486478" w:rsidRPr="00486478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4"/>
                                <w:szCs w:val="24"/>
                              </w:rPr>
                              <w:t>浙江大学青年教师教学竞赛二等奖</w:t>
                            </w:r>
                          </w:p>
                          <w:p w14:paraId="0D2640A7" w14:textId="58CB52C8" w:rsidR="00870E9D" w:rsidRDefault="006A577C" w:rsidP="00870E9D">
                            <w:pPr>
                              <w:pStyle w:val="2"/>
                              <w:numPr>
                                <w:ilvl w:val="0"/>
                                <w:numId w:val="1"/>
                              </w:numPr>
                              <w:spacing w:beforeLines="50" w:before="120" w:afterLines="50" w:after="120"/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4"/>
                                <w:szCs w:val="24"/>
                              </w:rPr>
                              <w:t>国家公派研究生项目，</w:t>
                            </w:r>
                            <w:r w:rsidR="00FC7176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4"/>
                                <w:szCs w:val="24"/>
                              </w:rPr>
                              <w:t>北京市优秀毕业研究生，北师大</w:t>
                            </w:r>
                            <w:r w:rsidR="00870E9D" w:rsidRPr="00870E9D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4"/>
                                <w:szCs w:val="24"/>
                              </w:rPr>
                              <w:t>优秀毕业研究生</w:t>
                            </w:r>
                          </w:p>
                          <w:p w14:paraId="0D2640A8" w14:textId="77777777" w:rsidR="00870E9D" w:rsidRDefault="00870E9D" w:rsidP="00870E9D">
                            <w:pPr>
                              <w:pStyle w:val="2"/>
                              <w:spacing w:beforeLines="50" w:before="120" w:afterLines="50" w:after="120"/>
                              <w:ind w:firstLine="0"/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  <w:sz w:val="24"/>
                                <w:szCs w:val="24"/>
                              </w:rPr>
                            </w:pPr>
                          </w:p>
                          <w:p w14:paraId="0D2640A9" w14:textId="77777777" w:rsidR="00254832" w:rsidRPr="00254832" w:rsidRDefault="00254832" w:rsidP="00254832">
                            <w:pPr>
                              <w:pStyle w:val="2"/>
                              <w:ind w:firstLine="0"/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</w:rPr>
                            </w:pPr>
                          </w:p>
                          <w:p w14:paraId="0D2640AA" w14:textId="77777777" w:rsidR="00FA7525" w:rsidRPr="00254832" w:rsidRDefault="00FA7525" w:rsidP="00254832">
                            <w:pPr>
                              <w:pStyle w:val="2"/>
                              <w:ind w:firstLine="0"/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</w:rPr>
                            </w:pP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264088" id="Shape 1073741833" o:spid="_x0000_s1027" style="position:absolute;left:0;text-align:left;margin-left:8.25pt;margin-top:40pt;width:510.6pt;height:666.7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" filled="f" strokecolor="#0070c0" strokeweight="1pt">
                <v:stroke miterlimit="4"/>
                <v:textbox inset="1.27mm,1.27mm,1.27mm,1.27mm">
                  <w:txbxContent>
                    <w:p w14:paraId="0D264093" w14:textId="77777777" w:rsidR="001A3D86" w:rsidRDefault="00B12DDF">
                      <w:pPr>
                        <w:pStyle w:val="a3"/>
                        <w:spacing w:before="0" w:after="0"/>
                        <w:rPr>
                          <w:rStyle w:val="a6"/>
                          <w:rFonts w:ascii="微软雅黑" w:eastAsia="微软雅黑" w:hAnsi="微软雅黑" w:cs="微软雅黑"/>
                          <w:b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 w:eastAsia="zh-TW"/>
                        </w:rPr>
                      </w:pP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b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/>
                        </w:rPr>
                        <w:t>个人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b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 w:eastAsia="zh-TW"/>
                        </w:rPr>
                        <w:t>经历</w:t>
                      </w:r>
                    </w:p>
                    <w:p w14:paraId="0D264094" w14:textId="77777777" w:rsidR="001A3D86" w:rsidRDefault="00FA7525">
                      <w:pPr>
                        <w:pStyle w:val="1"/>
                        <w:numPr>
                          <w:ilvl w:val="0"/>
                          <w:numId w:val="1"/>
                        </w:numPr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</w:rPr>
                      </w:pP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2016.04-2016</w:t>
                      </w:r>
                      <w:r w:rsidR="00B12DDF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 xml:space="preserve">.05              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英国</w:t>
                      </w:r>
                      <w:r w:rsidR="006D3762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 xml:space="preserve"> </w:t>
                      </w:r>
                      <w:r w:rsidR="00B12DDF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lang w:val="zh-TW" w:eastAsia="zh-TW"/>
                        </w:rPr>
                        <w:t>●</w:t>
                      </w:r>
                      <w:r w:rsidR="006D3762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lang w:val="zh-TW"/>
                        </w:rPr>
                        <w:t xml:space="preserve"> 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lang w:val="zh-TW"/>
                        </w:rPr>
                        <w:t>布里斯托</w:t>
                      </w:r>
                      <w:r w:rsidR="00B12DDF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 xml:space="preserve">大学             </w:t>
                      </w:r>
                      <w:r w:rsidR="006D3762"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</w:rPr>
                        <w:t xml:space="preserve">    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访问</w:t>
                      </w:r>
                      <w:r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</w:rPr>
                        <w:t>学者</w:t>
                      </w:r>
                    </w:p>
                    <w:p w14:paraId="0D264095" w14:textId="77777777" w:rsidR="001A3D86" w:rsidRDefault="00FA7525">
                      <w:pPr>
                        <w:pStyle w:val="1"/>
                        <w:numPr>
                          <w:ilvl w:val="0"/>
                          <w:numId w:val="1"/>
                        </w:numPr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</w:rPr>
                      </w:pP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2012.09-2016.07</w:t>
                      </w:r>
                      <w:r w:rsidR="00B12DDF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 xml:space="preserve">              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德国</w:t>
                      </w:r>
                      <w:r w:rsidR="006D3762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 xml:space="preserve"> </w:t>
                      </w:r>
                      <w:r w:rsidR="00B12DDF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lang w:val="zh-TW" w:eastAsia="zh-TW"/>
                        </w:rPr>
                        <w:t>●</w:t>
                      </w:r>
                      <w:r w:rsidR="006D3762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lang w:val="zh-TW"/>
                        </w:rPr>
                        <w:t xml:space="preserve"> 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法兰克福</w:t>
                      </w:r>
                      <w:r w:rsidR="00B12DDF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大学</w:t>
                      </w:r>
                      <w:r w:rsidR="006D3762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 xml:space="preserve">                 </w:t>
                      </w:r>
                      <w:r w:rsidR="00B12DDF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博士</w:t>
                      </w:r>
                    </w:p>
                    <w:p w14:paraId="0D264096" w14:textId="77777777" w:rsidR="001A3D86" w:rsidRDefault="006D3762">
                      <w:pPr>
                        <w:pStyle w:val="1"/>
                        <w:numPr>
                          <w:ilvl w:val="0"/>
                          <w:numId w:val="1"/>
                        </w:numPr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</w:rPr>
                      </w:pP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2009.09</w:t>
                      </w:r>
                      <w:r w:rsidR="00FA7525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-2012</w:t>
                      </w:r>
                      <w:r w:rsidR="00B12DDF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 xml:space="preserve">.07              </w:t>
                      </w:r>
                      <w:r w:rsidR="00B12DDF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lang w:val="zh-TW" w:eastAsia="zh-TW"/>
                        </w:rPr>
                        <w:t>中国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lang w:val="zh-TW"/>
                        </w:rPr>
                        <w:t xml:space="preserve"> </w:t>
                      </w:r>
                      <w:r w:rsidR="00B12DDF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lang w:val="zh-TW" w:eastAsia="zh-TW"/>
                        </w:rPr>
                        <w:t>●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lang w:val="zh-TW"/>
                        </w:rPr>
                        <w:t xml:space="preserve"> </w:t>
                      </w:r>
                      <w:r w:rsidR="00FA7525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北京师范大学</w:t>
                      </w:r>
                      <w:r w:rsidR="00B12DDF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 xml:space="preserve">                 </w:t>
                      </w:r>
                      <w:r w:rsidR="00FA7525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硕士</w:t>
                      </w:r>
                    </w:p>
                    <w:p w14:paraId="0D264098" w14:textId="77777777" w:rsidR="00E821E4" w:rsidRDefault="00254832" w:rsidP="00B939E7">
                      <w:pPr>
                        <w:pStyle w:val="2"/>
                        <w:ind w:firstLine="0"/>
                        <w:rPr>
                          <w:rStyle w:val="a6"/>
                          <w:rFonts w:ascii="微软雅黑" w:eastAsia="微软雅黑" w:hAnsi="微软雅黑" w:cs="微软雅黑"/>
                          <w:b/>
                          <w:kern w:val="24"/>
                          <w:sz w:val="28"/>
                          <w:szCs w:val="28"/>
                        </w:rPr>
                      </w:pPr>
                      <w:r w:rsidRPr="00254832">
                        <w:rPr>
                          <w:rStyle w:val="a6"/>
                          <w:rFonts w:ascii="微软雅黑" w:eastAsia="微软雅黑" w:hAnsi="微软雅黑" w:cs="微软雅黑" w:hint="eastAsia"/>
                          <w:b/>
                          <w:kern w:val="24"/>
                          <w:sz w:val="28"/>
                          <w:szCs w:val="28"/>
                        </w:rPr>
                        <w:t>代表性项目</w:t>
                      </w:r>
                    </w:p>
                    <w:p w14:paraId="0D264099" w14:textId="44B5AFA8" w:rsidR="00254832" w:rsidRDefault="00254832" w:rsidP="00254832">
                      <w:pPr>
                        <w:pStyle w:val="1"/>
                        <w:numPr>
                          <w:ilvl w:val="0"/>
                          <w:numId w:val="1"/>
                        </w:numPr>
                        <w:spacing w:beforeLines="50" w:before="120" w:afterLines="50" w:after="120"/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</w:rPr>
                      </w:pP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20</w:t>
                      </w:r>
                      <w:r w:rsidR="00486478"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</w:rPr>
                        <w:t>21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-202</w:t>
                      </w:r>
                      <w:r w:rsidR="00486478"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</w:rPr>
                        <w:t>3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 xml:space="preserve"> </w:t>
                      </w:r>
                      <w:r w:rsidR="00486478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国家自然科学基金；2</w:t>
                      </w:r>
                      <w:r w:rsidR="00486478"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</w:rPr>
                        <w:t>020-2022 教育部</w:t>
                      </w:r>
                      <w:r w:rsidR="00486478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人文社会科学基金</w:t>
                      </w:r>
                    </w:p>
                    <w:p w14:paraId="0D26409A" w14:textId="33BFC32F" w:rsidR="00254832" w:rsidRDefault="00254832" w:rsidP="00254832">
                      <w:pPr>
                        <w:pStyle w:val="1"/>
                        <w:numPr>
                          <w:ilvl w:val="0"/>
                          <w:numId w:val="1"/>
                        </w:numPr>
                        <w:spacing w:beforeLines="50" w:before="120" w:afterLines="50" w:after="120"/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</w:rPr>
                      </w:pPr>
                      <w:r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</w:rPr>
                        <w:t>20</w:t>
                      </w:r>
                      <w:r w:rsidR="00486478"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</w:rPr>
                        <w:t xml:space="preserve">20-2022 </w:t>
                      </w:r>
                      <w:r w:rsidR="00486478" w:rsidRPr="00486478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中央高校基本科研业务费专项基金</w:t>
                      </w:r>
                      <w:r w:rsidR="00486478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；2</w:t>
                      </w:r>
                      <w:r w:rsidR="00486478"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</w:rPr>
                        <w:t xml:space="preserve">020-2021 </w:t>
                      </w:r>
                      <w:r w:rsidR="00486478" w:rsidRPr="00486478"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</w:rPr>
                        <w:t xml:space="preserve"> </w:t>
                      </w:r>
                      <w:r w:rsidR="00486478" w:rsidRPr="00486478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浙大学科交叉预研专项</w:t>
                      </w:r>
                    </w:p>
                    <w:p w14:paraId="0D26409B" w14:textId="77777777" w:rsidR="00B939E7" w:rsidRPr="00B939E7" w:rsidRDefault="00254832" w:rsidP="00B939E7">
                      <w:pPr>
                        <w:pStyle w:val="2"/>
                        <w:ind w:firstLine="0"/>
                        <w:rPr>
                          <w:rStyle w:val="a6"/>
                          <w:rFonts w:ascii="微软雅黑" w:eastAsia="微软雅黑" w:hAnsi="微软雅黑" w:cs="微软雅黑"/>
                          <w:b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b/>
                          <w:kern w:val="24"/>
                          <w:sz w:val="28"/>
                          <w:szCs w:val="28"/>
                        </w:rPr>
                        <w:t>代表性</w:t>
                      </w:r>
                      <w:r>
                        <w:rPr>
                          <w:rStyle w:val="a6"/>
                          <w:rFonts w:ascii="微软雅黑" w:eastAsia="微软雅黑" w:hAnsi="微软雅黑" w:cs="微软雅黑"/>
                          <w:b/>
                          <w:kern w:val="24"/>
                          <w:sz w:val="28"/>
                          <w:szCs w:val="28"/>
                        </w:rPr>
                        <w:t>论文</w:t>
                      </w:r>
                    </w:p>
                    <w:p w14:paraId="4AE5CE59" w14:textId="42838A3A" w:rsidR="00486478" w:rsidRDefault="00254832" w:rsidP="00254832">
                      <w:pPr>
                        <w:pStyle w:val="2"/>
                        <w:ind w:firstLine="0"/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</w:rPr>
                      </w:pPr>
                      <w:r w:rsidRPr="00254832">
                        <w:rPr>
                          <w:rStyle w:val="a6"/>
                          <w:rFonts w:ascii="微软雅黑" w:eastAsia="微软雅黑" w:hAnsi="微软雅黑" w:cs="微软雅黑"/>
                          <w:b/>
                          <w:kern w:val="24"/>
                        </w:rPr>
                        <w:t xml:space="preserve">1) </w:t>
                      </w:r>
                      <w:r w:rsidR="00486478" w:rsidRPr="00486478">
                        <w:rPr>
                          <w:rStyle w:val="a6"/>
                          <w:rFonts w:ascii="微软雅黑" w:eastAsia="微软雅黑" w:hAnsi="微软雅黑" w:cs="微软雅黑"/>
                          <w:b/>
                          <w:kern w:val="24"/>
                        </w:rPr>
                        <w:t>Wang, T.</w:t>
                      </w:r>
                      <w:r w:rsidR="00486478" w:rsidRPr="00486478"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</w:rPr>
                        <w:t xml:space="preserve">, Li, C., Wei, W., &amp; Schweizer, K. (2020). An investigation on how inhibition in cognitive processing contributes to fluid reasoning. </w:t>
                      </w:r>
                      <w:r w:rsidR="00486478" w:rsidRPr="00486478">
                        <w:rPr>
                          <w:rStyle w:val="a6"/>
                          <w:rFonts w:ascii="微软雅黑" w:eastAsia="微软雅黑" w:hAnsi="微软雅黑" w:cs="微软雅黑"/>
                          <w:b/>
                          <w:i/>
                          <w:kern w:val="24"/>
                        </w:rPr>
                        <w:t>Advances in Cognitive Psychology</w:t>
                      </w:r>
                      <w:r w:rsidR="00486478" w:rsidRPr="00486478">
                        <w:rPr>
                          <w:rStyle w:val="a6"/>
                          <w:rFonts w:ascii="微软雅黑" w:eastAsia="微软雅黑" w:hAnsi="微软雅黑" w:cs="微软雅黑" w:hint="eastAsia"/>
                          <w:i/>
                          <w:kern w:val="24"/>
                        </w:rPr>
                        <w:t>,</w:t>
                      </w:r>
                      <w:r w:rsidR="00486478" w:rsidRPr="00486478">
                        <w:rPr>
                          <w:rStyle w:val="a6"/>
                          <w:rFonts w:ascii="微软雅黑" w:eastAsia="微软雅黑" w:hAnsi="微软雅黑" w:cs="微软雅黑"/>
                          <w:i/>
                          <w:kern w:val="24"/>
                        </w:rPr>
                        <w:t xml:space="preserve"> 16</w:t>
                      </w:r>
                      <w:r w:rsidR="00486478"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</w:rPr>
                        <w:t xml:space="preserve">, </w:t>
                      </w:r>
                      <w:r w:rsidR="00486478" w:rsidRPr="00486478"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</w:rPr>
                        <w:t>176-185</w:t>
                      </w:r>
                      <w:r w:rsidR="00486478"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</w:rPr>
                        <w:t>.</w:t>
                      </w:r>
                    </w:p>
                    <w:p w14:paraId="5DDB6987" w14:textId="767B7487" w:rsidR="00486478" w:rsidRPr="00486478" w:rsidRDefault="00486478" w:rsidP="00254832">
                      <w:pPr>
                        <w:pStyle w:val="2"/>
                        <w:ind w:firstLine="0"/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</w:pPr>
                      <w:r w:rsidRPr="00486478">
                        <w:rPr>
                          <w:rStyle w:val="a6"/>
                          <w:rFonts w:ascii="微软雅黑" w:eastAsia="微软雅黑" w:hAnsi="微软雅黑" w:cs="微软雅黑"/>
                          <w:b/>
                          <w:kern w:val="24"/>
                        </w:rPr>
                        <w:t>2)</w:t>
                      </w:r>
                      <w:r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</w:rPr>
                        <w:t xml:space="preserve"> </w:t>
                      </w:r>
                      <w:r w:rsidRPr="00486478"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</w:rPr>
                        <w:t xml:space="preserve">Peng, P., </w:t>
                      </w:r>
                      <w:r w:rsidRPr="00486478">
                        <w:rPr>
                          <w:rStyle w:val="a6"/>
                          <w:rFonts w:ascii="微软雅黑" w:eastAsia="微软雅黑" w:hAnsi="微软雅黑" w:cs="微软雅黑"/>
                          <w:b/>
                          <w:kern w:val="24"/>
                        </w:rPr>
                        <w:t>Wang, T.</w:t>
                      </w:r>
                      <w:r w:rsidRPr="00486478"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</w:rPr>
                        <w:t xml:space="preserve">, Wang, C., &amp; Lin, X. (2019). A meta-analysis on the relation between fluid intelligence and reading/mathematics: Effects of tasks, age, and social economics status. </w:t>
                      </w:r>
                      <w:r w:rsidRPr="00486478">
                        <w:rPr>
                          <w:rStyle w:val="a6"/>
                          <w:rFonts w:ascii="微软雅黑" w:eastAsia="微软雅黑" w:hAnsi="微软雅黑" w:cs="微软雅黑"/>
                          <w:b/>
                          <w:i/>
                          <w:kern w:val="24"/>
                        </w:rPr>
                        <w:t>Psychological Bulletin</w:t>
                      </w:r>
                      <w:r w:rsidRPr="00486478">
                        <w:rPr>
                          <w:rStyle w:val="a6"/>
                          <w:rFonts w:ascii="微软雅黑" w:eastAsia="微软雅黑" w:hAnsi="微软雅黑" w:cs="微软雅黑"/>
                          <w:i/>
                          <w:kern w:val="24"/>
                        </w:rPr>
                        <w:t>, 145</w:t>
                      </w:r>
                      <w:r w:rsidRPr="00486478"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</w:rPr>
                        <w:t>, 189-236.</w:t>
                      </w:r>
                      <w:r w:rsidRPr="00486478">
                        <w:rPr>
                          <w:rStyle w:val="a3"/>
                          <w:rFonts w:ascii="微软雅黑" w:eastAsia="微软雅黑" w:hAnsi="微软雅黑" w:cs="微软雅黑"/>
                          <w:kern w:val="24"/>
                        </w:rPr>
                        <w:t xml:space="preserve"> </w:t>
                      </w:r>
                      <w:r w:rsidRPr="00254832"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</w:rPr>
                        <w:t>(</w:t>
                      </w:r>
                      <w:r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</w:rPr>
                        <w:t>Co-c</w:t>
                      </w:r>
                      <w:r w:rsidRPr="00254832"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</w:rPr>
                        <w:t>orresponding author)</w:t>
                      </w:r>
                    </w:p>
                    <w:p w14:paraId="0D26409C" w14:textId="74020C17" w:rsidR="00FA7525" w:rsidRPr="00254832" w:rsidRDefault="00486478" w:rsidP="00254832">
                      <w:pPr>
                        <w:pStyle w:val="2"/>
                        <w:ind w:firstLine="0"/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</w:rPr>
                      </w:pPr>
                      <w:r>
                        <w:rPr>
                          <w:rStyle w:val="a6"/>
                          <w:rFonts w:ascii="微软雅黑" w:eastAsia="微软雅黑" w:hAnsi="微软雅黑" w:cs="微软雅黑"/>
                          <w:b/>
                          <w:kern w:val="24"/>
                        </w:rPr>
                        <w:t xml:space="preserve">3) </w:t>
                      </w:r>
                      <w:r w:rsidR="00254832" w:rsidRPr="00254832">
                        <w:rPr>
                          <w:rStyle w:val="a6"/>
                          <w:rFonts w:ascii="微软雅黑" w:eastAsia="微软雅黑" w:hAnsi="微软雅黑" w:cs="微软雅黑"/>
                          <w:b/>
                          <w:kern w:val="24"/>
                        </w:rPr>
                        <w:t>Wang, T.</w:t>
                      </w:r>
                      <w:r w:rsidR="00FA7525" w:rsidRPr="00254832"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</w:rPr>
                        <w:t>, Ren, X., &amp; Schweizer, K. (2017). Learning and retrieval processes predict fluid intelligence over and above working memo</w:t>
                      </w:r>
                      <w:r w:rsidR="00254832" w:rsidRPr="00254832"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</w:rPr>
                        <w:t>ry.</w:t>
                      </w:r>
                      <w:r w:rsidR="00254832" w:rsidRPr="00870E9D">
                        <w:rPr>
                          <w:rStyle w:val="a6"/>
                          <w:rFonts w:ascii="微软雅黑" w:eastAsia="微软雅黑" w:hAnsi="微软雅黑" w:cs="微软雅黑"/>
                          <w:i/>
                          <w:kern w:val="24"/>
                        </w:rPr>
                        <w:t xml:space="preserve"> </w:t>
                      </w:r>
                      <w:r w:rsidR="00254832" w:rsidRPr="00486478">
                        <w:rPr>
                          <w:rStyle w:val="a6"/>
                          <w:rFonts w:ascii="微软雅黑" w:eastAsia="微软雅黑" w:hAnsi="微软雅黑" w:cs="微软雅黑"/>
                          <w:b/>
                          <w:i/>
                          <w:kern w:val="24"/>
                        </w:rPr>
                        <w:t>Intelligence</w:t>
                      </w:r>
                      <w:r w:rsidR="00254832" w:rsidRPr="00870E9D">
                        <w:rPr>
                          <w:rStyle w:val="a6"/>
                          <w:rFonts w:ascii="微软雅黑" w:eastAsia="微软雅黑" w:hAnsi="微软雅黑" w:cs="微软雅黑"/>
                          <w:i/>
                          <w:kern w:val="24"/>
                        </w:rPr>
                        <w:t>, 61</w:t>
                      </w:r>
                      <w:r w:rsidR="00254832" w:rsidRPr="00254832"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</w:rPr>
                        <w:t>, 29-36. (Corresponding author)</w:t>
                      </w:r>
                    </w:p>
                    <w:p w14:paraId="6615976D" w14:textId="0B007247" w:rsidR="00486478" w:rsidRPr="00254832" w:rsidRDefault="00486478" w:rsidP="00486478">
                      <w:pPr>
                        <w:pStyle w:val="2"/>
                        <w:ind w:firstLine="0"/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</w:rPr>
                      </w:pPr>
                      <w:r>
                        <w:rPr>
                          <w:rStyle w:val="a6"/>
                          <w:rFonts w:ascii="微软雅黑" w:eastAsia="微软雅黑" w:hAnsi="微软雅黑" w:cs="微软雅黑"/>
                          <w:b/>
                          <w:kern w:val="24"/>
                        </w:rPr>
                        <w:t>4</w:t>
                      </w:r>
                      <w:r>
                        <w:rPr>
                          <w:rStyle w:val="a6"/>
                          <w:rFonts w:ascii="微软雅黑" w:eastAsia="微软雅黑" w:hAnsi="微软雅黑" w:cs="微软雅黑"/>
                          <w:b/>
                          <w:kern w:val="24"/>
                        </w:rPr>
                        <w:t xml:space="preserve">) Wang, T., </w:t>
                      </w:r>
                      <w:r w:rsidRPr="00254832"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</w:rPr>
                        <w:t xml:space="preserve">Schweizer, K., &amp; Xu, F. (2016). Schooling effects on intelligence development: Evidence based on national samples from urban and rural China. </w:t>
                      </w:r>
                      <w:r w:rsidRPr="00486478">
                        <w:rPr>
                          <w:rStyle w:val="a6"/>
                          <w:rFonts w:ascii="微软雅黑" w:eastAsia="微软雅黑" w:hAnsi="微软雅黑" w:cs="微软雅黑"/>
                          <w:b/>
                          <w:i/>
                          <w:kern w:val="24"/>
                        </w:rPr>
                        <w:t>Educational Psychology</w:t>
                      </w:r>
                      <w:r w:rsidRPr="00870E9D">
                        <w:rPr>
                          <w:rStyle w:val="a6"/>
                          <w:rFonts w:ascii="微软雅黑" w:eastAsia="微软雅黑" w:hAnsi="微软雅黑" w:cs="微软雅黑"/>
                          <w:i/>
                          <w:kern w:val="24"/>
                        </w:rPr>
                        <w:t>, 36</w:t>
                      </w:r>
                      <w:r w:rsidRPr="00254832"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</w:rPr>
                        <w:t>, 831–844.</w:t>
                      </w:r>
                    </w:p>
                    <w:p w14:paraId="0D26409D" w14:textId="6CC05F9A" w:rsidR="00870E9D" w:rsidRPr="00254832" w:rsidRDefault="00486478" w:rsidP="00870E9D">
                      <w:pPr>
                        <w:pStyle w:val="2"/>
                        <w:ind w:firstLine="0"/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</w:rPr>
                      </w:pPr>
                      <w:r>
                        <w:rPr>
                          <w:rStyle w:val="a6"/>
                          <w:rFonts w:ascii="微软雅黑" w:eastAsia="微软雅黑" w:hAnsi="微软雅黑" w:cs="微软雅黑"/>
                          <w:b/>
                          <w:kern w:val="24"/>
                        </w:rPr>
                        <w:t>5</w:t>
                      </w:r>
                      <w:r w:rsidR="00870E9D" w:rsidRPr="00254832">
                        <w:rPr>
                          <w:rStyle w:val="a6"/>
                          <w:rFonts w:ascii="微软雅黑" w:eastAsia="微软雅黑" w:hAnsi="微软雅黑" w:cs="微软雅黑"/>
                          <w:b/>
                          <w:kern w:val="24"/>
                        </w:rPr>
                        <w:t xml:space="preserve">) Wang, T., </w:t>
                      </w:r>
                      <w:r w:rsidR="005B59B0"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</w:rPr>
                        <w:t xml:space="preserve">Ren, X., </w:t>
                      </w:r>
                      <w:r w:rsidR="00870E9D" w:rsidRPr="00254832"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</w:rPr>
                        <w:t>Schweizer, K. (2015). The modeling of temporary storage and its effect on fluid intelligence: Evidence from both Brown-Peterson and complex span tasks.</w:t>
                      </w:r>
                      <w:r w:rsidR="00870E9D" w:rsidRPr="00870E9D">
                        <w:rPr>
                          <w:rStyle w:val="a6"/>
                          <w:rFonts w:ascii="微软雅黑" w:eastAsia="微软雅黑" w:hAnsi="微软雅黑" w:cs="微软雅黑"/>
                          <w:i/>
                          <w:kern w:val="24"/>
                        </w:rPr>
                        <w:t xml:space="preserve"> </w:t>
                      </w:r>
                      <w:r w:rsidR="00870E9D" w:rsidRPr="00486478">
                        <w:rPr>
                          <w:rStyle w:val="a6"/>
                          <w:rFonts w:ascii="微软雅黑" w:eastAsia="微软雅黑" w:hAnsi="微软雅黑" w:cs="微软雅黑"/>
                          <w:b/>
                          <w:i/>
                          <w:kern w:val="24"/>
                        </w:rPr>
                        <w:t>Intelligence</w:t>
                      </w:r>
                      <w:r w:rsidR="00870E9D" w:rsidRPr="00870E9D">
                        <w:rPr>
                          <w:rStyle w:val="a6"/>
                          <w:rFonts w:ascii="微软雅黑" w:eastAsia="微软雅黑" w:hAnsi="微软雅黑" w:cs="微软雅黑"/>
                          <w:i/>
                          <w:kern w:val="24"/>
                        </w:rPr>
                        <w:t>, 49</w:t>
                      </w:r>
                      <w:r w:rsidR="00870E9D" w:rsidRPr="00254832"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</w:rPr>
                        <w:t>, 84–93.</w:t>
                      </w:r>
                    </w:p>
                    <w:p w14:paraId="0D26409E" w14:textId="194B4179" w:rsidR="00870E9D" w:rsidRPr="00254832" w:rsidRDefault="00486478" w:rsidP="00870E9D">
                      <w:pPr>
                        <w:pStyle w:val="2"/>
                        <w:ind w:firstLine="0"/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</w:rPr>
                      </w:pPr>
                      <w:r>
                        <w:rPr>
                          <w:rStyle w:val="a6"/>
                          <w:rFonts w:ascii="微软雅黑" w:eastAsia="微软雅黑" w:hAnsi="微软雅黑" w:cs="微软雅黑"/>
                          <w:b/>
                          <w:kern w:val="24"/>
                        </w:rPr>
                        <w:t>6</w:t>
                      </w:r>
                      <w:r w:rsidR="00870E9D" w:rsidRPr="00254832">
                        <w:rPr>
                          <w:rStyle w:val="a6"/>
                          <w:rFonts w:ascii="微软雅黑" w:eastAsia="微软雅黑" w:hAnsi="微软雅黑" w:cs="微软雅黑"/>
                          <w:b/>
                          <w:kern w:val="24"/>
                        </w:rPr>
                        <w:t>) Wang, T.,</w:t>
                      </w:r>
                      <w:r w:rsidR="00870E9D" w:rsidRPr="00254832"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</w:rPr>
                        <w:t xml:space="preserve"> Ren, X., Altmeyer, M., &amp; Schweizer, K. (2013). An account of the relationship between fluid intelligence and complex learning in considering storage capacity and executive attention. </w:t>
                      </w:r>
                      <w:r w:rsidR="00870E9D" w:rsidRPr="00486478">
                        <w:rPr>
                          <w:rStyle w:val="a6"/>
                          <w:rFonts w:ascii="微软雅黑" w:eastAsia="微软雅黑" w:hAnsi="微软雅黑" w:cs="微软雅黑"/>
                          <w:b/>
                          <w:i/>
                          <w:kern w:val="24"/>
                        </w:rPr>
                        <w:t>Intelligence</w:t>
                      </w:r>
                      <w:r w:rsidR="00870E9D" w:rsidRPr="00870E9D">
                        <w:rPr>
                          <w:rStyle w:val="a6"/>
                          <w:rFonts w:ascii="微软雅黑" w:eastAsia="微软雅黑" w:hAnsi="微软雅黑" w:cs="微软雅黑"/>
                          <w:i/>
                          <w:kern w:val="24"/>
                        </w:rPr>
                        <w:t>, 41</w:t>
                      </w:r>
                      <w:r w:rsidR="00870E9D" w:rsidRPr="00254832"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</w:rPr>
                        <w:t>, 537–545.</w:t>
                      </w:r>
                    </w:p>
                    <w:p w14:paraId="0D2640A3" w14:textId="77777777" w:rsidR="00254832" w:rsidRDefault="00254832" w:rsidP="00254832">
                      <w:pPr>
                        <w:pStyle w:val="a3"/>
                        <w:spacing w:beforeLines="50" w:before="120" w:afterLines="50" w:after="120"/>
                        <w:rPr>
                          <w:rStyle w:val="a6"/>
                          <w:rFonts w:ascii="微软雅黑" w:eastAsia="微软雅黑" w:hAnsi="微软雅黑" w:cs="微软雅黑"/>
                          <w:b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</w:rPr>
                      </w:pP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b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</w:rPr>
                        <w:t>社会工作</w:t>
                      </w:r>
                    </w:p>
                    <w:p w14:paraId="0D2640A4" w14:textId="76B9287F" w:rsidR="00254832" w:rsidRDefault="00486478" w:rsidP="00254832">
                      <w:pPr>
                        <w:pStyle w:val="2"/>
                        <w:numPr>
                          <w:ilvl w:val="0"/>
                          <w:numId w:val="1"/>
                        </w:numPr>
                        <w:spacing w:beforeLines="50" w:before="120" w:afterLines="50" w:after="120"/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  <w:sz w:val="24"/>
                          <w:szCs w:val="24"/>
                        </w:rPr>
                      </w:pPr>
                      <w:r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  <w:sz w:val="24"/>
                          <w:szCs w:val="24"/>
                        </w:rPr>
                        <w:t xml:space="preserve">Personality and Individual Differences, </w:t>
                      </w:r>
                      <w:r w:rsidR="00254832"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  <w:sz w:val="24"/>
                          <w:szCs w:val="24"/>
                        </w:rPr>
                        <w:t>Acta Psychologica</w:t>
                      </w:r>
                      <w:r w:rsidR="00254832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4"/>
                          <w:szCs w:val="24"/>
                        </w:rPr>
                        <w:t xml:space="preserve">, </w:t>
                      </w:r>
                      <w:r w:rsidRPr="00486478"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  <w:sz w:val="24"/>
                          <w:szCs w:val="24"/>
                        </w:rPr>
                        <w:t>Journal of Cognitive Psychology</w:t>
                      </w:r>
                      <w:r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  <w:sz w:val="24"/>
                          <w:szCs w:val="24"/>
                        </w:rPr>
                        <w:t>, High</w:t>
                      </w:r>
                      <w:r w:rsidR="00254832"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  <w:sz w:val="24"/>
                          <w:szCs w:val="24"/>
                        </w:rPr>
                        <w:t xml:space="preserve"> Ability Studies,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4"/>
                          <w:szCs w:val="24"/>
                        </w:rPr>
                        <w:t>《心理学报》</w:t>
                      </w:r>
                      <w:r w:rsidR="00254832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4"/>
                          <w:szCs w:val="24"/>
                        </w:rPr>
                        <w:t>等</w:t>
                      </w:r>
                      <w:r w:rsidR="0053619B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4"/>
                          <w:szCs w:val="24"/>
                        </w:rPr>
                        <w:t>权威</w:t>
                      </w:r>
                      <w:r w:rsidR="00254832"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  <w:sz w:val="24"/>
                          <w:szCs w:val="24"/>
                        </w:rPr>
                        <w:t>期刊</w:t>
                      </w:r>
                      <w:r w:rsidR="00254832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4"/>
                          <w:szCs w:val="24"/>
                        </w:rPr>
                        <w:t>审稿人</w:t>
                      </w:r>
                    </w:p>
                    <w:p w14:paraId="6B8CF829" w14:textId="6EFA2824" w:rsidR="00486478" w:rsidRDefault="00486478" w:rsidP="00254832">
                      <w:pPr>
                        <w:pStyle w:val="2"/>
                        <w:numPr>
                          <w:ilvl w:val="0"/>
                          <w:numId w:val="1"/>
                        </w:numPr>
                        <w:spacing w:beforeLines="50" w:before="120" w:afterLines="50" w:after="120"/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  <w:sz w:val="24"/>
                          <w:szCs w:val="24"/>
                        </w:rPr>
                      </w:pPr>
                      <w:r w:rsidRPr="00486478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4"/>
                          <w:szCs w:val="24"/>
                        </w:rPr>
                        <w:t>波兰国家科学中心</w:t>
                      </w:r>
                      <w:r w:rsidRPr="00486478"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  <w:sz w:val="24"/>
                          <w:szCs w:val="24"/>
                        </w:rPr>
                        <w:t>(The National Science Center)</w:t>
                      </w:r>
                      <w:r w:rsidRPr="00486478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4"/>
                          <w:szCs w:val="24"/>
                        </w:rPr>
                        <w:t>项目评审专家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4"/>
                          <w:szCs w:val="24"/>
                        </w:rPr>
                        <w:t>；</w:t>
                      </w:r>
                      <w:r w:rsidRPr="00486478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4"/>
                          <w:szCs w:val="24"/>
                        </w:rPr>
                        <w:t>国际智力研究协会</w:t>
                      </w:r>
                      <w:r w:rsidRPr="00486478"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  <w:sz w:val="24"/>
                          <w:szCs w:val="24"/>
                        </w:rPr>
                        <w:t>(ISIR)</w:t>
                      </w:r>
                      <w:r w:rsidRPr="00486478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4"/>
                          <w:szCs w:val="24"/>
                        </w:rPr>
                        <w:t>会员；欧洲心理测评协会</w:t>
                      </w:r>
                      <w:r w:rsidRPr="00486478"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  <w:sz w:val="24"/>
                          <w:szCs w:val="24"/>
                        </w:rPr>
                        <w:t>(EAPA)</w:t>
                      </w:r>
                      <w:r w:rsidRPr="00486478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4"/>
                          <w:szCs w:val="24"/>
                        </w:rPr>
                        <w:t>会员；美国心理研究协会</w:t>
                      </w:r>
                      <w:r w:rsidRPr="00486478"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  <w:sz w:val="24"/>
                          <w:szCs w:val="24"/>
                        </w:rPr>
                        <w:t>(APS)</w:t>
                      </w:r>
                      <w:r w:rsidRPr="00486478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4"/>
                          <w:szCs w:val="24"/>
                        </w:rPr>
                        <w:t>会员</w:t>
                      </w:r>
                    </w:p>
                    <w:p w14:paraId="0D2640A5" w14:textId="77777777" w:rsidR="00870E9D" w:rsidRDefault="00870E9D" w:rsidP="00870E9D">
                      <w:pPr>
                        <w:pStyle w:val="a3"/>
                        <w:spacing w:beforeLines="50" w:before="120" w:afterLines="50" w:after="120"/>
                        <w:rPr>
                          <w:rStyle w:val="a6"/>
                          <w:rFonts w:ascii="微软雅黑" w:eastAsia="微软雅黑" w:hAnsi="微软雅黑" w:cs="微软雅黑"/>
                          <w:b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</w:rPr>
                      </w:pP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b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</w:rPr>
                        <w:t>荣誉奖励</w:t>
                      </w:r>
                    </w:p>
                    <w:p w14:paraId="0D2640A6" w14:textId="4C59C74C" w:rsidR="00870E9D" w:rsidRDefault="00870E9D" w:rsidP="00870E9D">
                      <w:pPr>
                        <w:pStyle w:val="2"/>
                        <w:numPr>
                          <w:ilvl w:val="0"/>
                          <w:numId w:val="1"/>
                        </w:numPr>
                        <w:spacing w:beforeLines="50" w:before="120" w:afterLines="50" w:after="120"/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  <w:sz w:val="24"/>
                          <w:szCs w:val="24"/>
                        </w:rPr>
                      </w:pP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4"/>
                          <w:szCs w:val="24"/>
                        </w:rPr>
                        <w:t>浙江大学求是青年学者</w:t>
                      </w:r>
                      <w:r w:rsidR="00547E03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4"/>
                          <w:szCs w:val="24"/>
                        </w:rPr>
                        <w:t>、</w:t>
                      </w:r>
                      <w:r w:rsidR="00486478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4"/>
                          <w:szCs w:val="24"/>
                        </w:rPr>
                        <w:t>浙江大学</w:t>
                      </w:r>
                      <w:r w:rsidR="00486478"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  <w:sz w:val="24"/>
                          <w:szCs w:val="24"/>
                        </w:rPr>
                        <w:t>优秀班主任</w:t>
                      </w:r>
                      <w:r w:rsidR="00486478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4"/>
                          <w:szCs w:val="24"/>
                        </w:rPr>
                        <w:t>、</w:t>
                      </w:r>
                      <w:r w:rsidR="00486478" w:rsidRPr="00486478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4"/>
                          <w:szCs w:val="24"/>
                        </w:rPr>
                        <w:t>浙江大学青年教师教学竞赛二等奖</w:t>
                      </w:r>
                    </w:p>
                    <w:p w14:paraId="0D2640A7" w14:textId="58CB52C8" w:rsidR="00870E9D" w:rsidRDefault="006A577C" w:rsidP="00870E9D">
                      <w:pPr>
                        <w:pStyle w:val="2"/>
                        <w:numPr>
                          <w:ilvl w:val="0"/>
                          <w:numId w:val="1"/>
                        </w:numPr>
                        <w:spacing w:beforeLines="50" w:before="120" w:afterLines="50" w:after="120"/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  <w:sz w:val="24"/>
                          <w:szCs w:val="24"/>
                        </w:rPr>
                      </w:pP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4"/>
                          <w:szCs w:val="24"/>
                        </w:rPr>
                        <w:t>国家公派研究生项目，</w:t>
                      </w:r>
                      <w:r w:rsidR="00FC7176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4"/>
                          <w:szCs w:val="24"/>
                        </w:rPr>
                        <w:t>北京市优秀毕业研究生，北师大</w:t>
                      </w:r>
                      <w:r w:rsidR="00870E9D" w:rsidRPr="00870E9D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4"/>
                          <w:szCs w:val="24"/>
                        </w:rPr>
                        <w:t>优秀毕业研究生</w:t>
                      </w:r>
                    </w:p>
                    <w:p w14:paraId="0D2640A8" w14:textId="77777777" w:rsidR="00870E9D" w:rsidRDefault="00870E9D" w:rsidP="00870E9D">
                      <w:pPr>
                        <w:pStyle w:val="2"/>
                        <w:spacing w:beforeLines="50" w:before="120" w:afterLines="50" w:after="120"/>
                        <w:ind w:firstLine="0"/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  <w:sz w:val="24"/>
                          <w:szCs w:val="24"/>
                        </w:rPr>
                      </w:pPr>
                    </w:p>
                    <w:p w14:paraId="0D2640A9" w14:textId="77777777" w:rsidR="00254832" w:rsidRPr="00254832" w:rsidRDefault="00254832" w:rsidP="00254832">
                      <w:pPr>
                        <w:pStyle w:val="2"/>
                        <w:ind w:firstLine="0"/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</w:rPr>
                      </w:pPr>
                    </w:p>
                    <w:p w14:paraId="0D2640AA" w14:textId="77777777" w:rsidR="00FA7525" w:rsidRPr="00254832" w:rsidRDefault="00FA7525" w:rsidP="00254832">
                      <w:pPr>
                        <w:pStyle w:val="2"/>
                        <w:ind w:firstLine="0"/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微软雅黑" w:eastAsia="微软雅黑" w:hAnsi="微软雅黑" w:cs="微软雅黑" w:hint="eastAsia"/>
          <w:b/>
          <w:bCs/>
          <w:noProof/>
          <w:sz w:val="52"/>
          <w:szCs w:val="52"/>
        </w:rPr>
        <mc:AlternateContent>
          <mc:Choice Requires="wps">
            <w:drawing>
              <wp:anchor distT="0" distB="0" distL="0" distR="0" simplePos="0" relativeHeight="251666432" behindDoc="0" locked="0" layoutInCell="1" allowOverlap="1" wp14:anchorId="0D26408A" wp14:editId="0D26408B">
                <wp:simplePos x="0" y="0"/>
                <wp:positionH relativeFrom="page">
                  <wp:posOffset>-10795</wp:posOffset>
                </wp:positionH>
                <wp:positionV relativeFrom="line">
                  <wp:posOffset>379095</wp:posOffset>
                </wp:positionV>
                <wp:extent cx="7567295" cy="67945"/>
                <wp:effectExtent l="0" t="0" r="0" b="8255"/>
                <wp:wrapNone/>
                <wp:docPr id="107374183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7295" cy="67945"/>
                        </a:xfrm>
                        <a:prstGeom prst="rect">
                          <a:avLst/>
                        </a:prstGeom>
                        <a:solidFill>
                          <a:schemeClr val="accent5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41E7222B" id="officeArt object" o:spid="_x0000_s1026" style="position:absolute;left:0;text-align:left;margin-left:-.85pt;margin-top:29.85pt;width:595.85pt;height:5.35pt;z-index:251666432;visibility:visible;mso-wrap-style:square;mso-wrap-distance-left:0;mso-wrap-distance-top:0;mso-wrap-distance-right:0;mso-wrap-distance-bottom:0;mso-position-horizontal:absolute;mso-position-horizontal-relative:page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" fillcolor="#4472c4 [3208]" stroked="f" strokeweight="1pt">
                <v:stroke miterlimit="4"/>
                <w10:wrap anchorx="page" anchory="line"/>
              </v:rect>
            </w:pict>
          </mc:Fallback>
        </mc:AlternateContent>
      </w:r>
    </w:p>
    <w:sectPr w:rsidR="006D3762" w:rsidSect="006D3762">
      <w:headerReference w:type="default" r:id="rId8"/>
      <w:footerReference w:type="default" r:id="rId9"/>
      <w:pgSz w:w="11900" w:h="16840"/>
      <w:pgMar w:top="720" w:right="720" w:bottom="720" w:left="720" w:header="567" w:footer="992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26408E" w14:textId="77777777" w:rsidR="00FB1A02" w:rsidRDefault="00FB1A02">
      <w:pPr>
        <w:framePr w:wrap="around"/>
      </w:pPr>
      <w:r>
        <w:separator/>
      </w:r>
    </w:p>
  </w:endnote>
  <w:endnote w:type="continuationSeparator" w:id="0">
    <w:p w14:paraId="0D26408F" w14:textId="77777777" w:rsidR="00FB1A02" w:rsidRDefault="00FB1A02">
      <w:pPr>
        <w:framePr w:wrap="around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altName w:val="Sylfaen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264091" w14:textId="77777777" w:rsidR="001A3D86" w:rsidRDefault="001A3D86">
    <w:pPr>
      <w:pStyle w:val="a5"/>
      <w:framePr w:wrap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26408C" w14:textId="77777777" w:rsidR="00FB1A02" w:rsidRDefault="00FB1A02">
      <w:pPr>
        <w:framePr w:wrap="around"/>
      </w:pPr>
      <w:r>
        <w:separator/>
      </w:r>
    </w:p>
  </w:footnote>
  <w:footnote w:type="continuationSeparator" w:id="0">
    <w:p w14:paraId="0D26408D" w14:textId="77777777" w:rsidR="00FB1A02" w:rsidRDefault="00FB1A02">
      <w:pPr>
        <w:framePr w:wrap="around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264090" w14:textId="77777777" w:rsidR="001A3D86" w:rsidRDefault="001A3D86">
    <w:pPr>
      <w:pStyle w:val="a5"/>
      <w:framePr w:wrap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13E924"/>
    <w:multiLevelType w:val="singleLevel"/>
    <w:tmpl w:val="5813E924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" w15:restartNumberingAfterBreak="0">
    <w:nsid w:val="61536C1E"/>
    <w:multiLevelType w:val="hybridMultilevel"/>
    <w:tmpl w:val="EA1001A4"/>
    <w:lvl w:ilvl="0" w:tplc="E294E6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bordersDoNotSurroundHeader/>
  <w:bordersDoNotSurroundFooter/>
  <w:proofState w:spelling="clean" w:grammar="clean"/>
  <w:defaultTabStop w:val="420"/>
  <w:characterSpacingControl w:val="doNotCompress"/>
  <w:noLineBreaksAfter w:lang="zh-CN" w:val="‘“(〔[{〈《「『【⦅〘〖«〝︵︷︹︻︽︿﹁﹃﹇﹙﹛﹝｢"/>
  <w:noLineBreaksBefore w:lang="zh-CN" w:val="’”)〕]}〉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3D86"/>
    <w:rsid w:val="0002798E"/>
    <w:rsid w:val="00065D7D"/>
    <w:rsid w:val="001544A9"/>
    <w:rsid w:val="001A3D86"/>
    <w:rsid w:val="00206A10"/>
    <w:rsid w:val="00254832"/>
    <w:rsid w:val="003153BF"/>
    <w:rsid w:val="00437A94"/>
    <w:rsid w:val="00486478"/>
    <w:rsid w:val="0053619B"/>
    <w:rsid w:val="005452AF"/>
    <w:rsid w:val="00547E03"/>
    <w:rsid w:val="005B59B0"/>
    <w:rsid w:val="005D0AC7"/>
    <w:rsid w:val="00671096"/>
    <w:rsid w:val="00685CE4"/>
    <w:rsid w:val="006A577C"/>
    <w:rsid w:val="006D3762"/>
    <w:rsid w:val="006F32C1"/>
    <w:rsid w:val="007278D0"/>
    <w:rsid w:val="008232E6"/>
    <w:rsid w:val="00870E9D"/>
    <w:rsid w:val="008A2B29"/>
    <w:rsid w:val="00962D75"/>
    <w:rsid w:val="009A6B7C"/>
    <w:rsid w:val="009F027B"/>
    <w:rsid w:val="00B12DDF"/>
    <w:rsid w:val="00B939E7"/>
    <w:rsid w:val="00BE1D5E"/>
    <w:rsid w:val="00D543CE"/>
    <w:rsid w:val="00E821E4"/>
    <w:rsid w:val="00F666AE"/>
    <w:rsid w:val="00F93D43"/>
    <w:rsid w:val="00FA7525"/>
    <w:rsid w:val="00FB1A02"/>
    <w:rsid w:val="00FC7176"/>
    <w:rsid w:val="00FD1CBB"/>
    <w:rsid w:val="00FE0CB4"/>
    <w:rsid w:val="03827057"/>
    <w:rsid w:val="139E73B8"/>
    <w:rsid w:val="19556A9B"/>
    <w:rsid w:val="221E0960"/>
    <w:rsid w:val="22EE2D14"/>
    <w:rsid w:val="26DA33DC"/>
    <w:rsid w:val="2E314F16"/>
    <w:rsid w:val="3CFF38A6"/>
    <w:rsid w:val="45EE23A9"/>
    <w:rsid w:val="4A017303"/>
    <w:rsid w:val="4A8D5D3E"/>
    <w:rsid w:val="5C296499"/>
    <w:rsid w:val="62292F21"/>
    <w:rsid w:val="6ED86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D264084"/>
  <w15:docId w15:val="{552B1557-1FB8-47CD-8CCB-B0554AA56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Preformatted" w:semiHidden="1" w:unhideWhenUsed="1"/>
    <w:lsdException w:name="Normal Table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framePr w:wrap="around" w:hAnchor="text"/>
      <w:widowControl w:val="0"/>
      <w:jc w:val="both"/>
    </w:pPr>
    <w:rPr>
      <w:rFonts w:ascii="Calibri" w:eastAsia="Calibri" w:hAnsi="Calibri" w:cs="Calibri"/>
      <w:color w:val="000000"/>
      <w:kern w:val="2"/>
      <w:sz w:val="21"/>
      <w:szCs w:val="21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qFormat/>
    <w:pPr>
      <w:framePr w:wrap="around" w:hAnchor="text"/>
      <w:spacing w:before="100" w:after="100"/>
    </w:pPr>
    <w:rPr>
      <w:rFonts w:ascii="宋体" w:eastAsia="宋体" w:hAnsi="宋体" w:cs="宋体"/>
      <w:color w:val="000000"/>
      <w:sz w:val="24"/>
      <w:szCs w:val="24"/>
      <w:u w:color="000000"/>
    </w:rPr>
  </w:style>
  <w:style w:type="character" w:styleId="a4">
    <w:name w:val="Hyperlink"/>
    <w:qFormat/>
    <w:rPr>
      <w:u w:val="single"/>
    </w:rPr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5">
    <w:name w:val="页眉与页脚"/>
    <w:qFormat/>
    <w:pPr>
      <w:framePr w:wrap="around" w:hAnchor="text"/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</w:rPr>
  </w:style>
  <w:style w:type="character" w:customStyle="1" w:styleId="a6">
    <w:name w:val="无"/>
    <w:qFormat/>
  </w:style>
  <w:style w:type="character" w:customStyle="1" w:styleId="Hyperlink0">
    <w:name w:val="Hyperlink.0"/>
    <w:basedOn w:val="a6"/>
    <w:qFormat/>
    <w:rPr>
      <w:rFonts w:ascii="微软雅黑" w:eastAsia="微软雅黑" w:hAnsi="微软雅黑" w:cs="微软雅黑"/>
      <w:kern w:val="24"/>
      <w:sz w:val="22"/>
      <w:szCs w:val="22"/>
      <w:lang w:val="en-US"/>
    </w:rPr>
  </w:style>
  <w:style w:type="paragraph" w:customStyle="1" w:styleId="1">
    <w:name w:val="列出段落1"/>
    <w:qFormat/>
    <w:pPr>
      <w:framePr w:wrap="around" w:hAnchor="text"/>
      <w:ind w:firstLine="420"/>
    </w:pPr>
    <w:rPr>
      <w:rFonts w:ascii="宋体" w:eastAsia="宋体" w:hAnsi="宋体" w:cs="宋体"/>
      <w:color w:val="000000"/>
      <w:sz w:val="24"/>
      <w:szCs w:val="24"/>
      <w:u w:color="000000"/>
    </w:rPr>
  </w:style>
  <w:style w:type="paragraph" w:customStyle="1" w:styleId="2">
    <w:name w:val="列出段落2"/>
    <w:qFormat/>
    <w:pPr>
      <w:framePr w:wrap="around" w:hAnchor="text"/>
      <w:widowControl w:val="0"/>
      <w:ind w:firstLine="420"/>
      <w:jc w:val="both"/>
    </w:pPr>
    <w:rPr>
      <w:rFonts w:ascii="Calibri" w:eastAsia="Calibri" w:hAnsi="Calibri" w:cs="Calibri"/>
      <w:color w:val="000000"/>
      <w:kern w:val="2"/>
      <w:sz w:val="21"/>
      <w:szCs w:val="21"/>
      <w:u w:color="000000"/>
    </w:rPr>
  </w:style>
  <w:style w:type="paragraph" w:styleId="a7">
    <w:name w:val="List Paragraph"/>
    <w:basedOn w:val="a"/>
    <w:uiPriority w:val="99"/>
    <w:rsid w:val="00D543CE"/>
    <w:pPr>
      <w:framePr w:wrap="around"/>
      <w:ind w:firstLineChars="200" w:firstLine="420"/>
    </w:pPr>
  </w:style>
  <w:style w:type="character" w:customStyle="1" w:styleId="10">
    <w:name w:val="未处理的提及1"/>
    <w:basedOn w:val="a0"/>
    <w:uiPriority w:val="99"/>
    <w:semiHidden/>
    <w:unhideWhenUsed/>
    <w:rsid w:val="00E821E4"/>
    <w:rPr>
      <w:color w:val="808080"/>
      <w:shd w:val="clear" w:color="auto" w:fill="E6E6E6"/>
    </w:rPr>
  </w:style>
  <w:style w:type="paragraph" w:styleId="a8">
    <w:name w:val="Balloon Text"/>
    <w:basedOn w:val="a"/>
    <w:link w:val="a9"/>
    <w:rsid w:val="00FD1CBB"/>
    <w:pPr>
      <w:framePr w:wrap="around"/>
    </w:pPr>
    <w:rPr>
      <w:sz w:val="18"/>
      <w:szCs w:val="18"/>
    </w:rPr>
  </w:style>
  <w:style w:type="character" w:customStyle="1" w:styleId="a9">
    <w:name w:val="批注框文本 字符"/>
    <w:basedOn w:val="a0"/>
    <w:link w:val="a8"/>
    <w:rsid w:val="00FD1CBB"/>
    <w:rPr>
      <w:rFonts w:ascii="Calibri" w:eastAsia="Calibri" w:hAnsi="Calibri" w:cs="Calibri"/>
      <w:color w:val="000000"/>
      <w:kern w:val="2"/>
      <w:sz w:val="18"/>
      <w:szCs w:val="18"/>
      <w:u w:color="000000"/>
    </w:rPr>
  </w:style>
  <w:style w:type="paragraph" w:styleId="aa">
    <w:name w:val="header"/>
    <w:basedOn w:val="a"/>
    <w:link w:val="ab"/>
    <w:rsid w:val="006D3762"/>
    <w:pPr>
      <w:framePr w:wrap="around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b">
    <w:name w:val="页眉 字符"/>
    <w:basedOn w:val="a0"/>
    <w:link w:val="aa"/>
    <w:rsid w:val="006D3762"/>
    <w:rPr>
      <w:rFonts w:ascii="Calibri" w:eastAsia="Calibri" w:hAnsi="Calibri" w:cs="Calibri"/>
      <w:color w:val="000000"/>
      <w:kern w:val="2"/>
      <w:sz w:val="18"/>
      <w:szCs w:val="18"/>
      <w:u w:color="000000"/>
    </w:rPr>
  </w:style>
  <w:style w:type="paragraph" w:styleId="ac">
    <w:name w:val="footer"/>
    <w:basedOn w:val="a"/>
    <w:link w:val="ad"/>
    <w:rsid w:val="006D3762"/>
    <w:pPr>
      <w:framePr w:wrap="around"/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d">
    <w:name w:val="页脚 字符"/>
    <w:basedOn w:val="a0"/>
    <w:link w:val="ac"/>
    <w:rsid w:val="006D3762"/>
    <w:rPr>
      <w:rFonts w:ascii="Calibri" w:eastAsia="Calibri" w:hAnsi="Calibri" w:cs="Calibri"/>
      <w:color w:val="000000"/>
      <w:kern w:val="2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 主题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主题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 主题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王 腾飞</cp:lastModifiedBy>
  <cp:revision>31</cp:revision>
  <cp:lastPrinted>2017-09-20T03:16:00Z</cp:lastPrinted>
  <dcterms:created xsi:type="dcterms:W3CDTF">2017-09-18T12:08:00Z</dcterms:created>
  <dcterms:modified xsi:type="dcterms:W3CDTF">2021-03-09T07:31:00Z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