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47CE" w14:textId="77777777" w:rsidR="00E317AC" w:rsidRPr="00E317AC" w:rsidRDefault="00E317AC" w:rsidP="00E317AC">
      <w:pPr>
        <w:jc w:val="center"/>
        <w:rPr>
          <w:rFonts w:ascii="Calibri" w:eastAsia="宋体" w:hAnsi="Calibri" w:cs="Times New Roman"/>
          <w:szCs w:val="21"/>
        </w:rPr>
      </w:pPr>
    </w:p>
    <w:p w14:paraId="54D499ED" w14:textId="77777777" w:rsidR="00E317AC" w:rsidRPr="00E317AC" w:rsidRDefault="00E317AC" w:rsidP="00E317AC">
      <w:pPr>
        <w:jc w:val="center"/>
        <w:rPr>
          <w:rFonts w:ascii="Calibri" w:eastAsia="宋体" w:hAnsi="Calibri" w:cs="Times New Roman"/>
          <w:szCs w:val="21"/>
        </w:rPr>
      </w:pPr>
    </w:p>
    <w:p w14:paraId="7B220F1B" w14:textId="77777777" w:rsidR="00E317AC" w:rsidRPr="00E317AC" w:rsidRDefault="00E317AC" w:rsidP="00E317AC">
      <w:pPr>
        <w:jc w:val="center"/>
        <w:rPr>
          <w:rFonts w:ascii="Calibri" w:eastAsia="宋体" w:hAnsi="Calibri" w:cs="Times New Roman"/>
          <w:sz w:val="44"/>
          <w:szCs w:val="44"/>
        </w:rPr>
      </w:pPr>
      <w:r w:rsidRPr="00E317AC">
        <w:rPr>
          <w:rFonts w:ascii="Calibri" w:eastAsia="宋体" w:hAnsi="Calibri" w:cs="Times New Roman" w:hint="eastAsia"/>
          <w:noProof/>
          <w:sz w:val="44"/>
          <w:szCs w:val="44"/>
        </w:rPr>
        <w:drawing>
          <wp:inline distT="0" distB="0" distL="114300" distR="114300" wp14:anchorId="5A7D0561" wp14:editId="09443A13">
            <wp:extent cx="2566670" cy="2566670"/>
            <wp:effectExtent l="0" t="0" r="11430" b="11430"/>
            <wp:docPr id="1" name="图片 1" descr="Stand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tandX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A823B" w14:textId="77777777" w:rsidR="00E317AC" w:rsidRPr="00E317AC" w:rsidRDefault="00E317AC" w:rsidP="00E317AC">
      <w:pPr>
        <w:widowControl/>
        <w:spacing w:line="480" w:lineRule="auto"/>
        <w:jc w:val="center"/>
        <w:rPr>
          <w:rFonts w:ascii="宋体" w:eastAsia="宋体" w:hAnsi="宋体" w:cs="宋体"/>
          <w:b/>
          <w:bCs/>
          <w:kern w:val="0"/>
          <w:sz w:val="68"/>
          <w:szCs w:val="68"/>
        </w:rPr>
      </w:pPr>
    </w:p>
    <w:p w14:paraId="7C530259" w14:textId="77777777" w:rsidR="00E317AC" w:rsidRPr="00E317AC" w:rsidRDefault="00E317AC" w:rsidP="00E317AC">
      <w:pPr>
        <w:widowControl/>
        <w:spacing w:line="480" w:lineRule="auto"/>
        <w:jc w:val="center"/>
        <w:rPr>
          <w:rFonts w:ascii="宋体" w:eastAsia="宋体" w:hAnsi="宋体" w:cs="宋体"/>
          <w:b/>
          <w:bCs/>
          <w:kern w:val="0"/>
          <w:sz w:val="68"/>
          <w:szCs w:val="68"/>
        </w:rPr>
      </w:pPr>
      <w:r w:rsidRPr="00E317AC">
        <w:rPr>
          <w:rFonts w:ascii="宋体" w:eastAsia="宋体" w:hAnsi="宋体" w:cs="宋体" w:hint="eastAsia"/>
          <w:b/>
          <w:bCs/>
          <w:kern w:val="0"/>
          <w:sz w:val="68"/>
          <w:szCs w:val="68"/>
        </w:rPr>
        <w:t>浙江大学心理与行为科学系</w:t>
      </w:r>
    </w:p>
    <w:p w14:paraId="178E0646" w14:textId="77777777" w:rsidR="00E317AC" w:rsidRPr="00E317AC" w:rsidRDefault="00E317AC" w:rsidP="00E317AC">
      <w:pPr>
        <w:widowControl/>
        <w:spacing w:line="480" w:lineRule="auto"/>
        <w:jc w:val="center"/>
        <w:rPr>
          <w:rFonts w:ascii="宋体" w:eastAsia="宋体" w:hAnsi="宋体" w:cs="宋体"/>
          <w:b/>
          <w:bCs/>
          <w:kern w:val="0"/>
          <w:sz w:val="84"/>
          <w:szCs w:val="84"/>
        </w:rPr>
      </w:pPr>
      <w:r w:rsidRPr="00E317AC">
        <w:rPr>
          <w:rFonts w:ascii="宋体" w:eastAsia="宋体" w:hAnsi="宋体" w:cs="宋体" w:hint="eastAsia"/>
          <w:b/>
          <w:bCs/>
          <w:kern w:val="0"/>
          <w:sz w:val="68"/>
          <w:szCs w:val="68"/>
        </w:rPr>
        <w:t>实践证明</w:t>
      </w:r>
    </w:p>
    <w:p w14:paraId="3E935B4F" w14:textId="77777777" w:rsidR="00E317AC" w:rsidRPr="00E317AC" w:rsidRDefault="00E317AC" w:rsidP="00E317AC">
      <w:pPr>
        <w:spacing w:line="480" w:lineRule="auto"/>
        <w:jc w:val="center"/>
        <w:rPr>
          <w:rFonts w:ascii="Calibri" w:eastAsia="宋体" w:hAnsi="Calibri" w:cs="Times New Roman"/>
          <w:sz w:val="68"/>
          <w:szCs w:val="68"/>
        </w:rPr>
      </w:pPr>
    </w:p>
    <w:p w14:paraId="3622C229" w14:textId="77777777" w:rsidR="00E317AC" w:rsidRPr="00E317AC" w:rsidRDefault="00E317AC" w:rsidP="00E317AC">
      <w:pPr>
        <w:rPr>
          <w:rFonts w:ascii="Calibri" w:eastAsia="宋体" w:hAnsi="Calibri" w:cs="Times New Roman"/>
          <w:sz w:val="24"/>
          <w:szCs w:val="24"/>
        </w:rPr>
      </w:pPr>
    </w:p>
    <w:p w14:paraId="6E7F7E47" w14:textId="77777777" w:rsidR="00E317AC" w:rsidRPr="00E317AC" w:rsidRDefault="00E317AC" w:rsidP="00E317AC">
      <w:pPr>
        <w:rPr>
          <w:rFonts w:ascii="Calibri" w:eastAsia="宋体" w:hAnsi="Calibri" w:cs="Times New Roman"/>
          <w:sz w:val="24"/>
          <w:szCs w:val="24"/>
        </w:rPr>
      </w:pPr>
    </w:p>
    <w:p w14:paraId="2C1C4C66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54ABC064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5C00A646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1FF7C57D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7F602220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260A1E09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6D2F1536" w14:textId="055E3761" w:rsid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0A7F268F" w14:textId="77777777" w:rsidR="00E317AC" w:rsidRPr="00E317AC" w:rsidRDefault="00E317AC" w:rsidP="00E317AC">
      <w:pPr>
        <w:rPr>
          <w:rFonts w:ascii="Calibri" w:eastAsia="宋体" w:hAnsi="Calibri" w:cs="Times New Roman" w:hint="eastAsia"/>
          <w:b/>
          <w:bCs/>
          <w:szCs w:val="24"/>
        </w:rPr>
      </w:pPr>
    </w:p>
    <w:p w14:paraId="424D9F92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36EF6DB2" w14:textId="77777777" w:rsidR="00E317AC" w:rsidRPr="00E317AC" w:rsidRDefault="00E317AC" w:rsidP="00E317AC">
      <w:pPr>
        <w:rPr>
          <w:rFonts w:ascii="Calibri" w:eastAsia="宋体" w:hAnsi="Calibri" w:cs="Times New Roman"/>
          <w:b/>
          <w:bCs/>
          <w:szCs w:val="24"/>
        </w:rPr>
      </w:pPr>
    </w:p>
    <w:p w14:paraId="1A500E59" w14:textId="77777777" w:rsidR="00E317AC" w:rsidRPr="00E317AC" w:rsidRDefault="00E317AC" w:rsidP="00E317AC">
      <w:pPr>
        <w:rPr>
          <w:rFonts w:ascii="Calibri" w:eastAsia="宋体" w:hAnsi="Calibri" w:cs="Times New Roman"/>
          <w:szCs w:val="24"/>
        </w:rPr>
      </w:pPr>
    </w:p>
    <w:p w14:paraId="0C432727" w14:textId="77777777" w:rsidR="00E317AC" w:rsidRPr="00E317AC" w:rsidRDefault="00E317AC" w:rsidP="00E317AC">
      <w:pPr>
        <w:rPr>
          <w:rFonts w:ascii="Calibri" w:eastAsia="宋体" w:hAnsi="Calibri" w:cs="Times New Roman"/>
          <w:szCs w:val="24"/>
        </w:rPr>
      </w:pPr>
    </w:p>
    <w:p w14:paraId="0741CD33" w14:textId="77777777" w:rsidR="00E317AC" w:rsidRPr="00E317AC" w:rsidRDefault="00E317AC" w:rsidP="00E317AC">
      <w:pPr>
        <w:rPr>
          <w:rFonts w:ascii="Calibri" w:eastAsia="宋体" w:hAnsi="Calibri" w:cs="Times New Roman"/>
          <w:szCs w:val="24"/>
        </w:rPr>
      </w:pPr>
    </w:p>
    <w:tbl>
      <w:tblPr>
        <w:tblW w:w="0" w:type="auto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10"/>
        <w:gridCol w:w="31"/>
        <w:gridCol w:w="1439"/>
        <w:gridCol w:w="1079"/>
        <w:gridCol w:w="182"/>
        <w:gridCol w:w="1306"/>
        <w:gridCol w:w="136"/>
        <w:gridCol w:w="604"/>
        <w:gridCol w:w="340"/>
        <w:gridCol w:w="840"/>
        <w:gridCol w:w="2009"/>
      </w:tblGrid>
      <w:tr w:rsidR="00E317AC" w:rsidRPr="00E317AC" w14:paraId="063FA1D4" w14:textId="77777777" w:rsidTr="00144ED3">
        <w:trPr>
          <w:cantSplit/>
          <w:trHeight w:val="744"/>
        </w:trPr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E2B1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4684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01DB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1F79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5AF9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联系</w:t>
            </w:r>
          </w:p>
          <w:p w14:paraId="1B36B928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9FDF0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  <w:tr w:rsidR="00E317AC" w:rsidRPr="00E317AC" w14:paraId="3D3D243E" w14:textId="77777777" w:rsidTr="00144ED3">
        <w:trPr>
          <w:trHeight w:val="614"/>
        </w:trPr>
        <w:tc>
          <w:tcPr>
            <w:tcW w:w="2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F9FC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实践单位名称</w:t>
            </w:r>
          </w:p>
        </w:tc>
        <w:tc>
          <w:tcPr>
            <w:tcW w:w="64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62CB0" w14:textId="77777777" w:rsidR="00E317AC" w:rsidRPr="00E317AC" w:rsidRDefault="00E317AC" w:rsidP="00E317AC">
            <w:pPr>
              <w:widowControl/>
              <w:jc w:val="lef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  <w:tr w:rsidR="00E317AC" w:rsidRPr="00E317AC" w14:paraId="7DA6711C" w14:textId="77777777" w:rsidTr="00144ED3">
        <w:trPr>
          <w:trHeight w:val="614"/>
        </w:trPr>
        <w:tc>
          <w:tcPr>
            <w:tcW w:w="2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4339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详细通信地址及邮编</w:t>
            </w:r>
          </w:p>
        </w:tc>
        <w:tc>
          <w:tcPr>
            <w:tcW w:w="64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3E6B4" w14:textId="77777777" w:rsidR="00E317AC" w:rsidRPr="00E317AC" w:rsidRDefault="00E317AC" w:rsidP="00E317AC">
            <w:pPr>
              <w:widowControl/>
              <w:jc w:val="lef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  <w:tr w:rsidR="00E317AC" w:rsidRPr="00E317AC" w14:paraId="517FED20" w14:textId="77777777" w:rsidTr="00144ED3">
        <w:trPr>
          <w:trHeight w:val="614"/>
        </w:trPr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4AAF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4242B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C648E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A7ABF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BF16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96B2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  <w:tr w:rsidR="00E317AC" w:rsidRPr="00E317AC" w14:paraId="683B519E" w14:textId="77777777" w:rsidTr="00144ED3">
        <w:trPr>
          <w:trHeight w:val="614"/>
        </w:trPr>
        <w:tc>
          <w:tcPr>
            <w:tcW w:w="2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C2E3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实践部门</w:t>
            </w:r>
          </w:p>
        </w:tc>
        <w:tc>
          <w:tcPr>
            <w:tcW w:w="2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94545" w14:textId="77777777" w:rsidR="00E317AC" w:rsidRPr="00E317AC" w:rsidRDefault="00E317AC" w:rsidP="00E317AC">
            <w:pPr>
              <w:widowControl/>
              <w:jc w:val="lef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835ADC" w14:textId="77777777" w:rsidR="00E317AC" w:rsidRPr="00E317AC" w:rsidRDefault="00E317AC" w:rsidP="00E317AC">
            <w:pPr>
              <w:widowControl/>
              <w:jc w:val="lef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实践所在岗位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167E4" w14:textId="77777777" w:rsidR="00E317AC" w:rsidRPr="00E317AC" w:rsidRDefault="00E317AC" w:rsidP="00E317AC">
            <w:pPr>
              <w:widowControl/>
              <w:jc w:val="lef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  <w:tr w:rsidR="00E317AC" w:rsidRPr="00E317AC" w14:paraId="342347CD" w14:textId="77777777" w:rsidTr="00144ED3">
        <w:trPr>
          <w:trHeight w:val="614"/>
        </w:trPr>
        <w:tc>
          <w:tcPr>
            <w:tcW w:w="25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18A7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实践期限</w:t>
            </w:r>
          </w:p>
        </w:tc>
        <w:tc>
          <w:tcPr>
            <w:tcW w:w="64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A95D" w14:textId="77777777" w:rsidR="00E317AC" w:rsidRPr="00E317AC" w:rsidRDefault="00E317AC" w:rsidP="00E317AC">
            <w:pPr>
              <w:widowControl/>
              <w:jc w:val="lef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  <w:tr w:rsidR="00E317AC" w:rsidRPr="00E317AC" w14:paraId="3336BB82" w14:textId="77777777" w:rsidTr="00144ED3">
        <w:trPr>
          <w:trHeight w:val="3985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566B" w14:textId="77777777" w:rsidR="00E317AC" w:rsidRPr="00E317AC" w:rsidRDefault="00E317AC" w:rsidP="00E317AC">
            <w:pPr>
              <w:widowControl/>
              <w:spacing w:line="260" w:lineRule="exact"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实践内容或职责</w:t>
            </w:r>
          </w:p>
          <w:p w14:paraId="64AE23A1" w14:textId="77777777" w:rsidR="00E317AC" w:rsidRPr="00E317AC" w:rsidRDefault="00E317AC" w:rsidP="00E317AC">
            <w:pPr>
              <w:widowControl/>
              <w:spacing w:line="260" w:lineRule="exact"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81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D2C0" w14:textId="77777777" w:rsidR="00E317AC" w:rsidRPr="00E317AC" w:rsidRDefault="00E317AC" w:rsidP="00E317AC">
            <w:pPr>
              <w:widowControl/>
              <w:tabs>
                <w:tab w:val="left" w:pos="1240"/>
                <w:tab w:val="left" w:pos="2480"/>
                <w:tab w:val="left" w:pos="4380"/>
                <w:tab w:val="left" w:pos="6280"/>
                <w:tab w:val="left" w:pos="8180"/>
                <w:tab w:val="left" w:pos="10080"/>
              </w:tabs>
              <w:jc w:val="left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E317AC" w:rsidRPr="00E317AC" w14:paraId="08F731F8" w14:textId="77777777" w:rsidTr="00144ED3">
        <w:trPr>
          <w:trHeight w:val="398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710" w14:textId="77777777" w:rsidR="00E317AC" w:rsidRPr="00E317AC" w:rsidRDefault="00E317AC" w:rsidP="00E317AC">
            <w:pPr>
              <w:widowControl/>
              <w:jc w:val="lef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实践部门评价</w:t>
            </w:r>
          </w:p>
        </w:tc>
        <w:tc>
          <w:tcPr>
            <w:tcW w:w="8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0CAC" w14:textId="77777777" w:rsidR="00E317AC" w:rsidRPr="00E317AC" w:rsidRDefault="00E317AC" w:rsidP="00E317AC">
            <w:pPr>
              <w:widowControl/>
              <w:spacing w:line="400" w:lineRule="exact"/>
              <w:jc w:val="left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</w:rPr>
              <w:t>综合评价等级：□优秀□称职□基本称职□不称职</w:t>
            </w:r>
          </w:p>
          <w:p w14:paraId="6BDE16D8" w14:textId="77777777" w:rsidR="00E317AC" w:rsidRPr="00E317AC" w:rsidRDefault="00E317AC" w:rsidP="00E317AC">
            <w:pPr>
              <w:widowControl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</w:rPr>
              <w:t>评语：</w:t>
            </w:r>
          </w:p>
          <w:p w14:paraId="421F600B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48B45E56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4A93E900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275E8416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6FFE06B9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7F54D306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74309C11" w14:textId="77777777" w:rsidR="00E317AC" w:rsidRPr="00E317AC" w:rsidRDefault="00E317AC" w:rsidP="00E317AC">
            <w:pPr>
              <w:widowControl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07E02101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  <w:p w14:paraId="3C5EDB56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 xml:space="preserve">                     负责人签名（盖章）：</w:t>
            </w:r>
          </w:p>
          <w:p w14:paraId="1E114005" w14:textId="77777777" w:rsidR="00E317AC" w:rsidRPr="00E317AC" w:rsidRDefault="00E317AC" w:rsidP="00E317AC">
            <w:pPr>
              <w:widowControl/>
              <w:wordWrap w:val="0"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 xml:space="preserve">          日期 ：</w:t>
            </w:r>
          </w:p>
          <w:p w14:paraId="16D1C820" w14:textId="77777777" w:rsidR="00E317AC" w:rsidRPr="00E317AC" w:rsidRDefault="00E317AC" w:rsidP="00E317AC">
            <w:pPr>
              <w:widowControl/>
              <w:jc w:val="right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  <w:tr w:rsidR="00E317AC" w:rsidRPr="00E317AC" w14:paraId="6A34BC82" w14:textId="77777777" w:rsidTr="00144ED3">
        <w:trPr>
          <w:trHeight w:val="141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AF5E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  <w:r w:rsidRPr="00E317AC"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C6E" w14:textId="77777777" w:rsidR="00E317AC" w:rsidRPr="00E317AC" w:rsidRDefault="00E317AC" w:rsidP="00E317AC">
            <w:pPr>
              <w:widowControl/>
              <w:jc w:val="center"/>
              <w:rPr>
                <w:rFonts w:ascii="楷体_GB2312" w:eastAsia="楷体_GB2312" w:hAnsi="楷体_GB2312" w:cs="楷体_GB2312"/>
                <w:kern w:val="0"/>
                <w:sz w:val="24"/>
                <w:szCs w:val="24"/>
              </w:rPr>
            </w:pPr>
          </w:p>
        </w:tc>
      </w:tr>
    </w:tbl>
    <w:p w14:paraId="0430AD82" w14:textId="77777777" w:rsidR="00E317AC" w:rsidRPr="00E317AC" w:rsidRDefault="00E317AC" w:rsidP="00E317AC">
      <w:pPr>
        <w:rPr>
          <w:rFonts w:ascii="Calibri" w:eastAsia="宋体" w:hAnsi="Calibri" w:cs="Times New Roman"/>
          <w:szCs w:val="24"/>
        </w:rPr>
      </w:pPr>
    </w:p>
    <w:sectPr w:rsidR="00E317AC" w:rsidRPr="00E31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AC"/>
    <w:rsid w:val="006C19D4"/>
    <w:rsid w:val="00E3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4AE0"/>
  <w15:chartTrackingRefBased/>
  <w15:docId w15:val="{902DAF70-23CD-474B-89EE-FBB099A6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倪</dc:creator>
  <cp:keywords/>
  <dc:description/>
  <cp:lastModifiedBy>燕 倪</cp:lastModifiedBy>
  <cp:revision>1</cp:revision>
  <dcterms:created xsi:type="dcterms:W3CDTF">2025-12-08T01:45:00Z</dcterms:created>
  <dcterms:modified xsi:type="dcterms:W3CDTF">2025-12-08T01:46:00Z</dcterms:modified>
</cp:coreProperties>
</file>