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0545" w14:textId="77777777" w:rsidR="00AF7DD6" w:rsidRDefault="00AF7DD6" w:rsidP="00596F54">
      <w:pPr>
        <w:widowControl/>
        <w:shd w:val="clear" w:color="auto" w:fill="FFFFFF"/>
        <w:spacing w:line="480" w:lineRule="atLeast"/>
        <w:ind w:firstLine="475"/>
        <w:jc w:val="center"/>
        <w:rPr>
          <w:rFonts w:ascii="宋体" w:eastAsia="宋体" w:hAnsi="宋体" w:cs="宋体"/>
          <w:b/>
          <w:bCs/>
          <w:color w:val="FF0000"/>
          <w:kern w:val="0"/>
          <w:sz w:val="40"/>
          <w:szCs w:val="32"/>
        </w:rPr>
      </w:pPr>
    </w:p>
    <w:p w14:paraId="569100A6" w14:textId="77777777" w:rsidR="009E3123" w:rsidRDefault="00596F54" w:rsidP="00596F54">
      <w:pPr>
        <w:widowControl/>
        <w:shd w:val="clear" w:color="auto" w:fill="FFFFFF"/>
        <w:spacing w:line="480" w:lineRule="atLeast"/>
        <w:ind w:firstLine="475"/>
        <w:jc w:val="center"/>
        <w:rPr>
          <w:rFonts w:ascii="宋体" w:eastAsia="宋体" w:hAnsi="宋体" w:cs="宋体"/>
          <w:b/>
          <w:bCs/>
          <w:kern w:val="0"/>
          <w:sz w:val="40"/>
          <w:szCs w:val="32"/>
        </w:rPr>
      </w:pPr>
      <w:r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第二届“</w:t>
      </w:r>
      <w:bookmarkStart w:id="0" w:name="_Hlk114237515"/>
      <w:r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长三角M</w:t>
      </w:r>
      <w:r w:rsidRPr="00085A0F">
        <w:rPr>
          <w:rFonts w:ascii="宋体" w:eastAsia="宋体" w:hAnsi="宋体" w:cs="宋体"/>
          <w:b/>
          <w:bCs/>
          <w:kern w:val="0"/>
          <w:sz w:val="40"/>
          <w:szCs w:val="32"/>
        </w:rPr>
        <w:t>AP</w:t>
      </w:r>
      <w:r w:rsidR="00D3187C"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实践</w:t>
      </w:r>
      <w:r w:rsidR="00602826"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技能</w:t>
      </w:r>
      <w:bookmarkEnd w:id="0"/>
      <w:r w:rsidR="00602826"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展示</w:t>
      </w:r>
      <w:r w:rsidR="00D3187C"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交流会</w:t>
      </w:r>
      <w:r w:rsidR="00602826"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”</w:t>
      </w:r>
    </w:p>
    <w:p w14:paraId="2FAB2D11" w14:textId="25E4D375" w:rsidR="00596F54" w:rsidRPr="00085A0F" w:rsidRDefault="00596F54" w:rsidP="00596F54">
      <w:pPr>
        <w:widowControl/>
        <w:shd w:val="clear" w:color="auto" w:fill="FFFFFF"/>
        <w:spacing w:line="480" w:lineRule="atLeast"/>
        <w:ind w:firstLine="475"/>
        <w:jc w:val="center"/>
        <w:rPr>
          <w:rFonts w:ascii="宋体" w:eastAsia="宋体" w:hAnsi="宋体" w:cs="宋体"/>
          <w:b/>
          <w:bCs/>
          <w:kern w:val="0"/>
          <w:sz w:val="40"/>
          <w:szCs w:val="32"/>
        </w:rPr>
      </w:pPr>
      <w:r w:rsidRPr="00085A0F">
        <w:rPr>
          <w:rFonts w:ascii="宋体" w:eastAsia="宋体" w:hAnsi="宋体" w:cs="宋体" w:hint="eastAsia"/>
          <w:b/>
          <w:bCs/>
          <w:kern w:val="0"/>
          <w:sz w:val="40"/>
          <w:szCs w:val="32"/>
        </w:rPr>
        <w:t>第一轮通知</w:t>
      </w:r>
    </w:p>
    <w:p w14:paraId="54ECA889" w14:textId="77777777" w:rsidR="00674947" w:rsidRDefault="00674947" w:rsidP="00462CC8">
      <w:pPr>
        <w:widowControl/>
        <w:shd w:val="clear" w:color="auto" w:fill="FFFFFF"/>
        <w:spacing w:line="480" w:lineRule="atLeast"/>
        <w:ind w:firstLine="475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160A74ED" w14:textId="77777777" w:rsidR="00AF7DD6" w:rsidRPr="00596F54" w:rsidRDefault="00AF7DD6" w:rsidP="00462CC8">
      <w:pPr>
        <w:widowControl/>
        <w:shd w:val="clear" w:color="auto" w:fill="FFFFFF"/>
        <w:spacing w:line="480" w:lineRule="atLeast"/>
        <w:ind w:firstLine="475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2A3463D1" w14:textId="204E7AA8" w:rsidR="00BF541B" w:rsidRDefault="00BF541B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为深入贯彻</w:t>
      </w:r>
      <w:r w:rsidR="00BF375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全国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研究生教育工作会议精神，响应国家长三角区域一体化发展战略，</w:t>
      </w:r>
      <w:r w:rsidR="00A80AF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深入推进研究生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分类培养，提升研究生</w:t>
      </w:r>
      <w:r w:rsidR="003C5D4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科研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创新能力</w:t>
      </w:r>
      <w:r w:rsidR="003C5D4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和实践应用能力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，更好地交流研究生培养经验</w:t>
      </w:r>
      <w:r w:rsidR="0065652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由</w:t>
      </w:r>
      <w:r w:rsidR="00462CC8" w:rsidRPr="00780974">
        <w:rPr>
          <w:rFonts w:ascii="宋体" w:eastAsia="宋体" w:hAnsi="宋体" w:cs="宋体" w:hint="eastAsia"/>
          <w:kern w:val="0"/>
          <w:sz w:val="32"/>
          <w:szCs w:val="32"/>
        </w:rPr>
        <w:t>全国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应用心理专业学位研究生教育指导委员会</w:t>
      </w:r>
      <w:r w:rsidR="00462CC8" w:rsidRPr="00780974">
        <w:rPr>
          <w:rFonts w:ascii="宋体" w:eastAsia="宋体" w:hAnsi="宋体" w:cs="宋体" w:hint="eastAsia"/>
          <w:kern w:val="0"/>
          <w:sz w:val="32"/>
          <w:szCs w:val="32"/>
        </w:rPr>
        <w:t>指导</w:t>
      </w:r>
      <w:r w:rsidR="009E3123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="00462CC8" w:rsidRPr="00780974">
        <w:rPr>
          <w:rFonts w:ascii="宋体" w:eastAsia="宋体" w:hAnsi="宋体" w:cs="宋体" w:hint="eastAsia"/>
          <w:kern w:val="0"/>
          <w:sz w:val="32"/>
          <w:szCs w:val="32"/>
        </w:rPr>
        <w:t>浙江大学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研究生院主办</w:t>
      </w:r>
      <w:r w:rsidR="009E3123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="009E3123" w:rsidRPr="009E3123">
        <w:rPr>
          <w:rFonts w:ascii="宋体" w:eastAsia="宋体" w:hAnsi="宋体" w:cs="宋体" w:hint="eastAsia"/>
          <w:kern w:val="0"/>
          <w:sz w:val="32"/>
          <w:szCs w:val="32"/>
        </w:rPr>
        <w:t>浙江大学心理与行为科学系、华东师范大学心理与认知科学学院、南京师范大学心理学院</w:t>
      </w:r>
      <w:r w:rsidR="006C481D" w:rsidRPr="00780974">
        <w:rPr>
          <w:rFonts w:ascii="宋体" w:eastAsia="宋体" w:hAnsi="宋体" w:cs="宋体" w:hint="eastAsia"/>
          <w:kern w:val="0"/>
          <w:sz w:val="32"/>
          <w:szCs w:val="32"/>
        </w:rPr>
        <w:t>承办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的</w:t>
      </w:r>
      <w:r w:rsidR="00462CC8" w:rsidRPr="00780974">
        <w:rPr>
          <w:rFonts w:ascii="宋体" w:eastAsia="宋体" w:hAnsi="宋体" w:cs="宋体" w:hint="eastAsia"/>
          <w:kern w:val="0"/>
          <w:sz w:val="32"/>
          <w:szCs w:val="32"/>
        </w:rPr>
        <w:t>第二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届</w:t>
      </w:r>
      <w:r w:rsidR="00DE7DB4" w:rsidRPr="00780974">
        <w:rPr>
          <w:rFonts w:ascii="宋体" w:eastAsia="宋体" w:hAnsi="宋体" w:cs="宋体" w:hint="eastAsia"/>
          <w:kern w:val="0"/>
          <w:sz w:val="32"/>
          <w:szCs w:val="32"/>
        </w:rPr>
        <w:t>“长三角</w:t>
      </w:r>
      <w:r w:rsidR="00DE7DB4" w:rsidRPr="00780974">
        <w:rPr>
          <w:rFonts w:ascii="宋体" w:eastAsia="宋体" w:hAnsi="宋体" w:cs="宋体"/>
          <w:kern w:val="0"/>
          <w:sz w:val="32"/>
          <w:szCs w:val="32"/>
        </w:rPr>
        <w:t>MAP实践技能展示交流会”</w:t>
      </w:r>
      <w:r w:rsidR="00AF44A1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将于</w:t>
      </w:r>
      <w:r w:rsidRPr="00780974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11月</w:t>
      </w:r>
      <w:r w:rsidR="001C770F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中旬</w:t>
      </w:r>
      <w:r w:rsidR="00B922FA" w:rsidRPr="00780974">
        <w:rPr>
          <w:rFonts w:ascii="宋体" w:eastAsia="宋体" w:hAnsi="宋体" w:cs="宋体" w:hint="eastAsia"/>
          <w:kern w:val="0"/>
          <w:sz w:val="32"/>
          <w:szCs w:val="32"/>
        </w:rPr>
        <w:t>（</w:t>
      </w:r>
      <w:r w:rsidR="006B49E4" w:rsidRPr="006B49E4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拟于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1</w:t>
      </w:r>
      <w:r w:rsidR="001A4461">
        <w:rPr>
          <w:rFonts w:ascii="宋体" w:eastAsia="宋体" w:hAnsi="宋体" w:cs="宋体"/>
          <w:kern w:val="0"/>
          <w:sz w:val="32"/>
          <w:szCs w:val="32"/>
        </w:rPr>
        <w:t>1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月</w:t>
      </w:r>
      <w:r w:rsidR="001A4461">
        <w:rPr>
          <w:rFonts w:ascii="宋体" w:eastAsia="宋体" w:hAnsi="宋体" w:cs="宋体"/>
          <w:kern w:val="0"/>
          <w:sz w:val="32"/>
          <w:szCs w:val="32"/>
        </w:rPr>
        <w:t>18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-</w:t>
      </w:r>
      <w:r w:rsidR="001A4461">
        <w:rPr>
          <w:rFonts w:ascii="宋体" w:eastAsia="宋体" w:hAnsi="宋体" w:cs="宋体"/>
          <w:kern w:val="0"/>
          <w:sz w:val="32"/>
          <w:szCs w:val="32"/>
        </w:rPr>
        <w:t>20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日之间，</w:t>
      </w:r>
      <w:r w:rsidR="008F04B3">
        <w:rPr>
          <w:rFonts w:ascii="宋体" w:eastAsia="宋体" w:hAnsi="宋体" w:cs="宋体" w:hint="eastAsia"/>
          <w:kern w:val="0"/>
          <w:sz w:val="32"/>
          <w:szCs w:val="32"/>
        </w:rPr>
        <w:t>具体</w:t>
      </w:r>
      <w:r w:rsidR="004F1D9A" w:rsidRPr="00780974">
        <w:rPr>
          <w:rFonts w:ascii="宋体" w:eastAsia="宋体" w:hAnsi="宋体" w:cs="宋体" w:hint="eastAsia"/>
          <w:kern w:val="0"/>
          <w:sz w:val="32"/>
          <w:szCs w:val="32"/>
        </w:rPr>
        <w:t>以第二轮通知为准</w:t>
      </w:r>
      <w:r w:rsidR="00B922FA" w:rsidRPr="00780974">
        <w:rPr>
          <w:rFonts w:ascii="宋体" w:eastAsia="宋体" w:hAnsi="宋体" w:cs="宋体" w:hint="eastAsia"/>
          <w:kern w:val="0"/>
          <w:sz w:val="32"/>
          <w:szCs w:val="32"/>
        </w:rPr>
        <w:t>）</w:t>
      </w:r>
      <w:r w:rsidR="00A351AA">
        <w:rPr>
          <w:rFonts w:ascii="宋体" w:eastAsia="宋体" w:hAnsi="宋体" w:cs="宋体" w:hint="eastAsia"/>
          <w:kern w:val="0"/>
          <w:sz w:val="32"/>
          <w:szCs w:val="32"/>
        </w:rPr>
        <w:t>在杭州</w:t>
      </w:r>
      <w:r w:rsidRPr="00780974">
        <w:rPr>
          <w:rFonts w:ascii="宋体" w:eastAsia="宋体" w:hAnsi="宋体" w:cs="宋体" w:hint="eastAsia"/>
          <w:kern w:val="0"/>
          <w:sz w:val="32"/>
          <w:szCs w:val="32"/>
        </w:rPr>
        <w:t>举办，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欢迎各培养单位积极组织学生参加。</w:t>
      </w:r>
    </w:p>
    <w:p w14:paraId="36E619D9" w14:textId="77777777" w:rsidR="00AF7DD6" w:rsidRDefault="00AF7DD6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347A7A44" w14:textId="77777777" w:rsidR="00A87B4E" w:rsidRPr="00BF541B" w:rsidRDefault="00A87B4E" w:rsidP="00605ED6">
      <w:pPr>
        <w:widowControl/>
        <w:shd w:val="clear" w:color="auto" w:fill="FFFFFF"/>
        <w:ind w:firstLineChars="200" w:firstLine="460"/>
        <w:rPr>
          <w:rFonts w:ascii="Helvetica" w:eastAsia="宋体" w:hAnsi="Helvetica" w:cs="宋体"/>
          <w:color w:val="333333"/>
          <w:kern w:val="0"/>
          <w:sz w:val="23"/>
          <w:szCs w:val="23"/>
        </w:rPr>
      </w:pPr>
    </w:p>
    <w:p w14:paraId="02E7C14E" w14:textId="020E8439" w:rsidR="00CE1405" w:rsidRPr="00984D13" w:rsidRDefault="00A87B4E" w:rsidP="00984D13">
      <w:pPr>
        <w:widowControl/>
        <w:shd w:val="clear" w:color="auto" w:fill="FFFFFF"/>
        <w:ind w:firstLineChars="200" w:firstLine="460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>
        <w:rPr>
          <w:rFonts w:ascii="Helvetica" w:eastAsia="宋体" w:hAnsi="Helvetica" w:cs="宋体"/>
          <w:color w:val="333333"/>
          <w:kern w:val="0"/>
          <w:sz w:val="23"/>
          <w:szCs w:val="23"/>
        </w:rPr>
        <w:br w:type="page"/>
      </w:r>
      <w:bookmarkStart w:id="1" w:name="OLE_LINK1"/>
    </w:p>
    <w:bookmarkEnd w:id="1"/>
    <w:p w14:paraId="0FEF6FCE" w14:textId="1ABD7BFA" w:rsidR="00BF541B" w:rsidRPr="00BF541B" w:rsidRDefault="00BF541B" w:rsidP="00605ED6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lastRenderedPageBreak/>
        <w:t>一、</w:t>
      </w:r>
      <w:r w:rsidR="00FB66CA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实践技能展示</w:t>
      </w:r>
      <w:r w:rsidR="00E47350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活动</w:t>
      </w:r>
      <w:r w:rsidRPr="00BF541B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内容及要求</w:t>
      </w:r>
    </w:p>
    <w:p w14:paraId="6FA0FA97" w14:textId="138F1FDB" w:rsidR="00BF541B" w:rsidRPr="00BF541B" w:rsidRDefault="00BF541B" w:rsidP="00605ED6">
      <w:pPr>
        <w:widowControl/>
        <w:shd w:val="clear" w:color="auto" w:fill="FFFFFF"/>
        <w:ind w:firstLineChars="200" w:firstLine="640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本次</w:t>
      </w:r>
      <w:r w:rsidR="00C8000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活动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分为院校初选</w:t>
      </w:r>
      <w:r w:rsidR="00BC51A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推荐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、</w:t>
      </w:r>
      <w:r w:rsidR="00BC51A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会议组委会</w:t>
      </w:r>
      <w:r w:rsidR="00C8000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初选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和</w:t>
      </w:r>
      <w:r w:rsidR="00C8000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终选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三个</w:t>
      </w:r>
      <w:r w:rsidR="00C8000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阶段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，请各培养单位积极组织学生参加，同时</w:t>
      </w:r>
      <w:r w:rsidRPr="006F05CE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推荐2-3名评审专家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，并指定一位老师作为本次活动的院系领队，负责协调</w:t>
      </w:r>
      <w:r w:rsidR="00C8000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活动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相关工作。</w:t>
      </w:r>
      <w:r w:rsidR="00DA2EB2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展示活动</w:t>
      </w:r>
      <w:r w:rsidRPr="00E821E5">
        <w:rPr>
          <w:rFonts w:ascii="宋体" w:eastAsia="宋体" w:hAnsi="宋体" w:cs="宋体" w:hint="eastAsia"/>
          <w:kern w:val="0"/>
          <w:sz w:val="32"/>
          <w:szCs w:val="32"/>
        </w:rPr>
        <w:t>包含</w:t>
      </w:r>
      <w:r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心理咨询面谈</w:t>
      </w:r>
      <w:r w:rsidR="00C70CAE"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技能展示</w:t>
      </w:r>
      <w:r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、</w:t>
      </w:r>
      <w:r w:rsidR="00410649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应用心理</w:t>
      </w:r>
      <w:r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教学</w:t>
      </w:r>
      <w:r w:rsidR="00C70CAE"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技能展示</w:t>
      </w:r>
      <w:r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、</w:t>
      </w:r>
      <w:r w:rsidR="005A5A00"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应用心理</w:t>
      </w:r>
      <w:r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教学案例</w:t>
      </w:r>
      <w:r w:rsidR="00C70CAE" w:rsidRPr="00E821E5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展示</w:t>
      </w:r>
      <w:r w:rsidR="00B14764" w:rsidRPr="004A2200">
        <w:rPr>
          <w:rFonts w:ascii="宋体" w:eastAsia="宋体" w:hAnsi="宋体" w:cs="仿宋_GB2312"/>
          <w:kern w:val="0"/>
          <w:sz w:val="32"/>
          <w:szCs w:val="32"/>
        </w:rPr>
        <w:t>3</w:t>
      </w:r>
      <w:r w:rsidRPr="004A2200">
        <w:rPr>
          <w:rFonts w:ascii="宋体" w:eastAsia="宋体" w:hAnsi="宋体" w:cs="仿宋_GB2312" w:hint="eastAsia"/>
          <w:kern w:val="0"/>
          <w:sz w:val="32"/>
          <w:szCs w:val="32"/>
        </w:rPr>
        <w:t>个项目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，各项目</w:t>
      </w:r>
      <w:r w:rsidR="00522FF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活动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内容说明如下：</w:t>
      </w:r>
    </w:p>
    <w:p w14:paraId="0DBA7203" w14:textId="107BB10C" w:rsidR="00BF541B" w:rsidRPr="00BF541B" w:rsidRDefault="00BF541B" w:rsidP="00605ED6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（一）心理咨询面谈</w:t>
      </w:r>
      <w:r w:rsidR="00153204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技能展示</w:t>
      </w:r>
    </w:p>
    <w:p w14:paraId="44B49A02" w14:textId="6E589EF9" w:rsidR="00BF541B" w:rsidRPr="00BF541B" w:rsidRDefault="00BF541B" w:rsidP="00605ED6">
      <w:pPr>
        <w:widowControl/>
        <w:shd w:val="clear" w:color="auto" w:fill="FFFFFF"/>
        <w:ind w:firstLineChars="200" w:firstLine="640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为提升MAP咨询方向研究生心理咨询面谈的基础实务能力与技巧，培养有伦理意识、能正确建构咨访关系、并能有意识地运用心理咨询理论与面谈技巧的心理咨询工作者，本次</w:t>
      </w:r>
      <w:r w:rsidR="007918A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交流会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设置“</w:t>
      </w:r>
      <w:r w:rsidR="00C4607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心理咨询面谈技能展示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”，聚焦生活中常见的发展性心理健康问题，现场考察学员对</w:t>
      </w:r>
      <w:r w:rsidR="000F7BF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来访者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的面谈辅导过程的把握和个案概念化能力。</w:t>
      </w:r>
      <w:r w:rsidR="007918A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活动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采用线上或线下模拟</w:t>
      </w:r>
      <w:r w:rsidR="00A92AF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咨询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的方式</w:t>
      </w:r>
      <w:r w:rsidR="00A218A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进行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，评审内容涉及心理辅导基本谈话过程中学员的综合表现</w:t>
      </w:r>
      <w:r w:rsidR="00D719C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、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学员对</w:t>
      </w:r>
      <w:r w:rsidR="000E1652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咨询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过程中的要点</w:t>
      </w:r>
      <w:r w:rsidR="00D719C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把握</w:t>
      </w:r>
      <w:r w:rsidR="00D47C70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</w:t>
      </w:r>
      <w:r w:rsidR="00D47C70"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以及</w:t>
      </w:r>
      <w:r w:rsidR="000E1652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对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心理咨询与治疗理念</w:t>
      </w:r>
      <w:r w:rsidR="00D719C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的理解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。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本项目</w:t>
      </w:r>
      <w:r w:rsidR="00407C5C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为个人展示项目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。</w:t>
      </w:r>
    </w:p>
    <w:p w14:paraId="5F850C0D" w14:textId="77777777" w:rsidR="00C26A1E" w:rsidRDefault="00C26A1E" w:rsidP="00605ED6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初选时须提交以下资料：</w:t>
      </w:r>
    </w:p>
    <w:p w14:paraId="0E2C39F3" w14:textId="77777777" w:rsidR="00C26A1E" w:rsidRPr="00C26A1E" w:rsidRDefault="00C26A1E" w:rsidP="00C26A1E">
      <w:pPr>
        <w:pStyle w:val="a6"/>
        <w:numPr>
          <w:ilvl w:val="0"/>
          <w:numId w:val="10"/>
        </w:numPr>
        <w:spacing w:line="360" w:lineRule="auto"/>
        <w:ind w:left="0" w:firstLineChars="0" w:firstLine="42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C26A1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咨询练习或者现场</w:t>
      </w:r>
      <w:r w:rsidR="00AC26E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展示</w:t>
      </w:r>
      <w:r w:rsidRPr="00C26A1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视频</w:t>
      </w:r>
      <w:r w:rsidR="005A6E5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（mp</w:t>
      </w:r>
      <w:r w:rsidR="005A6E5E">
        <w:rPr>
          <w:rFonts w:ascii="宋体" w:eastAsia="宋体" w:hAnsi="宋体" w:cs="宋体"/>
          <w:color w:val="333333"/>
          <w:kern w:val="0"/>
          <w:sz w:val="32"/>
          <w:szCs w:val="32"/>
        </w:rPr>
        <w:t>4</w:t>
      </w:r>
      <w:r w:rsidR="005A6E5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）</w:t>
      </w:r>
    </w:p>
    <w:p w14:paraId="51B7CFFB" w14:textId="71DBF9C3" w:rsidR="007F7D8E" w:rsidRDefault="00366109" w:rsidP="007F7D8E">
      <w:pPr>
        <w:pStyle w:val="a6"/>
        <w:numPr>
          <w:ilvl w:val="0"/>
          <w:numId w:val="10"/>
        </w:numPr>
        <w:spacing w:line="360" w:lineRule="auto"/>
        <w:ind w:left="0" w:firstLineChars="0" w:firstLine="420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咨询</w:t>
      </w:r>
      <w:r w:rsidR="00C26A1E" w:rsidRPr="00C26A1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案例及面谈对话的文字说明</w:t>
      </w:r>
      <w:r w:rsidR="005A6E5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（pdf版）</w:t>
      </w:r>
    </w:p>
    <w:p w14:paraId="13B2AC93" w14:textId="093C74AB" w:rsidR="00C26A1E" w:rsidRDefault="007F7D8E" w:rsidP="007F7D8E">
      <w:pPr>
        <w:pStyle w:val="a6"/>
        <w:spacing w:line="360" w:lineRule="auto"/>
        <w:ind w:left="420" w:firstLineChars="0" w:firstLine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7F7D8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具体要求详见附件</w:t>
      </w:r>
      <w:r w:rsidRPr="007F7D8E">
        <w:rPr>
          <w:rFonts w:ascii="宋体" w:eastAsia="宋体" w:hAnsi="宋体" w:cs="宋体"/>
          <w:color w:val="333333"/>
          <w:kern w:val="0"/>
          <w:sz w:val="32"/>
          <w:szCs w:val="32"/>
        </w:rPr>
        <w:t>1</w:t>
      </w: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。</w:t>
      </w:r>
    </w:p>
    <w:p w14:paraId="6F547A11" w14:textId="77777777" w:rsidR="003F09ED" w:rsidRPr="007F7D8E" w:rsidRDefault="003F09ED" w:rsidP="007F7D8E">
      <w:pPr>
        <w:pStyle w:val="a6"/>
        <w:spacing w:line="360" w:lineRule="auto"/>
        <w:ind w:left="420" w:firstLineChars="0" w:firstLine="0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48933574" w14:textId="342DFC0E" w:rsidR="00BF541B" w:rsidRPr="00BF541B" w:rsidRDefault="00BF541B" w:rsidP="00605ED6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bookmarkStart w:id="2" w:name="_Hlk81901955"/>
      <w:bookmarkEnd w:id="2"/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lastRenderedPageBreak/>
        <w:t>（二）</w:t>
      </w:r>
      <w:r w:rsidR="00410649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应用心理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教学</w:t>
      </w:r>
      <w:r w:rsidR="00153204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技能展示</w:t>
      </w:r>
    </w:p>
    <w:p w14:paraId="2BBF682A" w14:textId="65584E79" w:rsidR="006161CA" w:rsidRDefault="00BF541B" w:rsidP="007C201C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为</w:t>
      </w:r>
      <w:r w:rsidR="001E0F9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加强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MAP研究生</w:t>
      </w:r>
      <w:r w:rsidR="001E0F9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对</w:t>
      </w:r>
      <w:r w:rsidR="00410649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应用心理</w:t>
      </w:r>
      <w:r w:rsidR="001E0F9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知识和技能的理解和掌握，提升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教育教学</w:t>
      </w:r>
      <w:r w:rsidR="006161C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能力</w:t>
      </w:r>
      <w:r w:rsidR="001E0F9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和科普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能力，培养有扎实的专业基础、开放的思维能力和有良好的教学基本功的</w:t>
      </w:r>
      <w:r w:rsidR="006161C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应用心理学人才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，本次</w:t>
      </w:r>
      <w:r w:rsidR="006517E1" w:rsidRPr="006517E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实践技能展示交流会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设置“</w:t>
      </w:r>
      <w:r w:rsidR="001E0F9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应用心理</w:t>
      </w:r>
      <w:r w:rsidR="003B4009" w:rsidRPr="003B4009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教育教学技能展示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”项目</w:t>
      </w:r>
      <w:r w:rsidR="003B491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（教学内容可包括但不限于</w:t>
      </w:r>
      <w:r w:rsidR="00C24FA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心理健康教育、</w:t>
      </w:r>
      <w:r w:rsidR="003B491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发展心理学、管理心理学、工程心理学等）。</w:t>
      </w:r>
      <w:r w:rsidR="006161CA"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本项目</w:t>
      </w:r>
      <w:r w:rsidR="006161CA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为个人展示项目</w:t>
      </w:r>
      <w:r w:rsidR="006161CA"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。</w:t>
      </w:r>
    </w:p>
    <w:p w14:paraId="2893E49D" w14:textId="7F84FBDE" w:rsidR="0062487C" w:rsidRDefault="0062487C" w:rsidP="0062487C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初选时须提交以下资料：</w:t>
      </w:r>
    </w:p>
    <w:p w14:paraId="4CB62224" w14:textId="77777777" w:rsidR="0062487C" w:rsidRDefault="0062487C" w:rsidP="0062487C">
      <w:pPr>
        <w:pStyle w:val="a6"/>
        <w:widowControl/>
        <w:numPr>
          <w:ilvl w:val="0"/>
          <w:numId w:val="12"/>
        </w:numPr>
        <w:shd w:val="clear" w:color="auto" w:fill="FFFFFF"/>
        <w:ind w:firstLineChars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教案2份（</w:t>
      </w:r>
      <w:r w:rsidR="005177B3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1</w:t>
      </w: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份含作者信息，</w:t>
      </w:r>
      <w:r w:rsidR="005177B3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1</w:t>
      </w: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份不含</w:t>
      </w:r>
      <w:r w:rsidR="007A494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作者信息</w:t>
      </w: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，</w:t>
      </w:r>
      <w:r w:rsidR="005177B3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2</w:t>
      </w: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份内容必须一致，否则视作无效）</w:t>
      </w:r>
    </w:p>
    <w:p w14:paraId="0248A762" w14:textId="77777777" w:rsidR="0062487C" w:rsidRPr="0062487C" w:rsidRDefault="0062487C" w:rsidP="0062487C">
      <w:pPr>
        <w:pStyle w:val="a6"/>
        <w:widowControl/>
        <w:numPr>
          <w:ilvl w:val="0"/>
          <w:numId w:val="12"/>
        </w:numPr>
        <w:shd w:val="clear" w:color="auto" w:fill="FFFFFF"/>
        <w:ind w:firstLineChars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62487C">
        <w:rPr>
          <w:rFonts w:ascii="宋体" w:eastAsia="宋体" w:hAnsi="宋体" w:cs="宋体"/>
          <w:color w:val="333333"/>
          <w:kern w:val="0"/>
          <w:sz w:val="32"/>
          <w:szCs w:val="32"/>
        </w:rPr>
        <w:t>教学实录（采用DV录像、FLV格式）</w:t>
      </w:r>
    </w:p>
    <w:p w14:paraId="384A0815" w14:textId="77777777" w:rsidR="00BF541B" w:rsidRDefault="00BF541B" w:rsidP="00605ED6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教案</w:t>
      </w:r>
      <w:r w:rsidR="0011526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及教学录像</w:t>
      </w:r>
      <w:r w:rsidR="00541AF4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具体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要求详见附件2。</w:t>
      </w:r>
    </w:p>
    <w:p w14:paraId="0B24F14A" w14:textId="77777777" w:rsidR="00927BFB" w:rsidRPr="00927BFB" w:rsidRDefault="00927BFB" w:rsidP="00927BFB">
      <w:pPr>
        <w:widowControl/>
        <w:shd w:val="clear" w:color="auto" w:fill="FFFFFF"/>
        <w:ind w:firstLineChars="200" w:firstLine="460"/>
        <w:rPr>
          <w:rFonts w:ascii="Helvetica" w:eastAsia="宋体" w:hAnsi="Helvetica" w:cs="宋体"/>
          <w:color w:val="333333"/>
          <w:kern w:val="0"/>
          <w:sz w:val="23"/>
          <w:szCs w:val="23"/>
        </w:rPr>
      </w:pPr>
    </w:p>
    <w:p w14:paraId="23495E54" w14:textId="4FA7A823" w:rsidR="00BF541B" w:rsidRPr="00BF541B" w:rsidRDefault="00BF541B" w:rsidP="00605ED6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（三）</w:t>
      </w:r>
      <w:r w:rsidR="005A5A00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应用心理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教学案例</w:t>
      </w:r>
      <w:r w:rsidR="00153204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展示</w:t>
      </w:r>
    </w:p>
    <w:p w14:paraId="50B48A11" w14:textId="582598A9" w:rsidR="00BF541B" w:rsidRPr="00980C32" w:rsidRDefault="00BF541B" w:rsidP="00980C32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为提升MAP研究生将</w:t>
      </w:r>
      <w:r w:rsidR="00580406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基于心理学理论的应用成果提炼、编制为教学案例的能力，增强学以致用、产教融合的意识，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本次</w:t>
      </w:r>
      <w:r w:rsidR="00816EAC" w:rsidRPr="00816EA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实践技能展示交流会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设置“</w:t>
      </w:r>
      <w:r w:rsidR="003B4009" w:rsidRPr="003B4009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应用心理教学案例展示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”。</w:t>
      </w:r>
      <w:r w:rsidR="006161CA"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本项目</w:t>
      </w:r>
      <w:r w:rsidR="006161CA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为个人</w:t>
      </w:r>
      <w:r w:rsidR="003B23F8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或</w:t>
      </w:r>
      <w:r w:rsidR="006161CA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团队展示项目，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团体</w:t>
      </w:r>
      <w:r w:rsidR="00F62E2F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成员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不超过3人。</w:t>
      </w:r>
    </w:p>
    <w:p w14:paraId="392187F1" w14:textId="77777777" w:rsidR="00B63FAF" w:rsidRPr="00146640" w:rsidRDefault="00B63FAF" w:rsidP="00B63FAF">
      <w:pPr>
        <w:widowControl/>
        <w:shd w:val="clear" w:color="auto" w:fill="FFFFFF"/>
        <w:ind w:firstLineChars="200" w:firstLine="643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  <w:r w:rsidRPr="00146640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初选时，参会人员须提交以下资料：</w:t>
      </w:r>
    </w:p>
    <w:p w14:paraId="5668F341" w14:textId="77777777" w:rsidR="00B63FAF" w:rsidRPr="00B63FAF" w:rsidRDefault="00B63FAF" w:rsidP="00B63FAF">
      <w:pPr>
        <w:pStyle w:val="a6"/>
        <w:widowControl/>
        <w:numPr>
          <w:ilvl w:val="0"/>
          <w:numId w:val="8"/>
        </w:numPr>
        <w:shd w:val="clear" w:color="auto" w:fill="FFFFFF"/>
        <w:ind w:firstLineChars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B63FA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电子版案例正文（pdf版）</w:t>
      </w:r>
    </w:p>
    <w:p w14:paraId="1348E220" w14:textId="77777777" w:rsidR="00B63FAF" w:rsidRDefault="00B63FAF" w:rsidP="00B63FAF">
      <w:pPr>
        <w:pStyle w:val="a6"/>
        <w:widowControl/>
        <w:numPr>
          <w:ilvl w:val="0"/>
          <w:numId w:val="8"/>
        </w:numPr>
        <w:shd w:val="clear" w:color="auto" w:fill="FFFFFF"/>
        <w:ind w:firstLineChars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电子版案例</w:t>
      </w:r>
      <w:r w:rsidRPr="00B63FA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使用说明（pdf版）</w:t>
      </w:r>
    </w:p>
    <w:p w14:paraId="6E17B379" w14:textId="77777777" w:rsidR="00B63FAF" w:rsidRDefault="00B63FAF" w:rsidP="00B63FAF">
      <w:pPr>
        <w:pStyle w:val="a6"/>
        <w:widowControl/>
        <w:numPr>
          <w:ilvl w:val="0"/>
          <w:numId w:val="8"/>
        </w:numPr>
        <w:shd w:val="clear" w:color="auto" w:fill="FFFFFF"/>
        <w:ind w:firstLineChars="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B63FA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汇报PPT（ppt版</w:t>
      </w:r>
      <w:r w:rsidR="00E0185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或pdf版</w:t>
      </w:r>
      <w:r w:rsidRPr="00B63FA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）</w:t>
      </w:r>
    </w:p>
    <w:p w14:paraId="1E4D1E99" w14:textId="6294A4F6" w:rsidR="00955816" w:rsidRDefault="00E5609B" w:rsidP="00DD34FC">
      <w:pPr>
        <w:widowControl/>
        <w:shd w:val="clear" w:color="auto" w:fill="FFFFFF"/>
        <w:ind w:firstLineChars="200" w:firstLine="640"/>
        <w:jc w:val="left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E5609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lastRenderedPageBreak/>
        <w:t>案例主题及格式详见附件</w:t>
      </w:r>
      <w:r w:rsidRPr="00E5609B">
        <w:rPr>
          <w:rFonts w:ascii="宋体" w:eastAsia="宋体" w:hAnsi="宋体" w:cs="宋体"/>
          <w:color w:val="333333"/>
          <w:kern w:val="0"/>
          <w:sz w:val="32"/>
          <w:szCs w:val="32"/>
        </w:rPr>
        <w:t>3</w:t>
      </w:r>
      <w:r w:rsidRPr="00E5609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。</w:t>
      </w:r>
      <w:r w:rsidR="00955816" w:rsidRPr="00E5609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字数不限，可附图表、照片等资料。</w:t>
      </w:r>
    </w:p>
    <w:p w14:paraId="21BDB375" w14:textId="77777777" w:rsidR="005B318D" w:rsidRDefault="005B318D" w:rsidP="005B318D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</w:p>
    <w:p w14:paraId="5F72A6C4" w14:textId="0CCF85A4" w:rsidR="005B318D" w:rsidRPr="00BF541B" w:rsidRDefault="005B318D" w:rsidP="005B318D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二、参展</w:t>
      </w: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对象</w:t>
      </w:r>
    </w:p>
    <w:p w14:paraId="4C749787" w14:textId="07FC2526" w:rsidR="005B318D" w:rsidRPr="005B318D" w:rsidRDefault="00E02E40" w:rsidP="005B318D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FF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原则上为</w:t>
      </w:r>
      <w:r w:rsidR="005B318D"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长三角各培养单位应用心理专业学位在校研究生</w:t>
      </w:r>
      <w:r w:rsidR="00A8347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。</w:t>
      </w:r>
      <w:r w:rsidR="005B318D"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每个院系</w:t>
      </w:r>
      <w:r w:rsidR="005B318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在各展示项目上的推荐项数原则上不超过3项</w:t>
      </w:r>
      <w:r w:rsidR="00A8347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（即最多可报9项）</w:t>
      </w:r>
      <w:r w:rsidR="005B318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。</w:t>
      </w:r>
      <w:r w:rsidR="005B318D" w:rsidRPr="005B318D">
        <w:rPr>
          <w:rFonts w:ascii="宋体" w:eastAsia="宋体" w:hAnsi="宋体" w:cs="宋体" w:hint="eastAsia"/>
          <w:color w:val="FF0000"/>
          <w:kern w:val="0"/>
          <w:sz w:val="32"/>
          <w:szCs w:val="32"/>
        </w:rPr>
        <w:t>本次会议仅接受单位统一报名，不接受个人报名。</w:t>
      </w:r>
    </w:p>
    <w:p w14:paraId="7B895AF0" w14:textId="77777777" w:rsidR="005B318D" w:rsidRPr="005B318D" w:rsidRDefault="005B318D" w:rsidP="00DD34FC">
      <w:pPr>
        <w:widowControl/>
        <w:shd w:val="clear" w:color="auto" w:fill="FFFFFF"/>
        <w:ind w:firstLineChars="200" w:firstLine="640"/>
        <w:jc w:val="left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2467A62D" w14:textId="7FF65ABC" w:rsidR="000F035D" w:rsidRPr="005B318D" w:rsidRDefault="005B318D" w:rsidP="000F035D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kern w:val="0"/>
          <w:sz w:val="32"/>
          <w:szCs w:val="32"/>
        </w:rPr>
      </w:pPr>
      <w:r w:rsidRPr="005B318D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三</w:t>
      </w:r>
      <w:r w:rsidR="000F035D" w:rsidRPr="005B318D">
        <w:rPr>
          <w:rFonts w:ascii="宋体" w:eastAsia="宋体" w:hAnsi="宋体" w:cs="仿宋_GB2312" w:hint="eastAsia"/>
          <w:b/>
          <w:bCs/>
          <w:kern w:val="0"/>
          <w:sz w:val="32"/>
          <w:szCs w:val="32"/>
        </w:rPr>
        <w:t>、</w:t>
      </w:r>
      <w:r w:rsidR="000F035D" w:rsidRPr="005B318D">
        <w:rPr>
          <w:rFonts w:ascii="宋体" w:eastAsia="宋体" w:hAnsi="宋体" w:cs="仿宋_GB2312"/>
          <w:b/>
          <w:bCs/>
          <w:kern w:val="0"/>
          <w:sz w:val="32"/>
          <w:szCs w:val="32"/>
        </w:rPr>
        <w:t>初步日程安排</w:t>
      </w:r>
    </w:p>
    <w:p w14:paraId="375EE1B1" w14:textId="32A9B069" w:rsidR="000F035D" w:rsidRDefault="000F035D" w:rsidP="005669D0">
      <w:pPr>
        <w:widowControl/>
        <w:shd w:val="clear" w:color="auto" w:fill="FFFFFF"/>
        <w:ind w:firstLineChars="200" w:firstLine="640"/>
        <w:jc w:val="left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2022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年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10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月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1</w:t>
      </w:r>
      <w:r w:rsidR="00027A65">
        <w:rPr>
          <w:rFonts w:ascii="宋体" w:eastAsia="宋体" w:hAnsi="宋体" w:cs="仿宋_GB2312"/>
          <w:color w:val="333333"/>
          <w:kern w:val="0"/>
          <w:sz w:val="32"/>
          <w:szCs w:val="32"/>
        </w:rPr>
        <w:t>0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日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：院校</w:t>
      </w:r>
      <w:r w:rsidR="00027A65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参会</w:t>
      </w:r>
      <w:r w:rsidR="00CF302A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意向</w:t>
      </w:r>
      <w:r w:rsidR="00027A65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确认</w:t>
      </w:r>
      <w:r w:rsidR="005669D0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（</w:t>
      </w:r>
      <w:r w:rsidR="005957CC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报名链接：</w:t>
      </w:r>
      <w:hyperlink r:id="rId8" w:history="1">
        <w:r w:rsidR="005957CC" w:rsidRPr="00F119E7">
          <w:rPr>
            <w:rStyle w:val="a5"/>
            <w:rFonts w:ascii="宋体" w:eastAsia="宋体" w:hAnsi="宋体" w:cs="宋体"/>
            <w:kern w:val="0"/>
            <w:sz w:val="32"/>
            <w:szCs w:val="32"/>
          </w:rPr>
          <w:t>https://www.wjx.cn/vm/OBdSmxW.aspx#</w:t>
        </w:r>
      </w:hyperlink>
      <w:r w:rsidR="005669D0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）</w:t>
      </w:r>
    </w:p>
    <w:p w14:paraId="2487A63E" w14:textId="07D17142" w:rsidR="00850217" w:rsidRPr="00F353A6" w:rsidRDefault="00850217" w:rsidP="005669D0">
      <w:pPr>
        <w:widowControl/>
        <w:shd w:val="clear" w:color="auto" w:fill="FFFFFF"/>
        <w:ind w:firstLineChars="200" w:firstLine="420"/>
        <w:jc w:val="left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08F2A1FC" wp14:editId="5F3CEC14">
            <wp:extent cx="942975" cy="942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518DE" w14:textId="3F45408F" w:rsidR="000F035D" w:rsidRPr="00F353A6" w:rsidRDefault="000F035D" w:rsidP="000F035D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2022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年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10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月</w:t>
      </w:r>
      <w:r w:rsidR="00794B16">
        <w:rPr>
          <w:rFonts w:ascii="宋体" w:eastAsia="宋体" w:hAnsi="宋体" w:cs="仿宋_GB2312"/>
          <w:color w:val="333333"/>
          <w:kern w:val="0"/>
          <w:sz w:val="32"/>
          <w:szCs w:val="32"/>
        </w:rPr>
        <w:t>20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日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：</w:t>
      </w:r>
      <w:r w:rsidR="007C5292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参会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作品提交截止</w:t>
      </w:r>
    </w:p>
    <w:p w14:paraId="3497E71F" w14:textId="169A71AC" w:rsidR="000F035D" w:rsidRDefault="000F035D" w:rsidP="000F035D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2022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年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1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0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月</w:t>
      </w:r>
      <w:r w:rsidR="00794B16">
        <w:rPr>
          <w:rFonts w:ascii="宋体" w:eastAsia="宋体" w:hAnsi="宋体" w:cs="仿宋_GB2312"/>
          <w:color w:val="333333"/>
          <w:kern w:val="0"/>
          <w:sz w:val="32"/>
          <w:szCs w:val="32"/>
        </w:rPr>
        <w:t>3</w:t>
      </w:r>
      <w:r w:rsidR="00811356">
        <w:rPr>
          <w:rFonts w:ascii="宋体" w:eastAsia="宋体" w:hAnsi="宋体" w:cs="仿宋_GB2312"/>
          <w:color w:val="333333"/>
          <w:kern w:val="0"/>
          <w:sz w:val="32"/>
          <w:szCs w:val="32"/>
        </w:rPr>
        <w:t>1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日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：</w:t>
      </w:r>
      <w:r w:rsidR="00FA79E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会议组委会初选</w:t>
      </w:r>
      <w:r w:rsidR="00811356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结束</w:t>
      </w:r>
    </w:p>
    <w:p w14:paraId="428A6E5F" w14:textId="11C40DDE" w:rsidR="000F035D" w:rsidRPr="00801B0E" w:rsidRDefault="000F035D" w:rsidP="000F035D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2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022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年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11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月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4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日：</w:t>
      </w:r>
      <w:r w:rsidR="008F04B3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会议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第二轮通知</w:t>
      </w:r>
    </w:p>
    <w:p w14:paraId="53B911BF" w14:textId="48E1FA5C" w:rsidR="000F035D" w:rsidRDefault="000F035D" w:rsidP="000F035D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2022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年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11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月</w:t>
      </w:r>
      <w:r w:rsidR="001C770F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中旬</w:t>
      </w:r>
      <w:r w:rsidRPr="00F353A6">
        <w:rPr>
          <w:rFonts w:ascii="宋体" w:eastAsia="宋体" w:hAnsi="宋体" w:cs="仿宋_GB2312"/>
          <w:color w:val="333333"/>
          <w:kern w:val="0"/>
          <w:sz w:val="32"/>
          <w:szCs w:val="32"/>
        </w:rPr>
        <w:t>：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长三角M</w:t>
      </w:r>
      <w:r>
        <w:rPr>
          <w:rFonts w:ascii="宋体" w:eastAsia="宋体" w:hAnsi="宋体" w:cs="仿宋_GB2312"/>
          <w:color w:val="333333"/>
          <w:kern w:val="0"/>
          <w:sz w:val="32"/>
          <w:szCs w:val="32"/>
        </w:rPr>
        <w:t>AP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实践技能展示（终选）（</w:t>
      </w:r>
      <w:r w:rsidR="006B49E4" w:rsidRPr="006B49E4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拟于</w:t>
      </w:r>
      <w:r w:rsidR="001A4461" w:rsidRPr="006B49E4">
        <w:rPr>
          <w:rFonts w:ascii="宋体" w:eastAsia="宋体" w:hAnsi="宋体" w:cs="宋体" w:hint="eastAsia"/>
          <w:kern w:val="0"/>
          <w:sz w:val="32"/>
          <w:szCs w:val="32"/>
        </w:rPr>
        <w:t>1</w:t>
      </w:r>
      <w:r w:rsidR="001A4461">
        <w:rPr>
          <w:rFonts w:ascii="宋体" w:eastAsia="宋体" w:hAnsi="宋体" w:cs="宋体"/>
          <w:kern w:val="0"/>
          <w:sz w:val="32"/>
          <w:szCs w:val="32"/>
        </w:rPr>
        <w:t>1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月</w:t>
      </w:r>
      <w:r w:rsidR="001A4461">
        <w:rPr>
          <w:rFonts w:ascii="宋体" w:eastAsia="宋体" w:hAnsi="宋体" w:cs="宋体"/>
          <w:kern w:val="0"/>
          <w:sz w:val="32"/>
          <w:szCs w:val="32"/>
        </w:rPr>
        <w:t>18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-</w:t>
      </w:r>
      <w:r w:rsidR="001A4461">
        <w:rPr>
          <w:rFonts w:ascii="宋体" w:eastAsia="宋体" w:hAnsi="宋体" w:cs="宋体"/>
          <w:kern w:val="0"/>
          <w:sz w:val="32"/>
          <w:szCs w:val="32"/>
        </w:rPr>
        <w:t>20</w:t>
      </w:r>
      <w:r w:rsidR="001A4461">
        <w:rPr>
          <w:rFonts w:ascii="宋体" w:eastAsia="宋体" w:hAnsi="宋体" w:cs="宋体" w:hint="eastAsia"/>
          <w:kern w:val="0"/>
          <w:sz w:val="32"/>
          <w:szCs w:val="32"/>
        </w:rPr>
        <w:t>日之间，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具体以第二轮通知为准）</w:t>
      </w:r>
    </w:p>
    <w:p w14:paraId="5F8F5646" w14:textId="77777777" w:rsidR="00D16AF9" w:rsidRPr="00BF541B" w:rsidRDefault="00D16AF9" w:rsidP="0052154D">
      <w:pPr>
        <w:widowControl/>
        <w:shd w:val="clear" w:color="auto" w:fill="FFFFFF"/>
        <w:rPr>
          <w:rFonts w:ascii="Helvetica" w:eastAsia="宋体" w:hAnsi="Helvetica" w:cs="宋体"/>
          <w:color w:val="333333"/>
          <w:kern w:val="0"/>
          <w:sz w:val="23"/>
          <w:szCs w:val="23"/>
        </w:rPr>
      </w:pPr>
    </w:p>
    <w:p w14:paraId="41DEFDC9" w14:textId="0BC4ED92" w:rsidR="002659AE" w:rsidRDefault="001265C6" w:rsidP="00605ED6">
      <w:pPr>
        <w:widowControl/>
        <w:shd w:val="clear" w:color="auto" w:fill="FFFFFF"/>
        <w:ind w:firstLineChars="200" w:firstLine="643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四</w:t>
      </w:r>
      <w:r w:rsidR="00BF541B"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、评选及奖项设置</w:t>
      </w:r>
    </w:p>
    <w:p w14:paraId="22BADEDD" w14:textId="77777777" w:rsidR="002659AE" w:rsidRDefault="00BF541B" w:rsidP="00605ED6">
      <w:pPr>
        <w:widowControl/>
        <w:shd w:val="clear" w:color="auto" w:fill="FFFFFF"/>
        <w:ind w:firstLineChars="200" w:firstLine="640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由</w:t>
      </w:r>
      <w:r w:rsidR="002659A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大会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组委会确定来自高校和行业的</w:t>
      </w:r>
      <w:r w:rsidR="00605ED6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会议</w:t>
      </w: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评委专家组。</w:t>
      </w:r>
    </w:p>
    <w:p w14:paraId="76048BC4" w14:textId="29B761BC" w:rsidR="00BF541B" w:rsidRDefault="00605ED6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终选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时间、地点和形式将根据</w:t>
      </w:r>
      <w:r w:rsidR="004500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初选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评审结果以及疫情管控的要求决定，具体安排另行通知。</w:t>
      </w:r>
      <w:r w:rsidR="004500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终选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中各</w:t>
      </w:r>
      <w:r w:rsidR="004500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项活动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分别设置一等奖（10%）、二等奖（20%）、三等奖（30%）（以</w:t>
      </w:r>
      <w:r w:rsidR="00AA053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长三角</w:t>
      </w:r>
      <w:r w:rsidR="004500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初选参会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数量为基数），优秀奖若干。一等奖和二等奖获得者的指导教师将获优秀指导教师奖（参赛指导教师限1人）。</w:t>
      </w:r>
      <w:r w:rsidR="004500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大会</w:t>
      </w:r>
      <w:r w:rsidR="00BF541B" w:rsidRPr="00BF541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设优秀组织奖，用以奖励组织管理出色的高校。</w:t>
      </w:r>
    </w:p>
    <w:p w14:paraId="7B2D20F7" w14:textId="77777777" w:rsidR="00BB45EF" w:rsidRPr="00BF541B" w:rsidRDefault="00BB45EF" w:rsidP="00605ED6">
      <w:pPr>
        <w:widowControl/>
        <w:shd w:val="clear" w:color="auto" w:fill="FFFFFF"/>
        <w:ind w:firstLineChars="200" w:firstLine="460"/>
        <w:rPr>
          <w:rFonts w:ascii="Helvetica" w:eastAsia="宋体" w:hAnsi="Helvetica" w:cs="宋体"/>
          <w:color w:val="333333"/>
          <w:kern w:val="0"/>
          <w:sz w:val="23"/>
          <w:szCs w:val="23"/>
        </w:rPr>
      </w:pPr>
    </w:p>
    <w:p w14:paraId="2772C2FC" w14:textId="78AAEFF6" w:rsidR="00BF541B" w:rsidRPr="00BF541B" w:rsidRDefault="00BF541B" w:rsidP="00605ED6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 w:rsidRPr="00BF541B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五、</w:t>
      </w:r>
      <w:r w:rsidR="00C71F03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办会</w:t>
      </w:r>
      <w:r w:rsidR="00B1341C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单位</w:t>
      </w:r>
    </w:p>
    <w:p w14:paraId="78AEFCDC" w14:textId="3305FEC0" w:rsidR="00605ED6" w:rsidRPr="00605ED6" w:rsidRDefault="00BF541B" w:rsidP="00605ED6">
      <w:pPr>
        <w:widowControl/>
        <w:shd w:val="clear" w:color="auto" w:fill="FFFFFF"/>
        <w:ind w:firstLineChars="200" w:firstLine="640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1.</w:t>
      </w:r>
      <w:r w:rsidR="00605ED6" w:rsidRPr="00605ED6">
        <w:rPr>
          <w:rFonts w:ascii="宋体" w:eastAsia="宋体" w:hAnsi="宋体" w:cs="宋体"/>
          <w:color w:val="333333"/>
          <w:kern w:val="0"/>
          <w:sz w:val="32"/>
          <w:szCs w:val="32"/>
        </w:rPr>
        <w:t>指导单位：</w:t>
      </w:r>
      <w:r w:rsidR="003013A4" w:rsidRPr="003013A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全国应用心理专业学位研究生教育指导委员会</w:t>
      </w:r>
    </w:p>
    <w:p w14:paraId="6C27706A" w14:textId="77777777" w:rsidR="00605ED6" w:rsidRPr="00605ED6" w:rsidRDefault="00605ED6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2</w:t>
      </w:r>
      <w:r>
        <w:rPr>
          <w:rFonts w:ascii="宋体" w:eastAsia="宋体" w:hAnsi="宋体" w:cs="宋体"/>
          <w:color w:val="333333"/>
          <w:kern w:val="0"/>
          <w:sz w:val="32"/>
          <w:szCs w:val="32"/>
        </w:rPr>
        <w:t>.</w:t>
      </w:r>
      <w:r w:rsidRPr="00605ED6">
        <w:rPr>
          <w:rFonts w:ascii="宋体" w:eastAsia="宋体" w:hAnsi="宋体" w:cs="宋体"/>
          <w:color w:val="333333"/>
          <w:kern w:val="0"/>
          <w:sz w:val="32"/>
          <w:szCs w:val="32"/>
        </w:rPr>
        <w:t>主办单位：浙江大学研究生院</w:t>
      </w:r>
    </w:p>
    <w:p w14:paraId="4010934F" w14:textId="5FD89F40" w:rsidR="00A7703B" w:rsidRDefault="00605ED6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3</w:t>
      </w:r>
      <w:r>
        <w:rPr>
          <w:rFonts w:ascii="宋体" w:eastAsia="宋体" w:hAnsi="宋体" w:cs="宋体"/>
          <w:color w:val="333333"/>
          <w:kern w:val="0"/>
          <w:sz w:val="32"/>
          <w:szCs w:val="32"/>
        </w:rPr>
        <w:t>.</w:t>
      </w:r>
      <w:r w:rsidRPr="00605ED6">
        <w:rPr>
          <w:rFonts w:ascii="宋体" w:eastAsia="宋体" w:hAnsi="宋体" w:cs="宋体"/>
          <w:color w:val="333333"/>
          <w:kern w:val="0"/>
          <w:sz w:val="32"/>
          <w:szCs w:val="32"/>
        </w:rPr>
        <w:t>承办单位：</w:t>
      </w:r>
      <w:bookmarkStart w:id="3" w:name="_Hlk115259825"/>
      <w:r w:rsidRPr="00605ED6">
        <w:rPr>
          <w:rFonts w:ascii="宋体" w:eastAsia="宋体" w:hAnsi="宋体" w:cs="宋体"/>
          <w:color w:val="333333"/>
          <w:kern w:val="0"/>
          <w:sz w:val="32"/>
          <w:szCs w:val="32"/>
        </w:rPr>
        <w:t>浙江大学心理与行为科学系、</w:t>
      </w:r>
      <w:r w:rsidR="00A7703B" w:rsidRPr="00A7703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华东师范大学心理与认知科学学院、南京师范大学心理学院</w:t>
      </w:r>
      <w:bookmarkEnd w:id="3"/>
    </w:p>
    <w:p w14:paraId="14623EF5" w14:textId="136572BB" w:rsidR="00A42163" w:rsidRDefault="00A42163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/>
          <w:color w:val="333333"/>
          <w:kern w:val="0"/>
          <w:sz w:val="32"/>
          <w:szCs w:val="32"/>
        </w:rPr>
        <w:t>4.</w:t>
      </w: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协办单位：</w:t>
      </w:r>
      <w:r w:rsidR="008F2EA1" w:rsidRPr="008F2EA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浙江工业大学教育科学与技术学院</w:t>
      </w:r>
      <w:r w:rsidR="00434A1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心理学系</w:t>
      </w:r>
      <w:r w:rsidR="008F2EA1" w:rsidRPr="008F2EA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、浙江工商大学工商管理学院、浙江理工大学</w:t>
      </w:r>
      <w:r w:rsidR="004127BE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理学院</w:t>
      </w:r>
      <w:r w:rsidR="00C8418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心理学系</w:t>
      </w:r>
      <w:r w:rsidR="008F2EA1" w:rsidRPr="008F2EA1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、</w:t>
      </w:r>
      <w:r w:rsidR="00A4513D" w:rsidRPr="00A4513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杭州师范大学经亨颐教育学院</w:t>
      </w:r>
      <w:r w:rsidR="00EB1B0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心理学系</w:t>
      </w:r>
    </w:p>
    <w:p w14:paraId="4F9F7C5C" w14:textId="77777777" w:rsidR="00BB45EF" w:rsidRPr="00A42163" w:rsidRDefault="00BB45EF" w:rsidP="00605ED6">
      <w:pPr>
        <w:widowControl/>
        <w:shd w:val="clear" w:color="auto" w:fill="FFFFFF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14:paraId="4D7D7431" w14:textId="212E08F0" w:rsidR="00BF541B" w:rsidRPr="00F353A6" w:rsidRDefault="00E02E40" w:rsidP="00F353A6">
      <w:pPr>
        <w:widowControl/>
        <w:shd w:val="clear" w:color="auto" w:fill="FFFFFF"/>
        <w:ind w:firstLineChars="200" w:firstLine="643"/>
        <w:rPr>
          <w:rFonts w:ascii="宋体" w:eastAsia="宋体" w:hAnsi="宋体" w:cs="仿宋_GB2312"/>
          <w:b/>
          <w:bCs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六</w:t>
      </w:r>
      <w:r w:rsidR="00605ED6" w:rsidRPr="00F353A6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、会议</w:t>
      </w:r>
      <w:r w:rsidR="00BF541B" w:rsidRPr="00F353A6">
        <w:rPr>
          <w:rFonts w:ascii="宋体" w:eastAsia="宋体" w:hAnsi="宋体" w:cs="仿宋_GB2312" w:hint="eastAsia"/>
          <w:b/>
          <w:bCs/>
          <w:color w:val="333333"/>
          <w:kern w:val="0"/>
          <w:sz w:val="32"/>
          <w:szCs w:val="32"/>
        </w:rPr>
        <w:t>咨询：</w:t>
      </w:r>
    </w:p>
    <w:p w14:paraId="60DF5124" w14:textId="77777777" w:rsidR="00605ED6" w:rsidRPr="00B922FA" w:rsidRDefault="00605ED6" w:rsidP="00605ED6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您有任何疑问请随时与本次论坛筹备组联系。</w:t>
      </w:r>
    </w:p>
    <w:p w14:paraId="7238CE02" w14:textId="77777777" w:rsidR="00C2148C" w:rsidRDefault="00C2148C" w:rsidP="00605ED6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联系</w:t>
      </w:r>
      <w:r w:rsidR="00605ED6"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电话：</w:t>
      </w:r>
    </w:p>
    <w:p w14:paraId="3F1F23BA" w14:textId="77777777" w:rsidR="00F33135" w:rsidRDefault="00F33135" w:rsidP="00F33135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高老师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、梁老师：</w:t>
      </w: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0571-88273416</w:t>
      </w:r>
    </w:p>
    <w:p w14:paraId="08440D34" w14:textId="77777777" w:rsidR="00C2148C" w:rsidRDefault="00C2148C" w:rsidP="00605ED6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崔老师</w:t>
      </w:r>
      <w:r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：</w:t>
      </w:r>
      <w:r w:rsidR="00605ED6"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0571-88273068</w:t>
      </w:r>
    </w:p>
    <w:p w14:paraId="6AEE9B51" w14:textId="77777777" w:rsidR="00605ED6" w:rsidRPr="008F2EA1" w:rsidRDefault="00D6287F" w:rsidP="00927BFB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FF0000"/>
          <w:kern w:val="0"/>
          <w:sz w:val="32"/>
          <w:szCs w:val="32"/>
        </w:rPr>
      </w:pPr>
      <w:r w:rsidRPr="008F2EA1">
        <w:rPr>
          <w:rFonts w:ascii="宋体" w:eastAsia="宋体" w:hAnsi="宋体" w:cs="仿宋_GB2312" w:hint="eastAsia"/>
          <w:color w:val="FF0000"/>
          <w:kern w:val="0"/>
          <w:sz w:val="32"/>
          <w:szCs w:val="32"/>
        </w:rPr>
        <w:t>资料提交邮箱</w:t>
      </w:r>
      <w:r w:rsidR="00605ED6" w:rsidRPr="008F2EA1">
        <w:rPr>
          <w:rFonts w:ascii="宋体" w:eastAsia="宋体" w:hAnsi="宋体" w:cs="仿宋_GB2312"/>
          <w:color w:val="FF0000"/>
          <w:kern w:val="0"/>
          <w:sz w:val="32"/>
          <w:szCs w:val="32"/>
        </w:rPr>
        <w:t>：psy</w:t>
      </w:r>
      <w:r w:rsidR="00605ED6" w:rsidRPr="008F2EA1">
        <w:rPr>
          <w:rFonts w:ascii="宋体" w:eastAsia="宋体" w:hAnsi="宋体" w:cs="仿宋_GB2312" w:hint="eastAsia"/>
          <w:color w:val="FF0000"/>
          <w:kern w:val="0"/>
          <w:sz w:val="32"/>
          <w:szCs w:val="32"/>
        </w:rPr>
        <w:t>map</w:t>
      </w:r>
      <w:r w:rsidR="00605ED6" w:rsidRPr="008F2EA1">
        <w:rPr>
          <w:rFonts w:ascii="宋体" w:eastAsia="宋体" w:hAnsi="宋体" w:cs="仿宋_GB2312"/>
          <w:color w:val="FF0000"/>
          <w:kern w:val="0"/>
          <w:sz w:val="32"/>
          <w:szCs w:val="32"/>
        </w:rPr>
        <w:t>@zju.edu.cn</w:t>
      </w:r>
    </w:p>
    <w:p w14:paraId="7D10CA46" w14:textId="082CDC1D" w:rsidR="00EC0C34" w:rsidRDefault="00605ED6" w:rsidP="00EC0C34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lastRenderedPageBreak/>
        <w:t>通讯地址：</w:t>
      </w:r>
      <w:r w:rsidR="00EC0C34" w:rsidRPr="00EC0C34">
        <w:rPr>
          <w:rFonts w:ascii="宋体" w:eastAsia="宋体" w:hAnsi="宋体" w:cs="仿宋_GB2312" w:hint="eastAsia"/>
          <w:color w:val="333333"/>
          <w:kern w:val="0"/>
          <w:sz w:val="32"/>
          <w:szCs w:val="32"/>
        </w:rPr>
        <w:t>浙江大学紫金港校区海纳苑</w:t>
      </w:r>
      <w:r w:rsidR="00EC0C34" w:rsidRPr="00EC0C34">
        <w:rPr>
          <w:rFonts w:ascii="宋体" w:eastAsia="宋体" w:hAnsi="宋体" w:cs="仿宋_GB2312"/>
          <w:color w:val="333333"/>
          <w:kern w:val="0"/>
          <w:sz w:val="32"/>
          <w:szCs w:val="32"/>
        </w:rPr>
        <w:t>3幢212室；浙江大学西溪校区西五213室</w:t>
      </w:r>
    </w:p>
    <w:p w14:paraId="3C05019A" w14:textId="77777777" w:rsidR="00EC0C34" w:rsidRDefault="00EC0C34" w:rsidP="00EC0C34">
      <w:pPr>
        <w:widowControl/>
        <w:shd w:val="clear" w:color="auto" w:fill="FFFFFF"/>
        <w:ind w:firstLineChars="200" w:firstLine="640"/>
        <w:rPr>
          <w:rFonts w:ascii="宋体" w:eastAsia="宋体" w:hAnsi="宋体" w:cs="仿宋_GB2312"/>
          <w:color w:val="333333"/>
          <w:kern w:val="0"/>
          <w:sz w:val="32"/>
          <w:szCs w:val="32"/>
        </w:rPr>
      </w:pPr>
    </w:p>
    <w:p w14:paraId="6FDAEC45" w14:textId="5AEE2510" w:rsidR="00605ED6" w:rsidRPr="00B922FA" w:rsidRDefault="00605ED6" w:rsidP="00EC0C34">
      <w:pPr>
        <w:widowControl/>
        <w:shd w:val="clear" w:color="auto" w:fill="FFFFFF"/>
        <w:ind w:firstLineChars="200" w:firstLine="640"/>
        <w:jc w:val="right"/>
        <w:rPr>
          <w:rFonts w:ascii="宋体" w:eastAsia="宋体" w:hAnsi="宋体" w:cs="仿宋_GB2312"/>
          <w:color w:val="333333"/>
          <w:kern w:val="0"/>
          <w:sz w:val="32"/>
          <w:szCs w:val="32"/>
        </w:rPr>
      </w:pPr>
      <w:r w:rsidRPr="00B922FA">
        <w:rPr>
          <w:rFonts w:ascii="宋体" w:eastAsia="宋体" w:hAnsi="宋体" w:cs="仿宋_GB2312"/>
          <w:color w:val="333333"/>
          <w:kern w:val="0"/>
          <w:sz w:val="32"/>
          <w:szCs w:val="32"/>
        </w:rPr>
        <w:t>浙江大学心理与行为科学系</w:t>
      </w:r>
    </w:p>
    <w:p w14:paraId="3CA6FFB7" w14:textId="0505D0FE" w:rsidR="00605ED6" w:rsidRDefault="00605ED6" w:rsidP="00946511">
      <w:pPr>
        <w:widowControl/>
        <w:shd w:val="clear" w:color="auto" w:fill="FFFFFF"/>
        <w:ind w:firstLineChars="200" w:firstLine="640"/>
        <w:jc w:val="right"/>
        <w:rPr>
          <w:rFonts w:ascii="宋体" w:eastAsia="宋体" w:hAnsi="宋体" w:cs="仿宋_GB2312"/>
          <w:kern w:val="0"/>
          <w:sz w:val="32"/>
          <w:szCs w:val="32"/>
        </w:rPr>
      </w:pPr>
      <w:r w:rsidRPr="00E019F4">
        <w:rPr>
          <w:rFonts w:ascii="宋体" w:eastAsia="宋体" w:hAnsi="宋体" w:cs="仿宋_GB2312"/>
          <w:kern w:val="0"/>
          <w:sz w:val="32"/>
          <w:szCs w:val="32"/>
        </w:rPr>
        <w:t>2022年9月</w:t>
      </w:r>
      <w:r w:rsidR="00714FFE">
        <w:rPr>
          <w:rFonts w:ascii="宋体" w:eastAsia="宋体" w:hAnsi="宋体" w:cs="仿宋_GB2312"/>
          <w:kern w:val="0"/>
          <w:sz w:val="32"/>
          <w:szCs w:val="32"/>
        </w:rPr>
        <w:t>30</w:t>
      </w:r>
      <w:r w:rsidRPr="00E019F4">
        <w:rPr>
          <w:rFonts w:ascii="宋体" w:eastAsia="宋体" w:hAnsi="宋体" w:cs="仿宋_GB2312"/>
          <w:kern w:val="0"/>
          <w:sz w:val="32"/>
          <w:szCs w:val="32"/>
        </w:rPr>
        <w:t>日</w:t>
      </w:r>
    </w:p>
    <w:p w14:paraId="0233CD8A" w14:textId="77777777" w:rsidR="008F2EA1" w:rsidRPr="00E019F4" w:rsidRDefault="008F2EA1" w:rsidP="00946511">
      <w:pPr>
        <w:widowControl/>
        <w:shd w:val="clear" w:color="auto" w:fill="FFFFFF"/>
        <w:ind w:firstLineChars="200" w:firstLine="640"/>
        <w:jc w:val="right"/>
        <w:rPr>
          <w:rFonts w:ascii="宋体" w:eastAsia="宋体" w:hAnsi="宋体" w:cs="仿宋_GB2312"/>
          <w:kern w:val="0"/>
          <w:sz w:val="32"/>
          <w:szCs w:val="32"/>
        </w:rPr>
      </w:pPr>
    </w:p>
    <w:p w14:paraId="2A1C92F5" w14:textId="77777777" w:rsidR="00BF541B" w:rsidRPr="00BF541B" w:rsidRDefault="00BF541B" w:rsidP="00BF541B">
      <w:pPr>
        <w:widowControl/>
        <w:shd w:val="clear" w:color="auto" w:fill="FFFFFF"/>
        <w:spacing w:line="480" w:lineRule="atLeast"/>
        <w:ind w:firstLine="475"/>
        <w:rPr>
          <w:rFonts w:ascii="Helvetica" w:eastAsia="宋体" w:hAnsi="Helvetica" w:cs="宋体"/>
          <w:color w:val="333333"/>
          <w:kern w:val="0"/>
          <w:sz w:val="23"/>
          <w:szCs w:val="23"/>
        </w:rPr>
      </w:pPr>
      <w:r w:rsidRPr="00BF541B">
        <w:rPr>
          <w:rFonts w:ascii="Helvetica" w:eastAsia="宋体" w:hAnsi="Helvetica" w:cs="宋体"/>
          <w:color w:val="333333"/>
          <w:kern w:val="0"/>
          <w:sz w:val="32"/>
          <w:szCs w:val="32"/>
        </w:rPr>
        <w:t>附件下载：</w:t>
      </w:r>
    </w:p>
    <w:p w14:paraId="253E99DF" w14:textId="5BD92E59" w:rsidR="008D0D66" w:rsidRDefault="005A12B5" w:rsidP="008D0D66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通知：</w:t>
      </w:r>
      <w:r w:rsidR="008D0D66" w:rsidRPr="008D0D66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第二届“长三角</w:t>
      </w:r>
      <w:r w:rsidR="008D0D66" w:rsidRPr="008D0D66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MAP实践</w:t>
      </w:r>
      <w:r w:rsidR="00975BA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技能展示交流会</w:t>
      </w:r>
      <w:r w:rsidR="008D0D66" w:rsidRPr="008D0D66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”第一轮通知</w:t>
      </w:r>
    </w:p>
    <w:p w14:paraId="6DA1C3D2" w14:textId="77777777" w:rsidR="00933C14" w:rsidRPr="00933C14" w:rsidRDefault="00933C14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933C1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1：心理咨询面谈技能展示的说明</w:t>
      </w:r>
    </w:p>
    <w:p w14:paraId="71E237E3" w14:textId="6AD65C15" w:rsidR="00933C14" w:rsidRPr="00933C14" w:rsidRDefault="00933C14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933C1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2：</w:t>
      </w:r>
      <w:r w:rsidR="00F1569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应用心理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教学技能展示的</w:t>
      </w:r>
      <w:r w:rsidR="00666D6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说明</w:t>
      </w:r>
    </w:p>
    <w:p w14:paraId="0E86EF30" w14:textId="760E3D36" w:rsidR="00933C14" w:rsidRPr="00933C14" w:rsidRDefault="00933C14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933C1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3：</w:t>
      </w:r>
      <w:r w:rsidR="00666D6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应用心理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教学案例展示</w:t>
      </w:r>
      <w:r w:rsidR="00666D6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的说明</w:t>
      </w:r>
    </w:p>
    <w:p w14:paraId="7DD47BBA" w14:textId="3BA1B4CC" w:rsidR="00B554A9" w:rsidRDefault="00B554A9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B554A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4：第二届</w:t>
      </w:r>
      <w:r w:rsidR="002432F7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“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长三角MAP实践技能展示交流会</w:t>
      </w:r>
      <w:r w:rsidR="002432F7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”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参会报名表-XX</w:t>
      </w:r>
    </w:p>
    <w:p w14:paraId="1579ACD5" w14:textId="77777777" w:rsidR="00B554A9" w:rsidRDefault="00B554A9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B554A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5：第二届“长三角MAP实践技能展示交流会”参会学生信息汇总表-XX院校</w:t>
      </w:r>
    </w:p>
    <w:p w14:paraId="19EF2F85" w14:textId="1C06B430" w:rsidR="00B554A9" w:rsidRDefault="00B554A9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B554A9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6：第二届</w:t>
      </w:r>
      <w:r w:rsidR="002432F7"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“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长三角MAP实践技能展示交流会</w:t>
      </w:r>
      <w:r w:rsidR="002432F7"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”</w:t>
      </w:r>
      <w:r w:rsidRPr="00B554A9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评审专家汇总表-XX院校</w:t>
      </w:r>
    </w:p>
    <w:p w14:paraId="715C1153" w14:textId="6659B12E" w:rsidR="00933C14" w:rsidRPr="00933C14" w:rsidRDefault="00933C14" w:rsidP="00933C1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933C1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7：第二届</w:t>
      </w:r>
      <w:r w:rsidR="000608BE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“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长三角</w:t>
      </w:r>
      <w:r w:rsidR="000608BE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M</w:t>
      </w:r>
      <w:r w:rsidR="000608BE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AP</w:t>
      </w:r>
      <w:r w:rsidR="000608BE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实践技能展示交流会”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领队报名二维码</w:t>
      </w:r>
    </w:p>
    <w:p w14:paraId="35F78884" w14:textId="271B4C36" w:rsidR="007B600D" w:rsidRPr="00EC0C34" w:rsidRDefault="00933C14" w:rsidP="00EC0C34">
      <w:pPr>
        <w:widowControl/>
        <w:shd w:val="clear" w:color="auto" w:fill="FFFFFF"/>
        <w:spacing w:line="480" w:lineRule="atLeast"/>
        <w:ind w:firstLine="475"/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</w:pPr>
      <w:r w:rsidRPr="00933C14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附件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8：</w:t>
      </w:r>
      <w:r w:rsidR="000608BE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第二届“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长三角MAP实践技能展示</w:t>
      </w:r>
      <w:r w:rsidR="000608BE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交流会”</w:t>
      </w:r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初选提交</w:t>
      </w:r>
      <w:bookmarkStart w:id="4" w:name="_Hlk115359746"/>
      <w:r w:rsidRPr="00933C14">
        <w:rPr>
          <w:rFonts w:ascii="宋体" w:eastAsia="宋体" w:hAnsi="宋体" w:cs="宋体"/>
          <w:color w:val="333333"/>
          <w:kern w:val="0"/>
          <w:sz w:val="32"/>
          <w:szCs w:val="32"/>
          <w:u w:val="single"/>
        </w:rPr>
        <w:t>资料</w:t>
      </w:r>
      <w:r w:rsidR="001E662A">
        <w:rPr>
          <w:rFonts w:ascii="宋体" w:eastAsia="宋体" w:hAnsi="宋体" w:cs="宋体" w:hint="eastAsia"/>
          <w:color w:val="333333"/>
          <w:kern w:val="0"/>
          <w:sz w:val="32"/>
          <w:szCs w:val="32"/>
          <w:u w:val="single"/>
        </w:rPr>
        <w:t>清单</w:t>
      </w:r>
      <w:bookmarkEnd w:id="4"/>
    </w:p>
    <w:sectPr w:rsidR="007B600D" w:rsidRPr="00EC0C34" w:rsidSect="00314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B1BEF" w14:textId="77777777" w:rsidR="00890691" w:rsidRDefault="00890691" w:rsidP="00674947">
      <w:r>
        <w:separator/>
      </w:r>
    </w:p>
  </w:endnote>
  <w:endnote w:type="continuationSeparator" w:id="0">
    <w:p w14:paraId="14823922" w14:textId="77777777" w:rsidR="00890691" w:rsidRDefault="00890691" w:rsidP="0067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0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19A6" w14:textId="77777777" w:rsidR="00890691" w:rsidRDefault="00890691" w:rsidP="00674947">
      <w:r>
        <w:separator/>
      </w:r>
    </w:p>
  </w:footnote>
  <w:footnote w:type="continuationSeparator" w:id="0">
    <w:p w14:paraId="7CF79C86" w14:textId="77777777" w:rsidR="00890691" w:rsidRDefault="00890691" w:rsidP="00674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5F07014"/>
    <w:multiLevelType w:val="hybridMultilevel"/>
    <w:tmpl w:val="CAD62976"/>
    <w:lvl w:ilvl="0" w:tplc="D168376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11C0342B"/>
    <w:multiLevelType w:val="hybridMultilevel"/>
    <w:tmpl w:val="41DC01EE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CD068A"/>
    <w:multiLevelType w:val="multilevel"/>
    <w:tmpl w:val="39D4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F423EA"/>
    <w:multiLevelType w:val="multilevel"/>
    <w:tmpl w:val="EF08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E50E4B"/>
    <w:multiLevelType w:val="multilevel"/>
    <w:tmpl w:val="EAF2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281ABE"/>
    <w:multiLevelType w:val="hybridMultilevel"/>
    <w:tmpl w:val="0B6ED4B4"/>
    <w:lvl w:ilvl="0" w:tplc="CC7E9BB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517127CD"/>
    <w:multiLevelType w:val="hybridMultilevel"/>
    <w:tmpl w:val="5974343E"/>
    <w:lvl w:ilvl="0" w:tplc="9140AEA0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7954AB1"/>
    <w:multiLevelType w:val="hybridMultilevel"/>
    <w:tmpl w:val="41DC01EE"/>
    <w:lvl w:ilvl="0" w:tplc="9140AEA0">
      <w:start w:val="1"/>
      <w:numFmt w:val="decimal"/>
      <w:lvlText w:val="%1."/>
      <w:lvlJc w:val="left"/>
      <w:pPr>
        <w:ind w:left="-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-840" w:hanging="420"/>
      </w:pPr>
    </w:lvl>
    <w:lvl w:ilvl="2" w:tplc="0409001B" w:tentative="1">
      <w:start w:val="1"/>
      <w:numFmt w:val="lowerRoman"/>
      <w:lvlText w:val="%3."/>
      <w:lvlJc w:val="right"/>
      <w:pPr>
        <w:ind w:left="-420" w:hanging="420"/>
      </w:pPr>
    </w:lvl>
    <w:lvl w:ilvl="3" w:tplc="0409000F" w:tentative="1">
      <w:start w:val="1"/>
      <w:numFmt w:val="decimal"/>
      <w:lvlText w:val="%4."/>
      <w:lvlJc w:val="left"/>
      <w:pPr>
        <w:ind w:left="0" w:hanging="420"/>
      </w:pPr>
    </w:lvl>
    <w:lvl w:ilvl="4" w:tplc="04090019" w:tentative="1">
      <w:start w:val="1"/>
      <w:numFmt w:val="lowerLetter"/>
      <w:lvlText w:val="%5)"/>
      <w:lvlJc w:val="left"/>
      <w:pPr>
        <w:ind w:left="420" w:hanging="420"/>
      </w:pPr>
    </w:lvl>
    <w:lvl w:ilvl="5" w:tplc="0409001B" w:tentative="1">
      <w:start w:val="1"/>
      <w:numFmt w:val="lowerRoman"/>
      <w:lvlText w:val="%6."/>
      <w:lvlJc w:val="right"/>
      <w:pPr>
        <w:ind w:left="840" w:hanging="420"/>
      </w:pPr>
    </w:lvl>
    <w:lvl w:ilvl="6" w:tplc="0409000F" w:tentative="1">
      <w:start w:val="1"/>
      <w:numFmt w:val="decimal"/>
      <w:lvlText w:val="%7."/>
      <w:lvlJc w:val="left"/>
      <w:pPr>
        <w:ind w:left="1260" w:hanging="420"/>
      </w:pPr>
    </w:lvl>
    <w:lvl w:ilvl="7" w:tplc="04090019" w:tentative="1">
      <w:start w:val="1"/>
      <w:numFmt w:val="lowerLetter"/>
      <w:lvlText w:val="%8)"/>
      <w:lvlJc w:val="left"/>
      <w:pPr>
        <w:ind w:left="1680" w:hanging="420"/>
      </w:pPr>
    </w:lvl>
    <w:lvl w:ilvl="8" w:tplc="0409001B" w:tentative="1">
      <w:start w:val="1"/>
      <w:numFmt w:val="lowerRoman"/>
      <w:lvlText w:val="%9."/>
      <w:lvlJc w:val="right"/>
      <w:pPr>
        <w:ind w:left="2100" w:hanging="420"/>
      </w:pPr>
    </w:lvl>
  </w:abstractNum>
  <w:abstractNum w:abstractNumId="8" w15:restartNumberingAfterBreak="0">
    <w:nsid w:val="58713F3D"/>
    <w:multiLevelType w:val="hybridMultilevel"/>
    <w:tmpl w:val="6C50B52E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7707766"/>
    <w:multiLevelType w:val="hybridMultilevel"/>
    <w:tmpl w:val="CF326152"/>
    <w:lvl w:ilvl="0" w:tplc="0409000B">
      <w:start w:val="1"/>
      <w:numFmt w:val="bullet"/>
      <w:lvlText w:val=""/>
      <w:lvlJc w:val="left"/>
      <w:pPr>
        <w:ind w:left="10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abstractNum w:abstractNumId="10" w15:restartNumberingAfterBreak="0">
    <w:nsid w:val="77BD6C67"/>
    <w:multiLevelType w:val="hybridMultilevel"/>
    <w:tmpl w:val="55503378"/>
    <w:lvl w:ilvl="0" w:tplc="0409000B">
      <w:start w:val="1"/>
      <w:numFmt w:val="bullet"/>
      <w:lvlText w:val=""/>
      <w:lvlJc w:val="left"/>
      <w:pPr>
        <w:ind w:left="10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abstractNum w:abstractNumId="11" w15:restartNumberingAfterBreak="0">
    <w:nsid w:val="7A392CFD"/>
    <w:multiLevelType w:val="hybridMultilevel"/>
    <w:tmpl w:val="AAAAAAC6"/>
    <w:lvl w:ilvl="0" w:tplc="F36E89EC">
      <w:start w:val="1"/>
      <w:numFmt w:val="japaneseCounting"/>
      <w:lvlText w:val="%1、"/>
      <w:lvlJc w:val="left"/>
      <w:pPr>
        <w:ind w:left="1283" w:hanging="640"/>
      </w:pPr>
      <w:rPr>
        <w:rFonts w:cs="仿宋_GB2312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1B"/>
    <w:rsid w:val="000000AF"/>
    <w:rsid w:val="00000490"/>
    <w:rsid w:val="00005712"/>
    <w:rsid w:val="00024C54"/>
    <w:rsid w:val="000270DC"/>
    <w:rsid w:val="00027A65"/>
    <w:rsid w:val="00027CFC"/>
    <w:rsid w:val="00030A6E"/>
    <w:rsid w:val="0003640F"/>
    <w:rsid w:val="00046327"/>
    <w:rsid w:val="000522EF"/>
    <w:rsid w:val="000608BE"/>
    <w:rsid w:val="00062083"/>
    <w:rsid w:val="00067D16"/>
    <w:rsid w:val="00080E9C"/>
    <w:rsid w:val="00085A0F"/>
    <w:rsid w:val="000A7C2B"/>
    <w:rsid w:val="000B72FE"/>
    <w:rsid w:val="000C4891"/>
    <w:rsid w:val="000D380B"/>
    <w:rsid w:val="000D4A9E"/>
    <w:rsid w:val="000D4B8D"/>
    <w:rsid w:val="000E1652"/>
    <w:rsid w:val="000E24D9"/>
    <w:rsid w:val="000E64E1"/>
    <w:rsid w:val="000F035D"/>
    <w:rsid w:val="000F7BF1"/>
    <w:rsid w:val="0011526B"/>
    <w:rsid w:val="00120110"/>
    <w:rsid w:val="001226CD"/>
    <w:rsid w:val="00124D2A"/>
    <w:rsid w:val="001265C6"/>
    <w:rsid w:val="00142153"/>
    <w:rsid w:val="00144C46"/>
    <w:rsid w:val="00146640"/>
    <w:rsid w:val="00146925"/>
    <w:rsid w:val="00153204"/>
    <w:rsid w:val="00164AA8"/>
    <w:rsid w:val="00167796"/>
    <w:rsid w:val="00180FA9"/>
    <w:rsid w:val="00191CEF"/>
    <w:rsid w:val="001A0C1E"/>
    <w:rsid w:val="001A4461"/>
    <w:rsid w:val="001A6C15"/>
    <w:rsid w:val="001B73BC"/>
    <w:rsid w:val="001C770F"/>
    <w:rsid w:val="001D054E"/>
    <w:rsid w:val="001E0F9C"/>
    <w:rsid w:val="001E5891"/>
    <w:rsid w:val="001E662A"/>
    <w:rsid w:val="001F4F83"/>
    <w:rsid w:val="001F6FC9"/>
    <w:rsid w:val="00202EA2"/>
    <w:rsid w:val="002030F4"/>
    <w:rsid w:val="00207174"/>
    <w:rsid w:val="002117EE"/>
    <w:rsid w:val="002176D9"/>
    <w:rsid w:val="00224AA1"/>
    <w:rsid w:val="00225B6F"/>
    <w:rsid w:val="00230B49"/>
    <w:rsid w:val="0024099A"/>
    <w:rsid w:val="002432F7"/>
    <w:rsid w:val="00243A23"/>
    <w:rsid w:val="00264890"/>
    <w:rsid w:val="002659AE"/>
    <w:rsid w:val="0027297E"/>
    <w:rsid w:val="002749D0"/>
    <w:rsid w:val="00280963"/>
    <w:rsid w:val="002A033B"/>
    <w:rsid w:val="002A59E1"/>
    <w:rsid w:val="002C0A4B"/>
    <w:rsid w:val="002D22DB"/>
    <w:rsid w:val="002E22AD"/>
    <w:rsid w:val="002E39C2"/>
    <w:rsid w:val="002E5351"/>
    <w:rsid w:val="002F081A"/>
    <w:rsid w:val="002F2BA0"/>
    <w:rsid w:val="003013A4"/>
    <w:rsid w:val="0030287F"/>
    <w:rsid w:val="00313711"/>
    <w:rsid w:val="00314DD2"/>
    <w:rsid w:val="003543E6"/>
    <w:rsid w:val="00355F26"/>
    <w:rsid w:val="00355F5D"/>
    <w:rsid w:val="00366109"/>
    <w:rsid w:val="0037703F"/>
    <w:rsid w:val="003806C7"/>
    <w:rsid w:val="0038612E"/>
    <w:rsid w:val="00396828"/>
    <w:rsid w:val="003B23F8"/>
    <w:rsid w:val="003B4009"/>
    <w:rsid w:val="003B4911"/>
    <w:rsid w:val="003C5D45"/>
    <w:rsid w:val="003D5931"/>
    <w:rsid w:val="003E752C"/>
    <w:rsid w:val="003F09ED"/>
    <w:rsid w:val="0040611A"/>
    <w:rsid w:val="00407C5C"/>
    <w:rsid w:val="0041018D"/>
    <w:rsid w:val="00410649"/>
    <w:rsid w:val="00412360"/>
    <w:rsid w:val="004127BE"/>
    <w:rsid w:val="004228F2"/>
    <w:rsid w:val="00423D9D"/>
    <w:rsid w:val="004309E4"/>
    <w:rsid w:val="00434A1A"/>
    <w:rsid w:val="004459E2"/>
    <w:rsid w:val="004500FD"/>
    <w:rsid w:val="00450D36"/>
    <w:rsid w:val="00457528"/>
    <w:rsid w:val="00462CC8"/>
    <w:rsid w:val="00464917"/>
    <w:rsid w:val="00473D48"/>
    <w:rsid w:val="004777F7"/>
    <w:rsid w:val="00493E00"/>
    <w:rsid w:val="004A2200"/>
    <w:rsid w:val="004A534A"/>
    <w:rsid w:val="004B617B"/>
    <w:rsid w:val="004C3FAC"/>
    <w:rsid w:val="004F1D9A"/>
    <w:rsid w:val="004F4C9E"/>
    <w:rsid w:val="004F66EC"/>
    <w:rsid w:val="00507536"/>
    <w:rsid w:val="005075C2"/>
    <w:rsid w:val="005177B3"/>
    <w:rsid w:val="0052154D"/>
    <w:rsid w:val="00522FF7"/>
    <w:rsid w:val="00525704"/>
    <w:rsid w:val="00541AF4"/>
    <w:rsid w:val="0054715D"/>
    <w:rsid w:val="00560661"/>
    <w:rsid w:val="005669D0"/>
    <w:rsid w:val="00580406"/>
    <w:rsid w:val="00580E44"/>
    <w:rsid w:val="005957CC"/>
    <w:rsid w:val="00596F54"/>
    <w:rsid w:val="005972F2"/>
    <w:rsid w:val="005975C9"/>
    <w:rsid w:val="005A12B5"/>
    <w:rsid w:val="005A5A00"/>
    <w:rsid w:val="005A6E5E"/>
    <w:rsid w:val="005B318D"/>
    <w:rsid w:val="005C26FE"/>
    <w:rsid w:val="005C5CE9"/>
    <w:rsid w:val="005D11AB"/>
    <w:rsid w:val="005D1965"/>
    <w:rsid w:val="005E17F9"/>
    <w:rsid w:val="005E3FB4"/>
    <w:rsid w:val="005E7A83"/>
    <w:rsid w:val="005E7E77"/>
    <w:rsid w:val="005F272C"/>
    <w:rsid w:val="005F5FFE"/>
    <w:rsid w:val="00602826"/>
    <w:rsid w:val="00605ED6"/>
    <w:rsid w:val="00606481"/>
    <w:rsid w:val="0061333D"/>
    <w:rsid w:val="006161CA"/>
    <w:rsid w:val="0062487C"/>
    <w:rsid w:val="00645778"/>
    <w:rsid w:val="006517E1"/>
    <w:rsid w:val="00656521"/>
    <w:rsid w:val="00665087"/>
    <w:rsid w:val="00666D69"/>
    <w:rsid w:val="0067108D"/>
    <w:rsid w:val="00674947"/>
    <w:rsid w:val="00690BE3"/>
    <w:rsid w:val="00691404"/>
    <w:rsid w:val="006B49E4"/>
    <w:rsid w:val="006B5EA0"/>
    <w:rsid w:val="006C481D"/>
    <w:rsid w:val="006C5CA7"/>
    <w:rsid w:val="006D0CF3"/>
    <w:rsid w:val="006E2FD9"/>
    <w:rsid w:val="006E34F1"/>
    <w:rsid w:val="006E5BCC"/>
    <w:rsid w:val="006E7ADF"/>
    <w:rsid w:val="006F05CE"/>
    <w:rsid w:val="00714FFE"/>
    <w:rsid w:val="00717AC5"/>
    <w:rsid w:val="007275C4"/>
    <w:rsid w:val="00732F84"/>
    <w:rsid w:val="007408F7"/>
    <w:rsid w:val="00743002"/>
    <w:rsid w:val="00746868"/>
    <w:rsid w:val="00756EBB"/>
    <w:rsid w:val="00762EDF"/>
    <w:rsid w:val="00765038"/>
    <w:rsid w:val="00780974"/>
    <w:rsid w:val="007835AF"/>
    <w:rsid w:val="007918AE"/>
    <w:rsid w:val="00794B16"/>
    <w:rsid w:val="007A4948"/>
    <w:rsid w:val="007A7368"/>
    <w:rsid w:val="007B4C1D"/>
    <w:rsid w:val="007B600D"/>
    <w:rsid w:val="007C201C"/>
    <w:rsid w:val="007C5292"/>
    <w:rsid w:val="007C7C46"/>
    <w:rsid w:val="007E3C6D"/>
    <w:rsid w:val="007F03AB"/>
    <w:rsid w:val="007F16A7"/>
    <w:rsid w:val="007F7D8E"/>
    <w:rsid w:val="00800475"/>
    <w:rsid w:val="00801B0E"/>
    <w:rsid w:val="00810A91"/>
    <w:rsid w:val="00811356"/>
    <w:rsid w:val="00816EAC"/>
    <w:rsid w:val="0082715D"/>
    <w:rsid w:val="00827E76"/>
    <w:rsid w:val="0083333B"/>
    <w:rsid w:val="00850217"/>
    <w:rsid w:val="00850D26"/>
    <w:rsid w:val="00852C66"/>
    <w:rsid w:val="0086344C"/>
    <w:rsid w:val="008739B6"/>
    <w:rsid w:val="00876CF9"/>
    <w:rsid w:val="0088092F"/>
    <w:rsid w:val="0088241E"/>
    <w:rsid w:val="00890691"/>
    <w:rsid w:val="008972F3"/>
    <w:rsid w:val="008B294B"/>
    <w:rsid w:val="008D0D66"/>
    <w:rsid w:val="008E22A1"/>
    <w:rsid w:val="008E22A7"/>
    <w:rsid w:val="008E6513"/>
    <w:rsid w:val="008F04B3"/>
    <w:rsid w:val="008F202B"/>
    <w:rsid w:val="008F2EA1"/>
    <w:rsid w:val="008F63E9"/>
    <w:rsid w:val="009025F5"/>
    <w:rsid w:val="00903293"/>
    <w:rsid w:val="00904BB3"/>
    <w:rsid w:val="00912728"/>
    <w:rsid w:val="00924100"/>
    <w:rsid w:val="009249BD"/>
    <w:rsid w:val="00927BFB"/>
    <w:rsid w:val="00933C14"/>
    <w:rsid w:val="009449FC"/>
    <w:rsid w:val="00946511"/>
    <w:rsid w:val="0095007A"/>
    <w:rsid w:val="00955816"/>
    <w:rsid w:val="00957F1C"/>
    <w:rsid w:val="009663B3"/>
    <w:rsid w:val="009756F0"/>
    <w:rsid w:val="00975BA9"/>
    <w:rsid w:val="00980C32"/>
    <w:rsid w:val="00984D13"/>
    <w:rsid w:val="009865ED"/>
    <w:rsid w:val="00990BCA"/>
    <w:rsid w:val="0099216D"/>
    <w:rsid w:val="00996500"/>
    <w:rsid w:val="009B3132"/>
    <w:rsid w:val="009C3680"/>
    <w:rsid w:val="009D5C11"/>
    <w:rsid w:val="009E3123"/>
    <w:rsid w:val="009F2DA2"/>
    <w:rsid w:val="00A05BDF"/>
    <w:rsid w:val="00A07108"/>
    <w:rsid w:val="00A1094F"/>
    <w:rsid w:val="00A11F36"/>
    <w:rsid w:val="00A218AD"/>
    <w:rsid w:val="00A351AA"/>
    <w:rsid w:val="00A42163"/>
    <w:rsid w:val="00A43FE7"/>
    <w:rsid w:val="00A4513D"/>
    <w:rsid w:val="00A62888"/>
    <w:rsid w:val="00A72814"/>
    <w:rsid w:val="00A7703B"/>
    <w:rsid w:val="00A80717"/>
    <w:rsid w:val="00A80800"/>
    <w:rsid w:val="00A80AFF"/>
    <w:rsid w:val="00A8347B"/>
    <w:rsid w:val="00A83DC7"/>
    <w:rsid w:val="00A87B4E"/>
    <w:rsid w:val="00A92AFD"/>
    <w:rsid w:val="00A94E49"/>
    <w:rsid w:val="00AA0538"/>
    <w:rsid w:val="00AC220A"/>
    <w:rsid w:val="00AC26ED"/>
    <w:rsid w:val="00AF3D83"/>
    <w:rsid w:val="00AF44A1"/>
    <w:rsid w:val="00AF7DD6"/>
    <w:rsid w:val="00B00F96"/>
    <w:rsid w:val="00B113E0"/>
    <w:rsid w:val="00B1341C"/>
    <w:rsid w:val="00B14764"/>
    <w:rsid w:val="00B467EA"/>
    <w:rsid w:val="00B52096"/>
    <w:rsid w:val="00B554A9"/>
    <w:rsid w:val="00B6391F"/>
    <w:rsid w:val="00B63FAF"/>
    <w:rsid w:val="00B648B8"/>
    <w:rsid w:val="00B654E7"/>
    <w:rsid w:val="00B669FA"/>
    <w:rsid w:val="00B674B3"/>
    <w:rsid w:val="00B7259C"/>
    <w:rsid w:val="00B765CA"/>
    <w:rsid w:val="00B84DCC"/>
    <w:rsid w:val="00B922FA"/>
    <w:rsid w:val="00BA284F"/>
    <w:rsid w:val="00BA2EB0"/>
    <w:rsid w:val="00BB45EF"/>
    <w:rsid w:val="00BB4C14"/>
    <w:rsid w:val="00BB5592"/>
    <w:rsid w:val="00BB62DA"/>
    <w:rsid w:val="00BB6AF0"/>
    <w:rsid w:val="00BC032D"/>
    <w:rsid w:val="00BC0EEC"/>
    <w:rsid w:val="00BC287C"/>
    <w:rsid w:val="00BC32E5"/>
    <w:rsid w:val="00BC51AE"/>
    <w:rsid w:val="00BC7E8E"/>
    <w:rsid w:val="00BD44D0"/>
    <w:rsid w:val="00BD7D09"/>
    <w:rsid w:val="00BF3757"/>
    <w:rsid w:val="00BF44C1"/>
    <w:rsid w:val="00BF541B"/>
    <w:rsid w:val="00C04736"/>
    <w:rsid w:val="00C207E0"/>
    <w:rsid w:val="00C2148C"/>
    <w:rsid w:val="00C24FAA"/>
    <w:rsid w:val="00C26A1E"/>
    <w:rsid w:val="00C34DE6"/>
    <w:rsid w:val="00C41019"/>
    <w:rsid w:val="00C4607F"/>
    <w:rsid w:val="00C61FCB"/>
    <w:rsid w:val="00C62E43"/>
    <w:rsid w:val="00C70CAE"/>
    <w:rsid w:val="00C71F03"/>
    <w:rsid w:val="00C80005"/>
    <w:rsid w:val="00C84181"/>
    <w:rsid w:val="00C9300F"/>
    <w:rsid w:val="00C96B9F"/>
    <w:rsid w:val="00CA02BC"/>
    <w:rsid w:val="00CB2926"/>
    <w:rsid w:val="00CB577F"/>
    <w:rsid w:val="00CC7285"/>
    <w:rsid w:val="00CD7611"/>
    <w:rsid w:val="00CD7E18"/>
    <w:rsid w:val="00CE1405"/>
    <w:rsid w:val="00CE3237"/>
    <w:rsid w:val="00CE575C"/>
    <w:rsid w:val="00CF302A"/>
    <w:rsid w:val="00D15430"/>
    <w:rsid w:val="00D15B4D"/>
    <w:rsid w:val="00D16AF9"/>
    <w:rsid w:val="00D16C47"/>
    <w:rsid w:val="00D20A10"/>
    <w:rsid w:val="00D3187C"/>
    <w:rsid w:val="00D34551"/>
    <w:rsid w:val="00D47C70"/>
    <w:rsid w:val="00D51013"/>
    <w:rsid w:val="00D568EB"/>
    <w:rsid w:val="00D60DAF"/>
    <w:rsid w:val="00D6287F"/>
    <w:rsid w:val="00D719CD"/>
    <w:rsid w:val="00D722FC"/>
    <w:rsid w:val="00D91AF6"/>
    <w:rsid w:val="00DA0DD7"/>
    <w:rsid w:val="00DA15A2"/>
    <w:rsid w:val="00DA2EB2"/>
    <w:rsid w:val="00DA73BE"/>
    <w:rsid w:val="00DD0607"/>
    <w:rsid w:val="00DD349E"/>
    <w:rsid w:val="00DD34FC"/>
    <w:rsid w:val="00DD591D"/>
    <w:rsid w:val="00DE58B0"/>
    <w:rsid w:val="00DE7DB4"/>
    <w:rsid w:val="00DF45F5"/>
    <w:rsid w:val="00E01857"/>
    <w:rsid w:val="00E019F4"/>
    <w:rsid w:val="00E02E40"/>
    <w:rsid w:val="00E065CA"/>
    <w:rsid w:val="00E307F5"/>
    <w:rsid w:val="00E47350"/>
    <w:rsid w:val="00E52585"/>
    <w:rsid w:val="00E5609B"/>
    <w:rsid w:val="00E6115A"/>
    <w:rsid w:val="00E63090"/>
    <w:rsid w:val="00E735F5"/>
    <w:rsid w:val="00E73C19"/>
    <w:rsid w:val="00E748EC"/>
    <w:rsid w:val="00E821E5"/>
    <w:rsid w:val="00E90596"/>
    <w:rsid w:val="00E92886"/>
    <w:rsid w:val="00E92F15"/>
    <w:rsid w:val="00E97D3E"/>
    <w:rsid w:val="00EB1B0C"/>
    <w:rsid w:val="00EB62E4"/>
    <w:rsid w:val="00EC0C34"/>
    <w:rsid w:val="00EC2558"/>
    <w:rsid w:val="00ED1B72"/>
    <w:rsid w:val="00EE0A78"/>
    <w:rsid w:val="00EE101E"/>
    <w:rsid w:val="00EE714B"/>
    <w:rsid w:val="00EF340D"/>
    <w:rsid w:val="00EF4A1B"/>
    <w:rsid w:val="00F12FAB"/>
    <w:rsid w:val="00F15694"/>
    <w:rsid w:val="00F17870"/>
    <w:rsid w:val="00F21199"/>
    <w:rsid w:val="00F33135"/>
    <w:rsid w:val="00F34D23"/>
    <w:rsid w:val="00F353A6"/>
    <w:rsid w:val="00F40F7E"/>
    <w:rsid w:val="00F60FE0"/>
    <w:rsid w:val="00F62A35"/>
    <w:rsid w:val="00F62E2F"/>
    <w:rsid w:val="00F65899"/>
    <w:rsid w:val="00F90F96"/>
    <w:rsid w:val="00F948D1"/>
    <w:rsid w:val="00FA0AD3"/>
    <w:rsid w:val="00FA79ED"/>
    <w:rsid w:val="00FB4741"/>
    <w:rsid w:val="00FB66CA"/>
    <w:rsid w:val="00FD766D"/>
    <w:rsid w:val="00FE2B0B"/>
    <w:rsid w:val="00FF0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78B2E"/>
  <w15:docId w15:val="{6A4BB00A-B851-4EBE-96E0-A7BB0084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DD2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BF541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541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BF5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BF541B"/>
  </w:style>
  <w:style w:type="character" w:customStyle="1" w:styleId="arti-views">
    <w:name w:val="arti-views"/>
    <w:basedOn w:val="a0"/>
    <w:rsid w:val="00BF541B"/>
  </w:style>
  <w:style w:type="character" w:customStyle="1" w:styleId="wpvisitcount">
    <w:name w:val="wp_visitcount"/>
    <w:basedOn w:val="a0"/>
    <w:rsid w:val="00BF541B"/>
  </w:style>
  <w:style w:type="paragraph" w:styleId="a3">
    <w:name w:val="Normal (Web)"/>
    <w:basedOn w:val="a"/>
    <w:uiPriority w:val="99"/>
    <w:semiHidden/>
    <w:unhideWhenUsed/>
    <w:rsid w:val="00BF5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western">
    <w:name w:val="western"/>
    <w:basedOn w:val="a"/>
    <w:rsid w:val="00BF5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BF541B"/>
    <w:rPr>
      <w:b/>
      <w:bCs/>
    </w:rPr>
  </w:style>
  <w:style w:type="character" w:styleId="a5">
    <w:name w:val="Hyperlink"/>
    <w:basedOn w:val="a0"/>
    <w:uiPriority w:val="99"/>
    <w:unhideWhenUsed/>
    <w:rsid w:val="00BF541B"/>
    <w:rPr>
      <w:color w:val="0000FF"/>
      <w:u w:val="single"/>
    </w:rPr>
  </w:style>
  <w:style w:type="character" w:customStyle="1" w:styleId="copyright">
    <w:name w:val="copyright"/>
    <w:basedOn w:val="a0"/>
    <w:rsid w:val="00BF541B"/>
  </w:style>
  <w:style w:type="paragraph" w:customStyle="1" w:styleId="news-item">
    <w:name w:val="news-item"/>
    <w:basedOn w:val="a"/>
    <w:rsid w:val="00BF5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news">
    <w:name w:val="news"/>
    <w:basedOn w:val="a"/>
    <w:rsid w:val="00BF5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newstitle">
    <w:name w:val="news_title"/>
    <w:basedOn w:val="a0"/>
    <w:rsid w:val="00BF541B"/>
  </w:style>
  <w:style w:type="paragraph" w:styleId="a6">
    <w:name w:val="List Paragraph"/>
    <w:basedOn w:val="a"/>
    <w:uiPriority w:val="34"/>
    <w:qFormat/>
    <w:rsid w:val="00457528"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rsid w:val="005E17F9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674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7494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74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74947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0D380B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0D380B"/>
  </w:style>
  <w:style w:type="character" w:customStyle="1" w:styleId="2">
    <w:name w:val="未处理的提及2"/>
    <w:basedOn w:val="a0"/>
    <w:uiPriority w:val="99"/>
    <w:semiHidden/>
    <w:unhideWhenUsed/>
    <w:rsid w:val="002E5351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927BFB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927BFB"/>
    <w:rPr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927BFB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927BFB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927BFB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27BFB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927BFB"/>
    <w:rPr>
      <w:b/>
      <w:bCs/>
    </w:rPr>
  </w:style>
  <w:style w:type="character" w:styleId="af4">
    <w:name w:val="Unresolved Mention"/>
    <w:basedOn w:val="a0"/>
    <w:uiPriority w:val="99"/>
    <w:semiHidden/>
    <w:unhideWhenUsed/>
    <w:rsid w:val="005957CC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5A1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8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36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2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90860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23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16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4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6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743890">
          <w:marLeft w:val="0"/>
          <w:marRight w:val="0"/>
          <w:marTop w:val="0"/>
          <w:marBottom w:val="0"/>
          <w:divBdr>
            <w:top w:val="single" w:sz="6" w:space="21" w:color="57565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jx.cn/vm/OBdSmxW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CAACE-8377-47E9-91C9-DF8176B7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国霞 高</dc:creator>
  <cp:lastModifiedBy>高国霞</cp:lastModifiedBy>
  <cp:revision>24</cp:revision>
  <cp:lastPrinted>2022-09-29T08:26:00Z</cp:lastPrinted>
  <dcterms:created xsi:type="dcterms:W3CDTF">2022-09-29T08:04:00Z</dcterms:created>
  <dcterms:modified xsi:type="dcterms:W3CDTF">2022-09-30T05:35:00Z</dcterms:modified>
</cp:coreProperties>
</file>