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CAAC2" w14:textId="7801D9A1" w:rsidR="00FC0BEE" w:rsidRPr="000C1CE0" w:rsidRDefault="00FC0BEE" w:rsidP="00CA7961">
      <w:pPr>
        <w:tabs>
          <w:tab w:val="left" w:pos="5625"/>
        </w:tabs>
        <w:spacing w:line="560" w:lineRule="exact"/>
        <w:ind w:firstLineChars="50" w:firstLine="141"/>
        <w:rPr>
          <w:rFonts w:ascii="仿宋_GB2312" w:eastAsia="仿宋_GB2312"/>
          <w:b/>
          <w:sz w:val="28"/>
          <w:szCs w:val="28"/>
        </w:rPr>
      </w:pPr>
      <w:r w:rsidRPr="000C1CE0">
        <w:rPr>
          <w:rFonts w:ascii="仿宋_GB2312" w:eastAsia="仿宋_GB2312" w:hint="eastAsia"/>
          <w:b/>
          <w:sz w:val="28"/>
          <w:szCs w:val="28"/>
        </w:rPr>
        <w:t>附件</w:t>
      </w:r>
      <w:r w:rsidRPr="000C1CE0">
        <w:rPr>
          <w:rFonts w:ascii="仿宋_GB2312" w:eastAsia="仿宋_GB2312"/>
          <w:b/>
          <w:sz w:val="28"/>
          <w:szCs w:val="28"/>
        </w:rPr>
        <w:t>3</w:t>
      </w:r>
      <w:r w:rsidRPr="000C1CE0">
        <w:rPr>
          <w:rFonts w:ascii="仿宋_GB2312" w:eastAsia="仿宋_GB2312" w:hint="eastAsia"/>
          <w:b/>
          <w:sz w:val="28"/>
          <w:szCs w:val="28"/>
        </w:rPr>
        <w:t>：</w:t>
      </w:r>
      <w:r w:rsidR="00E35B11">
        <w:rPr>
          <w:rFonts w:ascii="仿宋_GB2312" w:eastAsia="仿宋_GB2312" w:hint="eastAsia"/>
          <w:b/>
          <w:sz w:val="28"/>
          <w:szCs w:val="28"/>
        </w:rPr>
        <w:t>应用心理</w:t>
      </w:r>
      <w:r w:rsidRPr="000C1CE0">
        <w:rPr>
          <w:rFonts w:ascii="仿宋_GB2312" w:eastAsia="仿宋_GB2312" w:hint="eastAsia"/>
          <w:b/>
          <w:sz w:val="28"/>
          <w:szCs w:val="28"/>
        </w:rPr>
        <w:t>教学案例</w:t>
      </w:r>
      <w:r w:rsidR="00B10380">
        <w:rPr>
          <w:rFonts w:ascii="仿宋_GB2312" w:eastAsia="仿宋_GB2312" w:hint="eastAsia"/>
          <w:b/>
          <w:sz w:val="28"/>
          <w:szCs w:val="28"/>
        </w:rPr>
        <w:t>展示</w:t>
      </w:r>
      <w:r w:rsidR="00E35B11">
        <w:rPr>
          <w:rFonts w:ascii="仿宋_GB2312" w:eastAsia="仿宋_GB2312" w:hint="eastAsia"/>
          <w:b/>
          <w:sz w:val="28"/>
          <w:szCs w:val="28"/>
        </w:rPr>
        <w:t>的说明</w:t>
      </w:r>
    </w:p>
    <w:p w14:paraId="23BF7ED0" w14:textId="26587F14" w:rsidR="00FC0BEE" w:rsidRPr="00056617" w:rsidRDefault="00FC0BEE" w:rsidP="00D9281E">
      <w:pPr>
        <w:widowControl/>
        <w:adjustRightInd w:val="0"/>
        <w:snapToGrid w:val="0"/>
        <w:spacing w:beforeLines="100" w:before="312" w:afterLines="50" w:after="156" w:line="360" w:lineRule="auto"/>
        <w:ind w:firstLineChars="200" w:firstLine="562"/>
        <w:jc w:val="left"/>
        <w:rPr>
          <w:rFonts w:ascii="Times New Roman" w:eastAsia="黑体" w:hAnsi="Times New Roman" w:cs="Times New Roman"/>
          <w:b/>
          <w:color w:val="000000"/>
          <w:kern w:val="0"/>
          <w:sz w:val="28"/>
          <w:szCs w:val="28"/>
        </w:rPr>
      </w:pPr>
      <w:r w:rsidRPr="00056617">
        <w:rPr>
          <w:rFonts w:ascii="Times New Roman" w:eastAsia="黑体" w:hAnsi="Times New Roman" w:cs="Times New Roman" w:hint="eastAsia"/>
          <w:b/>
          <w:color w:val="000000"/>
          <w:kern w:val="0"/>
          <w:sz w:val="28"/>
          <w:szCs w:val="28"/>
        </w:rPr>
        <w:t>一</w:t>
      </w:r>
      <w:r w:rsidR="0061674E" w:rsidRPr="00056617">
        <w:rPr>
          <w:rFonts w:ascii="Times New Roman" w:eastAsia="黑体" w:hAnsi="Times New Roman" w:cs="Times New Roman" w:hint="eastAsia"/>
          <w:b/>
          <w:color w:val="000000"/>
          <w:kern w:val="0"/>
          <w:sz w:val="28"/>
          <w:szCs w:val="28"/>
        </w:rPr>
        <w:t>、</w:t>
      </w:r>
      <w:r w:rsidRPr="00056617">
        <w:rPr>
          <w:rFonts w:ascii="Times New Roman" w:eastAsia="黑体" w:hAnsi="Times New Roman" w:cs="Times New Roman" w:hint="eastAsia"/>
          <w:b/>
          <w:color w:val="000000"/>
          <w:kern w:val="0"/>
          <w:sz w:val="28"/>
          <w:szCs w:val="28"/>
        </w:rPr>
        <w:t>建议主题</w:t>
      </w:r>
    </w:p>
    <w:p w14:paraId="0470BD19" w14:textId="44A6E61C" w:rsidR="00FC0BEE" w:rsidRDefault="00FC0BEE" w:rsidP="00957EB4">
      <w:pPr>
        <w:tabs>
          <w:tab w:val="left" w:pos="5625"/>
        </w:tabs>
        <w:spacing w:line="560" w:lineRule="exact"/>
        <w:ind w:firstLineChars="200" w:firstLine="480"/>
        <w:rPr>
          <w:rFonts w:ascii="仿宋" w:eastAsia="仿宋" w:hAnsi="仿宋" w:cs="宋体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案例所涉及领域必须是工业与组织心理、临床与咨询心理、人因工程与用户体验、消费心理、学校心理、社会心理、心理测评等，</w:t>
      </w:r>
      <w:r w:rsidR="00B10380">
        <w:rPr>
          <w:rFonts w:ascii="仿宋_GB2312" w:eastAsia="仿宋_GB2312" w:hint="eastAsia"/>
          <w:sz w:val="24"/>
          <w:szCs w:val="24"/>
        </w:rPr>
        <w:t>参会</w:t>
      </w:r>
      <w:r>
        <w:rPr>
          <w:rFonts w:ascii="仿宋_GB2312" w:eastAsia="仿宋_GB2312" w:hint="eastAsia"/>
          <w:sz w:val="24"/>
          <w:szCs w:val="24"/>
        </w:rPr>
        <w:t>者</w:t>
      </w:r>
      <w:r w:rsidRPr="00B10380">
        <w:rPr>
          <w:rFonts w:ascii="仿宋_GB2312" w:eastAsia="仿宋_GB2312" w:hint="eastAsia"/>
          <w:color w:val="FF0000"/>
          <w:sz w:val="24"/>
          <w:szCs w:val="24"/>
        </w:rPr>
        <w:t>可参照</w:t>
      </w:r>
      <w:r>
        <w:rPr>
          <w:rFonts w:ascii="仿宋_GB2312" w:eastAsia="仿宋_GB2312" w:hint="eastAsia"/>
          <w:sz w:val="24"/>
          <w:szCs w:val="24"/>
        </w:rPr>
        <w:t>以下范围选题，</w:t>
      </w:r>
      <w:r w:rsidRPr="00C7313A">
        <w:rPr>
          <w:rFonts w:ascii="仿宋_GB2312" w:eastAsia="仿宋_GB2312" w:hint="eastAsia"/>
          <w:color w:val="FF0000"/>
          <w:sz w:val="24"/>
          <w:szCs w:val="24"/>
        </w:rPr>
        <w:t>也可自由选题</w:t>
      </w:r>
      <w:r>
        <w:rPr>
          <w:rFonts w:ascii="仿宋_GB2312" w:eastAsia="仿宋_GB2312" w:hint="eastAsia"/>
          <w:sz w:val="24"/>
          <w:szCs w:val="24"/>
        </w:rPr>
        <w:t>。</w:t>
      </w:r>
    </w:p>
    <w:p w14:paraId="74130FCB" w14:textId="77777777" w:rsidR="00FC0BEE" w:rsidRPr="00957EB4" w:rsidRDefault="00FC0BEE" w:rsidP="00957EB4">
      <w:pPr>
        <w:tabs>
          <w:tab w:val="left" w:pos="5625"/>
        </w:tabs>
        <w:spacing w:line="560" w:lineRule="exact"/>
        <w:ind w:firstLineChars="200" w:firstLine="480"/>
        <w:jc w:val="left"/>
        <w:rPr>
          <w:rFonts w:ascii="仿宋" w:eastAsia="仿宋" w:hAnsi="仿宋" w:cs="宋体"/>
          <w:sz w:val="24"/>
          <w:szCs w:val="24"/>
        </w:rPr>
      </w:pPr>
      <w:r w:rsidRPr="00957EB4">
        <w:rPr>
          <w:rFonts w:ascii="仿宋" w:eastAsia="仿宋" w:hAnsi="仿宋" w:cs="宋体" w:hint="eastAsia"/>
          <w:sz w:val="24"/>
          <w:szCs w:val="24"/>
        </w:rPr>
        <w:t>组织心理：领导风格、管理团队（团队建设），动机管理、工作满意度，组织变革，组织文化，工作压力，组织沟通等。</w:t>
      </w:r>
    </w:p>
    <w:p w14:paraId="1A51C2EE" w14:textId="77777777" w:rsidR="00FC0BEE" w:rsidRPr="00957EB4" w:rsidRDefault="00FC0BEE" w:rsidP="00957EB4">
      <w:pPr>
        <w:tabs>
          <w:tab w:val="left" w:pos="5625"/>
        </w:tabs>
        <w:spacing w:line="560" w:lineRule="exact"/>
        <w:ind w:firstLineChars="200" w:firstLine="480"/>
        <w:jc w:val="left"/>
        <w:rPr>
          <w:rFonts w:ascii="仿宋" w:eastAsia="仿宋" w:hAnsi="仿宋" w:cs="宋体"/>
          <w:sz w:val="24"/>
          <w:szCs w:val="24"/>
        </w:rPr>
      </w:pPr>
      <w:r w:rsidRPr="00957EB4">
        <w:rPr>
          <w:rFonts w:ascii="仿宋" w:eastAsia="仿宋" w:hAnsi="仿宋" w:cs="宋体" w:hint="eastAsia"/>
          <w:sz w:val="24"/>
          <w:szCs w:val="24"/>
        </w:rPr>
        <w:t>人力资源发展：员工招聘绩效评估，组织培训，员工关系维护，职业发展规划等。</w:t>
      </w:r>
    </w:p>
    <w:p w14:paraId="4DAFD264" w14:textId="77777777" w:rsidR="00FC0BEE" w:rsidRPr="00957EB4" w:rsidRDefault="00FC0BEE" w:rsidP="00957EB4">
      <w:pPr>
        <w:tabs>
          <w:tab w:val="left" w:pos="5625"/>
        </w:tabs>
        <w:spacing w:line="560" w:lineRule="exact"/>
        <w:ind w:firstLineChars="200" w:firstLine="480"/>
        <w:jc w:val="left"/>
        <w:rPr>
          <w:rFonts w:ascii="仿宋" w:eastAsia="仿宋" w:hAnsi="仿宋" w:cs="宋体"/>
          <w:sz w:val="24"/>
          <w:szCs w:val="24"/>
        </w:rPr>
      </w:pPr>
      <w:r w:rsidRPr="00957EB4">
        <w:rPr>
          <w:rFonts w:ascii="仿宋" w:eastAsia="仿宋" w:hAnsi="仿宋" w:cs="宋体" w:hint="eastAsia"/>
          <w:sz w:val="24"/>
          <w:szCs w:val="24"/>
        </w:rPr>
        <w:t>职业心理健康（职业心理问题与压力：职业倦怠，职业抑郁，职业枯竭等）：员工援助计划，危机干预等。</w:t>
      </w:r>
    </w:p>
    <w:p w14:paraId="6D272D6D" w14:textId="77777777" w:rsidR="00FC0BEE" w:rsidRPr="00957EB4" w:rsidRDefault="00FC0BEE" w:rsidP="00957EB4">
      <w:pPr>
        <w:tabs>
          <w:tab w:val="left" w:pos="5625"/>
        </w:tabs>
        <w:spacing w:line="560" w:lineRule="exact"/>
        <w:ind w:firstLineChars="200" w:firstLine="480"/>
        <w:jc w:val="left"/>
        <w:rPr>
          <w:rFonts w:ascii="仿宋" w:eastAsia="仿宋" w:hAnsi="仿宋" w:cs="宋体"/>
          <w:sz w:val="24"/>
          <w:szCs w:val="24"/>
        </w:rPr>
      </w:pPr>
      <w:r w:rsidRPr="00957EB4">
        <w:rPr>
          <w:rFonts w:ascii="仿宋" w:eastAsia="仿宋" w:hAnsi="仿宋" w:cs="宋体" w:hint="eastAsia"/>
          <w:sz w:val="24"/>
          <w:szCs w:val="24"/>
        </w:rPr>
        <w:t>临床与咨询心理：针对某种心理异常进行咨询治疗，包括：精神分裂症、心境障碍、焦虑障碍、进食障碍、人格障碍、儿童心理障碍等；</w:t>
      </w:r>
      <w:r w:rsidRPr="00957EB4">
        <w:rPr>
          <w:rFonts w:ascii="仿宋" w:eastAsia="仿宋" w:hAnsi="仿宋" w:cs="宋体" w:hint="eastAsia"/>
          <w:sz w:val="24"/>
        </w:rPr>
        <w:t>家庭治疗；放松疗法；系统脱敏治疗；完形疗法。</w:t>
      </w:r>
    </w:p>
    <w:p w14:paraId="1306AC68" w14:textId="77777777" w:rsidR="00FC0BEE" w:rsidRPr="00957EB4" w:rsidRDefault="00FC0BEE" w:rsidP="00957EB4">
      <w:pPr>
        <w:spacing w:line="560" w:lineRule="exact"/>
        <w:ind w:firstLineChars="200" w:firstLine="480"/>
        <w:jc w:val="left"/>
        <w:rPr>
          <w:rFonts w:ascii="仿宋" w:eastAsia="仿宋" w:hAnsi="仿宋" w:cs="宋体"/>
          <w:sz w:val="24"/>
          <w:szCs w:val="24"/>
        </w:rPr>
      </w:pPr>
      <w:r w:rsidRPr="00957EB4">
        <w:rPr>
          <w:rFonts w:ascii="仿宋" w:eastAsia="仿宋" w:hAnsi="仿宋" w:cs="宋体" w:hint="eastAsia"/>
          <w:sz w:val="24"/>
          <w:szCs w:val="24"/>
        </w:rPr>
        <w:t>学生心理健康教育：学习动机；后进生；班主任；班级管理等。</w:t>
      </w:r>
    </w:p>
    <w:p w14:paraId="0210C45D" w14:textId="77777777" w:rsidR="00FC0BEE" w:rsidRPr="00957EB4" w:rsidRDefault="00FC0BEE" w:rsidP="00957EB4">
      <w:pPr>
        <w:spacing w:line="560" w:lineRule="exact"/>
        <w:ind w:firstLineChars="200" w:firstLine="480"/>
        <w:jc w:val="left"/>
        <w:rPr>
          <w:rFonts w:ascii="仿宋" w:eastAsia="仿宋" w:hAnsi="仿宋" w:cs="宋体"/>
          <w:sz w:val="24"/>
          <w:szCs w:val="24"/>
        </w:rPr>
      </w:pPr>
      <w:r w:rsidRPr="00957EB4">
        <w:rPr>
          <w:rFonts w:ascii="仿宋" w:eastAsia="仿宋" w:hAnsi="仿宋" w:cs="宋体" w:hint="eastAsia"/>
          <w:sz w:val="24"/>
          <w:szCs w:val="24"/>
        </w:rPr>
        <w:t>用户</w:t>
      </w:r>
      <w:r w:rsidRPr="00957EB4">
        <w:rPr>
          <w:rFonts w:ascii="仿宋" w:eastAsia="仿宋" w:hAnsi="仿宋" w:cs="宋体"/>
          <w:sz w:val="24"/>
          <w:szCs w:val="24"/>
        </w:rPr>
        <w:t>体验</w:t>
      </w:r>
      <w:r w:rsidRPr="00957EB4">
        <w:rPr>
          <w:rFonts w:ascii="仿宋" w:eastAsia="仿宋" w:hAnsi="仿宋" w:cs="宋体" w:hint="eastAsia"/>
          <w:sz w:val="24"/>
          <w:szCs w:val="24"/>
        </w:rPr>
        <w:t>：人因工程，人机交互等。</w:t>
      </w:r>
    </w:p>
    <w:p w14:paraId="5849C833" w14:textId="77777777" w:rsidR="00FC0BEE" w:rsidRPr="00957EB4" w:rsidRDefault="00FC0BEE" w:rsidP="00957EB4">
      <w:pPr>
        <w:spacing w:line="560" w:lineRule="exact"/>
        <w:ind w:firstLineChars="200" w:firstLine="480"/>
        <w:jc w:val="left"/>
        <w:rPr>
          <w:rFonts w:ascii="仿宋" w:eastAsia="仿宋" w:hAnsi="仿宋" w:cs="宋体"/>
          <w:sz w:val="24"/>
          <w:szCs w:val="24"/>
        </w:rPr>
      </w:pPr>
      <w:r w:rsidRPr="00957EB4">
        <w:rPr>
          <w:rFonts w:ascii="仿宋" w:eastAsia="仿宋" w:hAnsi="仿宋" w:cs="宋体" w:hint="eastAsia"/>
          <w:sz w:val="24"/>
          <w:szCs w:val="24"/>
        </w:rPr>
        <w:t>社会心理：社会影响；高凝聚力群体；</w:t>
      </w:r>
      <w:proofErr w:type="gramStart"/>
      <w:r w:rsidRPr="00957EB4">
        <w:rPr>
          <w:rFonts w:ascii="仿宋" w:eastAsia="仿宋" w:hAnsi="仿宋" w:cs="宋体" w:hint="eastAsia"/>
          <w:sz w:val="24"/>
          <w:szCs w:val="24"/>
        </w:rPr>
        <w:t>群体盲思等</w:t>
      </w:r>
      <w:proofErr w:type="gramEnd"/>
      <w:r w:rsidRPr="00957EB4">
        <w:rPr>
          <w:rFonts w:ascii="仿宋" w:eastAsia="仿宋" w:hAnsi="仿宋" w:cs="宋体" w:hint="eastAsia"/>
          <w:sz w:val="24"/>
          <w:szCs w:val="24"/>
        </w:rPr>
        <w:t>。</w:t>
      </w:r>
    </w:p>
    <w:p w14:paraId="21923103" w14:textId="77777777" w:rsidR="00FC0BEE" w:rsidRPr="00957EB4" w:rsidRDefault="00FC0BEE" w:rsidP="00957EB4">
      <w:pPr>
        <w:spacing w:line="560" w:lineRule="exact"/>
        <w:ind w:firstLineChars="200" w:firstLine="480"/>
        <w:jc w:val="left"/>
        <w:rPr>
          <w:rFonts w:ascii="仿宋" w:eastAsia="仿宋" w:hAnsi="仿宋" w:cs="宋体"/>
          <w:sz w:val="24"/>
          <w:szCs w:val="24"/>
        </w:rPr>
      </w:pPr>
      <w:r w:rsidRPr="00957EB4">
        <w:rPr>
          <w:rFonts w:ascii="仿宋" w:eastAsia="仿宋" w:hAnsi="仿宋" w:cs="宋体" w:hint="eastAsia"/>
          <w:sz w:val="24"/>
          <w:szCs w:val="24"/>
        </w:rPr>
        <w:t>心理测评：能力测验，人格测验，职业性格测验等。</w:t>
      </w:r>
    </w:p>
    <w:p w14:paraId="006EFA77" w14:textId="77777777" w:rsidR="00FC0BEE" w:rsidRPr="00957EB4" w:rsidRDefault="00FC0BEE" w:rsidP="00957EB4">
      <w:pPr>
        <w:spacing w:line="560" w:lineRule="exact"/>
        <w:ind w:firstLineChars="200" w:firstLine="480"/>
        <w:jc w:val="left"/>
        <w:rPr>
          <w:rFonts w:ascii="仿宋" w:eastAsia="仿宋" w:hAnsi="仿宋" w:cs="宋体"/>
          <w:sz w:val="24"/>
          <w:szCs w:val="24"/>
        </w:rPr>
      </w:pPr>
      <w:r w:rsidRPr="00957EB4">
        <w:rPr>
          <w:rFonts w:ascii="仿宋" w:eastAsia="仿宋" w:hAnsi="仿宋" w:cs="宋体" w:hint="eastAsia"/>
          <w:sz w:val="24"/>
          <w:szCs w:val="24"/>
        </w:rPr>
        <w:t>其他：消费心理、家庭教养方式、儿童依恋风格等。</w:t>
      </w:r>
    </w:p>
    <w:p w14:paraId="3751E43C" w14:textId="4F1DF795" w:rsidR="00297F4B" w:rsidRPr="00056617" w:rsidRDefault="00FC0BEE" w:rsidP="00D9281E">
      <w:pPr>
        <w:widowControl/>
        <w:adjustRightInd w:val="0"/>
        <w:snapToGrid w:val="0"/>
        <w:spacing w:beforeLines="100" w:before="312" w:afterLines="50" w:after="156" w:line="360" w:lineRule="auto"/>
        <w:ind w:firstLineChars="200" w:firstLine="562"/>
        <w:jc w:val="left"/>
        <w:rPr>
          <w:rFonts w:ascii="Times New Roman" w:eastAsia="黑体" w:hAnsi="Times New Roman" w:cs="Times New Roman"/>
          <w:b/>
          <w:color w:val="000000"/>
          <w:kern w:val="0"/>
          <w:sz w:val="28"/>
          <w:szCs w:val="28"/>
        </w:rPr>
      </w:pPr>
      <w:r w:rsidRPr="00056617">
        <w:rPr>
          <w:rFonts w:ascii="Times New Roman" w:eastAsia="黑体" w:hAnsi="Times New Roman" w:cs="Times New Roman" w:hint="eastAsia"/>
          <w:b/>
          <w:color w:val="000000"/>
          <w:kern w:val="0"/>
          <w:sz w:val="28"/>
          <w:szCs w:val="28"/>
        </w:rPr>
        <w:t>二</w:t>
      </w:r>
      <w:r w:rsidR="0061674E" w:rsidRPr="00056617">
        <w:rPr>
          <w:rFonts w:ascii="Times New Roman" w:eastAsia="黑体" w:hAnsi="Times New Roman" w:cs="Times New Roman" w:hint="eastAsia"/>
          <w:b/>
          <w:color w:val="000000"/>
          <w:kern w:val="0"/>
          <w:sz w:val="28"/>
          <w:szCs w:val="28"/>
        </w:rPr>
        <w:t>、</w:t>
      </w:r>
      <w:r w:rsidRPr="00056617">
        <w:rPr>
          <w:rFonts w:ascii="Times New Roman" w:eastAsia="黑体" w:hAnsi="Times New Roman" w:cs="Times New Roman" w:hint="eastAsia"/>
          <w:b/>
          <w:color w:val="000000"/>
          <w:kern w:val="0"/>
          <w:sz w:val="28"/>
          <w:szCs w:val="28"/>
        </w:rPr>
        <w:t>案例撰写</w:t>
      </w:r>
      <w:r w:rsidR="00297F4B" w:rsidRPr="00056617">
        <w:rPr>
          <w:rFonts w:ascii="Times New Roman" w:eastAsia="黑体" w:hAnsi="Times New Roman" w:cs="Times New Roman" w:hint="eastAsia"/>
          <w:b/>
          <w:color w:val="000000"/>
          <w:kern w:val="0"/>
          <w:sz w:val="28"/>
          <w:szCs w:val="28"/>
        </w:rPr>
        <w:t>注意事项及</w:t>
      </w:r>
      <w:r w:rsidR="009750A2" w:rsidRPr="00056617">
        <w:rPr>
          <w:rFonts w:ascii="Times New Roman" w:eastAsia="黑体" w:hAnsi="Times New Roman" w:cs="Times New Roman" w:hint="eastAsia"/>
          <w:b/>
          <w:color w:val="000000"/>
          <w:kern w:val="0"/>
          <w:sz w:val="28"/>
          <w:szCs w:val="28"/>
        </w:rPr>
        <w:t>要求</w:t>
      </w:r>
    </w:p>
    <w:p w14:paraId="1FF7F0FD" w14:textId="0382DE6F" w:rsidR="00CA7961" w:rsidRPr="0061674E" w:rsidRDefault="0061674E" w:rsidP="0061674E">
      <w:pPr>
        <w:tabs>
          <w:tab w:val="left" w:pos="5625"/>
        </w:tabs>
        <w:spacing w:line="560" w:lineRule="exact"/>
        <w:ind w:firstLineChars="200" w:firstLine="480"/>
        <w:jc w:val="lef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（一）</w:t>
      </w:r>
      <w:r w:rsidR="00CA7961" w:rsidRPr="0061674E">
        <w:rPr>
          <w:rFonts w:ascii="仿宋_GB2312" w:eastAsia="仿宋_GB2312" w:hint="eastAsia"/>
          <w:sz w:val="24"/>
          <w:szCs w:val="24"/>
        </w:rPr>
        <w:t>案例包含两大部分：</w:t>
      </w:r>
      <w:r w:rsidR="00CA7961" w:rsidRPr="008B38F0">
        <w:rPr>
          <w:rFonts w:ascii="仿宋_GB2312" w:eastAsia="仿宋_GB2312" w:hint="eastAsia"/>
          <w:b/>
          <w:bCs/>
          <w:color w:val="FF0000"/>
          <w:sz w:val="24"/>
          <w:szCs w:val="24"/>
        </w:rPr>
        <w:t>案例正文</w:t>
      </w:r>
      <w:r w:rsidR="008B38F0" w:rsidRPr="008B38F0">
        <w:rPr>
          <w:rFonts w:ascii="仿宋_GB2312" w:eastAsia="仿宋_GB2312" w:hint="eastAsia"/>
          <w:b/>
          <w:bCs/>
          <w:sz w:val="24"/>
          <w:szCs w:val="24"/>
        </w:rPr>
        <w:t>+</w:t>
      </w:r>
      <w:r w:rsidR="00CA7961" w:rsidRPr="008B38F0">
        <w:rPr>
          <w:rFonts w:ascii="仿宋_GB2312" w:eastAsia="仿宋_GB2312" w:hint="eastAsia"/>
          <w:b/>
          <w:bCs/>
          <w:color w:val="FF0000"/>
          <w:sz w:val="24"/>
          <w:szCs w:val="24"/>
        </w:rPr>
        <w:t>案例使用说明</w:t>
      </w:r>
      <w:r w:rsidR="00CA7961" w:rsidRPr="0061674E">
        <w:rPr>
          <w:rFonts w:ascii="仿宋_GB2312" w:eastAsia="仿宋_GB2312" w:hint="eastAsia"/>
          <w:sz w:val="24"/>
          <w:szCs w:val="24"/>
        </w:rPr>
        <w:t>，分开排版。</w:t>
      </w:r>
    </w:p>
    <w:p w14:paraId="05E4CF1D" w14:textId="66C7D25C" w:rsidR="00CA7961" w:rsidRPr="0061674E" w:rsidRDefault="0061674E" w:rsidP="0061674E">
      <w:pPr>
        <w:tabs>
          <w:tab w:val="left" w:pos="5625"/>
        </w:tabs>
        <w:spacing w:line="560" w:lineRule="exact"/>
        <w:ind w:firstLineChars="200" w:firstLine="480"/>
        <w:jc w:val="lef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（二）</w:t>
      </w:r>
      <w:r w:rsidR="00CA7961" w:rsidRPr="0061674E">
        <w:rPr>
          <w:rFonts w:ascii="仿宋_GB2312" w:eastAsia="仿宋_GB2312" w:hint="eastAsia"/>
          <w:sz w:val="24"/>
          <w:szCs w:val="24"/>
        </w:rPr>
        <w:t>有关参考书籍、报刊及其他资料等，应在文后注明出处，并在附录参</w:t>
      </w:r>
      <w:r w:rsidR="00CA7961" w:rsidRPr="0061674E">
        <w:rPr>
          <w:rFonts w:ascii="仿宋_GB2312" w:eastAsia="仿宋_GB2312" w:hint="eastAsia"/>
          <w:sz w:val="24"/>
          <w:szCs w:val="24"/>
        </w:rPr>
        <w:lastRenderedPageBreak/>
        <w:t>考文献中进行标示。</w:t>
      </w:r>
    </w:p>
    <w:p w14:paraId="31E0EBA7" w14:textId="77777777" w:rsidR="005D6FD1" w:rsidRDefault="0061674E" w:rsidP="005D6FD1">
      <w:pPr>
        <w:tabs>
          <w:tab w:val="left" w:pos="5625"/>
        </w:tabs>
        <w:spacing w:line="560" w:lineRule="exact"/>
        <w:ind w:firstLineChars="200" w:firstLine="480"/>
        <w:jc w:val="lef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（三）</w:t>
      </w:r>
      <w:r w:rsidR="00CA7961" w:rsidRPr="0061674E">
        <w:rPr>
          <w:rFonts w:ascii="仿宋_GB2312" w:eastAsia="仿宋_GB2312" w:hint="eastAsia"/>
          <w:sz w:val="24"/>
          <w:szCs w:val="24"/>
        </w:rPr>
        <w:t>如果编写的是真实案例，还应取得案例所涉及单位的授权书。</w:t>
      </w:r>
    </w:p>
    <w:p w14:paraId="68BE699E" w14:textId="3A384455" w:rsidR="00CA7961" w:rsidRDefault="0061674E" w:rsidP="005D6FD1">
      <w:pPr>
        <w:tabs>
          <w:tab w:val="left" w:pos="5625"/>
        </w:tabs>
        <w:spacing w:line="560" w:lineRule="exact"/>
        <w:ind w:firstLineChars="200" w:firstLine="480"/>
        <w:jc w:val="left"/>
        <w:rPr>
          <w:rFonts w:ascii="仿宋_GB2312" w:eastAsia="仿宋_GB2312"/>
          <w:color w:val="FF0000"/>
          <w:sz w:val="24"/>
          <w:szCs w:val="24"/>
        </w:rPr>
      </w:pPr>
      <w:r w:rsidRPr="00257779">
        <w:rPr>
          <w:rFonts w:ascii="仿宋_GB2312" w:eastAsia="仿宋_GB2312" w:hint="eastAsia"/>
          <w:color w:val="FF0000"/>
          <w:sz w:val="24"/>
          <w:szCs w:val="24"/>
        </w:rPr>
        <w:t>（四）</w:t>
      </w:r>
      <w:r w:rsidR="00CA7961" w:rsidRPr="00257779">
        <w:rPr>
          <w:rFonts w:ascii="仿宋_GB2312" w:eastAsia="仿宋_GB2312" w:hint="eastAsia"/>
          <w:color w:val="FF0000"/>
          <w:sz w:val="24"/>
          <w:szCs w:val="24"/>
        </w:rPr>
        <w:t>案例</w:t>
      </w:r>
      <w:r w:rsidR="004E4635">
        <w:rPr>
          <w:rFonts w:ascii="仿宋_GB2312" w:eastAsia="仿宋_GB2312" w:hint="eastAsia"/>
          <w:color w:val="FF0000"/>
          <w:sz w:val="24"/>
          <w:szCs w:val="24"/>
        </w:rPr>
        <w:t>撰写结构</w:t>
      </w:r>
      <w:r w:rsidR="00174635" w:rsidRPr="00257779">
        <w:rPr>
          <w:rFonts w:ascii="仿宋_GB2312" w:eastAsia="仿宋_GB2312" w:hint="eastAsia"/>
          <w:color w:val="FF0000"/>
          <w:sz w:val="24"/>
          <w:szCs w:val="24"/>
        </w:rPr>
        <w:t>示例：</w:t>
      </w:r>
      <w:r w:rsidR="00BF51D2">
        <w:rPr>
          <w:rFonts w:ascii="仿宋_GB2312" w:eastAsia="仿宋_GB2312" w:hint="eastAsia"/>
          <w:color w:val="FF0000"/>
          <w:sz w:val="24"/>
          <w:szCs w:val="24"/>
        </w:rPr>
        <w:t>↓↓↓</w:t>
      </w:r>
    </w:p>
    <w:p w14:paraId="1BA2422E" w14:textId="77777777" w:rsidR="00141267" w:rsidRPr="00141267" w:rsidRDefault="00141267" w:rsidP="005D6FD1">
      <w:pPr>
        <w:tabs>
          <w:tab w:val="left" w:pos="5625"/>
        </w:tabs>
        <w:spacing w:line="560" w:lineRule="exact"/>
        <w:ind w:firstLineChars="200" w:firstLine="480"/>
        <w:jc w:val="left"/>
        <w:rPr>
          <w:rFonts w:ascii="仿宋_GB2312" w:eastAsia="仿宋_GB2312"/>
          <w:sz w:val="24"/>
          <w:szCs w:val="24"/>
        </w:rPr>
      </w:pPr>
    </w:p>
    <w:p w14:paraId="4640E4AA" w14:textId="62ABF4C5" w:rsidR="00FC0BEE" w:rsidRPr="001A1404" w:rsidRDefault="0061674E" w:rsidP="0093756E">
      <w:pPr>
        <w:widowControl/>
        <w:adjustRightInd w:val="0"/>
        <w:snapToGrid w:val="0"/>
        <w:spacing w:beforeLines="25" w:before="78" w:afterLines="25" w:after="78" w:line="360" w:lineRule="auto"/>
        <w:jc w:val="left"/>
        <w:rPr>
          <w:rFonts w:ascii="Times New Roman" w:eastAsia="黑体" w:hAnsi="Times New Roman" w:cs="Times New Roman"/>
          <w:b/>
          <w:color w:val="AEAAAA" w:themeColor="background2" w:themeShade="BF"/>
          <w:kern w:val="0"/>
          <w:sz w:val="28"/>
          <w:szCs w:val="28"/>
        </w:rPr>
      </w:pPr>
      <w:r w:rsidRPr="0093756E">
        <w:rPr>
          <w:rFonts w:ascii="Times New Roman" w:eastAsia="黑体" w:hAnsi="Times New Roman" w:cs="Times New Roman" w:hint="eastAsia"/>
          <w:b/>
          <w:color w:val="000000"/>
          <w:kern w:val="0"/>
          <w:sz w:val="28"/>
          <w:szCs w:val="28"/>
        </w:rPr>
        <w:t>1</w:t>
      </w:r>
      <w:r w:rsidRPr="0093756E">
        <w:rPr>
          <w:rFonts w:ascii="Times New Roman" w:eastAsia="黑体" w:hAnsi="Times New Roman" w:cs="Times New Roman"/>
          <w:b/>
          <w:color w:val="000000"/>
          <w:kern w:val="0"/>
          <w:sz w:val="28"/>
          <w:szCs w:val="28"/>
        </w:rPr>
        <w:t xml:space="preserve">. </w:t>
      </w:r>
      <w:r w:rsidR="00FC0BEE" w:rsidRPr="0093756E">
        <w:rPr>
          <w:rFonts w:ascii="Times New Roman" w:eastAsia="黑体" w:hAnsi="Times New Roman" w:cs="Times New Roman" w:hint="eastAsia"/>
          <w:b/>
          <w:color w:val="000000"/>
          <w:kern w:val="0"/>
          <w:sz w:val="28"/>
          <w:szCs w:val="28"/>
        </w:rPr>
        <w:t>案例正文</w:t>
      </w:r>
    </w:p>
    <w:tbl>
      <w:tblPr>
        <w:tblStyle w:val="a5"/>
        <w:tblW w:w="9026" w:type="dxa"/>
        <w:tblLook w:val="04A0" w:firstRow="1" w:lastRow="0" w:firstColumn="1" w:lastColumn="0" w:noHBand="0" w:noVBand="1"/>
      </w:tblPr>
      <w:tblGrid>
        <w:gridCol w:w="9026"/>
      </w:tblGrid>
      <w:tr w:rsidR="000A66E4" w:rsidRPr="000A66E4" w14:paraId="51365C16" w14:textId="77777777" w:rsidTr="00411629">
        <w:tc>
          <w:tcPr>
            <w:tcW w:w="9026" w:type="dxa"/>
          </w:tcPr>
          <w:p w14:paraId="4291238D" w14:textId="0B98CA94" w:rsidR="00FC0BEE" w:rsidRPr="001A1404" w:rsidRDefault="00FC0BEE" w:rsidP="0093756E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eastAsia="黑体"/>
                <w:b/>
                <w:color w:val="AEAAAA" w:themeColor="background2" w:themeShade="BF"/>
                <w:sz w:val="32"/>
                <w:szCs w:val="32"/>
              </w:rPr>
            </w:pPr>
            <w:r w:rsidRPr="0093756E">
              <w:rPr>
                <w:rFonts w:eastAsia="黑体"/>
                <w:b/>
                <w:color w:val="000000"/>
                <w:sz w:val="32"/>
                <w:szCs w:val="32"/>
              </w:rPr>
              <w:t>案例名称</w:t>
            </w:r>
            <w:r w:rsidRPr="0093756E">
              <w:rPr>
                <w:rFonts w:eastAsia="黑体" w:hint="eastAsia"/>
                <w:b/>
                <w:color w:val="000000"/>
                <w:sz w:val="32"/>
                <w:szCs w:val="32"/>
              </w:rPr>
              <w:t>（</w:t>
            </w:r>
            <w:r w:rsidRPr="0093756E">
              <w:rPr>
                <w:rFonts w:eastAsia="黑体"/>
                <w:b/>
                <w:color w:val="000000"/>
                <w:sz w:val="32"/>
                <w:szCs w:val="32"/>
              </w:rPr>
              <w:t>中文</w:t>
            </w:r>
            <w:r w:rsidRPr="00DD0DB5">
              <w:rPr>
                <w:rFonts w:eastAsia="黑体" w:hint="eastAsia"/>
                <w:b/>
                <w:sz w:val="32"/>
                <w:szCs w:val="32"/>
              </w:rPr>
              <w:t>）</w:t>
            </w:r>
          </w:p>
          <w:p w14:paraId="550DB13D" w14:textId="3F8FF29D" w:rsidR="00FC0BEE" w:rsidRDefault="00FC0BEE" w:rsidP="001A1404">
            <w:pPr>
              <w:adjustRightInd w:val="0"/>
              <w:spacing w:before="120" w:after="120" w:line="560" w:lineRule="exact"/>
              <w:jc w:val="center"/>
              <w:rPr>
                <w:b/>
                <w:color w:val="AEAAAA" w:themeColor="background2" w:themeShade="BF"/>
                <w:sz w:val="24"/>
                <w:szCs w:val="24"/>
              </w:rPr>
            </w:pPr>
            <w:r w:rsidRPr="001A1404">
              <w:rPr>
                <w:rFonts w:hint="eastAsia"/>
                <w:b/>
                <w:color w:val="000000"/>
                <w:sz w:val="24"/>
                <w:szCs w:val="24"/>
              </w:rPr>
              <w:t>作者：</w:t>
            </w:r>
            <w:r w:rsidR="00DD0DB5">
              <w:rPr>
                <w:b/>
                <w:color w:val="AEAAAA" w:themeColor="background2" w:themeShade="BF"/>
                <w:sz w:val="24"/>
                <w:szCs w:val="24"/>
              </w:rPr>
              <w:t xml:space="preserve"> </w:t>
            </w:r>
          </w:p>
          <w:p w14:paraId="56AC1DA5" w14:textId="77777777" w:rsidR="00BE713F" w:rsidRPr="001A1404" w:rsidRDefault="00BE713F" w:rsidP="001A1404">
            <w:pPr>
              <w:adjustRightInd w:val="0"/>
              <w:spacing w:before="120" w:after="120" w:line="560" w:lineRule="exact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095542E9" w14:textId="16E1A13E" w:rsidR="00FC0BEE" w:rsidRPr="00D86B7C" w:rsidRDefault="00FC0BEE" w:rsidP="00CA7961">
            <w:pPr>
              <w:adjustRightInd w:val="0"/>
              <w:spacing w:before="120" w:after="120" w:line="560" w:lineRule="exact"/>
              <w:jc w:val="left"/>
              <w:rPr>
                <w:rFonts w:ascii="仿宋" w:eastAsia="仿宋" w:hAnsi="仿宋" w:cs="Times"/>
                <w:sz w:val="24"/>
                <w:szCs w:val="24"/>
              </w:rPr>
            </w:pPr>
            <w:r w:rsidRPr="008E359D">
              <w:rPr>
                <w:rFonts w:hint="eastAsia"/>
                <w:b/>
                <w:color w:val="000000"/>
                <w:sz w:val="24"/>
                <w:szCs w:val="24"/>
              </w:rPr>
              <w:t>中文摘要：</w:t>
            </w:r>
            <w:r w:rsidR="00DD0DB5" w:rsidRPr="000A66E4">
              <w:rPr>
                <w:rFonts w:ascii="仿宋" w:eastAsia="仿宋" w:hAnsi="仿宋" w:cs="Times"/>
                <w:sz w:val="24"/>
                <w:szCs w:val="24"/>
              </w:rPr>
              <w:t xml:space="preserve"> </w:t>
            </w:r>
            <w:r w:rsidRPr="000A66E4">
              <w:rPr>
                <w:rFonts w:ascii="仿宋" w:eastAsia="仿宋" w:hAnsi="仿宋" w:cs="Times"/>
                <w:sz w:val="24"/>
                <w:szCs w:val="24"/>
              </w:rPr>
              <w:br/>
            </w:r>
            <w:r w:rsidRPr="003114FD">
              <w:rPr>
                <w:rFonts w:ascii="仿宋" w:eastAsia="仿宋" w:hAnsi="仿宋" w:cs="Times" w:hint="eastAsia"/>
                <w:color w:val="FF0000"/>
                <w:sz w:val="24"/>
                <w:szCs w:val="24"/>
              </w:rPr>
              <w:t>（</w:t>
            </w:r>
            <w:r w:rsidR="00832B3C">
              <w:rPr>
                <w:rFonts w:ascii="仿宋" w:eastAsia="仿宋" w:hAnsi="仿宋" w:cs="Times" w:hint="eastAsia"/>
                <w:color w:val="FF0000"/>
                <w:sz w:val="24"/>
                <w:szCs w:val="24"/>
              </w:rPr>
              <w:t>点明</w:t>
            </w:r>
            <w:r w:rsidRPr="003114FD">
              <w:rPr>
                <w:rFonts w:ascii="仿宋" w:eastAsia="仿宋" w:hAnsi="仿宋" w:cs="Times" w:hint="eastAsia"/>
                <w:color w:val="FF0000"/>
                <w:sz w:val="24"/>
                <w:szCs w:val="24"/>
              </w:rPr>
              <w:t>时间、地点、</w:t>
            </w:r>
            <w:r w:rsidR="00832B3C">
              <w:rPr>
                <w:rFonts w:ascii="仿宋" w:eastAsia="仿宋" w:hAnsi="仿宋" w:cs="Times" w:hint="eastAsia"/>
                <w:color w:val="FF0000"/>
                <w:sz w:val="24"/>
                <w:szCs w:val="24"/>
              </w:rPr>
              <w:t>单位、</w:t>
            </w:r>
            <w:r w:rsidRPr="003114FD">
              <w:rPr>
                <w:rFonts w:ascii="仿宋" w:eastAsia="仿宋" w:hAnsi="仿宋" w:cs="Times" w:hint="eastAsia"/>
                <w:color w:val="FF0000"/>
                <w:sz w:val="24"/>
                <w:szCs w:val="24"/>
              </w:rPr>
              <w:t>决策者、关键问题等信息，尽量简练，能够吸引读者的阅读兴趣</w:t>
            </w:r>
            <w:r w:rsidRPr="003114FD">
              <w:rPr>
                <w:rFonts w:ascii="仿宋" w:eastAsia="仿宋" w:hAnsi="仿宋" w:cs="微软雅黑" w:hint="eastAsia"/>
                <w:color w:val="FF0000"/>
                <w:sz w:val="24"/>
                <w:szCs w:val="24"/>
              </w:rPr>
              <w:t>）</w:t>
            </w:r>
            <w:r w:rsidR="009F6C8B" w:rsidRPr="003114FD">
              <w:rPr>
                <w:rFonts w:ascii="仿宋" w:eastAsia="仿宋" w:hAnsi="仿宋" w:cs="Times" w:hint="eastAsia"/>
                <w:color w:val="FF0000"/>
                <w:sz w:val="24"/>
                <w:szCs w:val="24"/>
              </w:rPr>
              <w:t>，</w:t>
            </w:r>
            <w:r w:rsidR="009F6C8B" w:rsidRPr="003114FD">
              <w:rPr>
                <w:rFonts w:ascii="仿宋" w:eastAsia="仿宋" w:hAnsi="仿宋" w:cs="Times" w:hint="eastAsia"/>
                <w:b/>
                <w:bCs/>
                <w:color w:val="FF0000"/>
                <w:sz w:val="24"/>
                <w:szCs w:val="24"/>
              </w:rPr>
              <w:t>3</w:t>
            </w:r>
            <w:r w:rsidR="009F6C8B" w:rsidRPr="003114FD">
              <w:rPr>
                <w:rFonts w:ascii="仿宋" w:eastAsia="仿宋" w:hAnsi="仿宋" w:cs="Times"/>
                <w:b/>
                <w:bCs/>
                <w:color w:val="FF0000"/>
                <w:sz w:val="24"/>
                <w:szCs w:val="24"/>
              </w:rPr>
              <w:t>00</w:t>
            </w:r>
            <w:r w:rsidR="009F6C8B" w:rsidRPr="003114FD">
              <w:rPr>
                <w:rFonts w:ascii="仿宋" w:eastAsia="仿宋" w:hAnsi="仿宋" w:cs="Times" w:hint="eastAsia"/>
                <w:b/>
                <w:bCs/>
                <w:color w:val="FF0000"/>
                <w:sz w:val="24"/>
                <w:szCs w:val="24"/>
              </w:rPr>
              <w:t>字以内</w:t>
            </w:r>
          </w:p>
          <w:p w14:paraId="26F49EA4" w14:textId="5D052921" w:rsidR="00FC0BEE" w:rsidRDefault="00FC0BEE" w:rsidP="00CA7961">
            <w:pPr>
              <w:adjustRightInd w:val="0"/>
              <w:spacing w:before="120" w:after="120" w:line="560" w:lineRule="exact"/>
              <w:jc w:val="left"/>
              <w:rPr>
                <w:rFonts w:ascii="仿宋" w:eastAsia="仿宋" w:hAnsi="仿宋" w:cs="Times"/>
                <w:b/>
                <w:bCs/>
                <w:color w:val="FF0000"/>
                <w:sz w:val="24"/>
                <w:szCs w:val="24"/>
              </w:rPr>
            </w:pPr>
            <w:r w:rsidRPr="002973EF">
              <w:rPr>
                <w:rFonts w:hint="eastAsia"/>
                <w:b/>
                <w:color w:val="000000"/>
                <w:sz w:val="24"/>
                <w:szCs w:val="24"/>
              </w:rPr>
              <w:t>中文关键词：</w:t>
            </w:r>
            <w:r w:rsidRPr="003114FD">
              <w:rPr>
                <w:rFonts w:ascii="仿宋" w:eastAsia="仿宋" w:hAnsi="仿宋" w:cs="Times" w:hint="eastAsia"/>
                <w:b/>
                <w:bCs/>
                <w:color w:val="FF0000"/>
                <w:sz w:val="24"/>
                <w:szCs w:val="24"/>
              </w:rPr>
              <w:t>3-5</w:t>
            </w:r>
            <w:r w:rsidR="009F6C8B" w:rsidRPr="003114FD">
              <w:rPr>
                <w:rFonts w:ascii="仿宋" w:eastAsia="仿宋" w:hAnsi="仿宋" w:cs="Times" w:hint="eastAsia"/>
                <w:b/>
                <w:bCs/>
                <w:color w:val="FF0000"/>
                <w:sz w:val="24"/>
                <w:szCs w:val="24"/>
              </w:rPr>
              <w:t>个</w:t>
            </w:r>
          </w:p>
          <w:p w14:paraId="078363C9" w14:textId="77777777" w:rsidR="00BE713F" w:rsidRPr="000A66E4" w:rsidRDefault="00BE713F" w:rsidP="00CA7961">
            <w:pPr>
              <w:adjustRightInd w:val="0"/>
              <w:spacing w:before="120" w:after="120" w:line="560" w:lineRule="exact"/>
              <w:jc w:val="left"/>
              <w:rPr>
                <w:rFonts w:eastAsia="楷体_GB2312"/>
                <w:sz w:val="28"/>
                <w:szCs w:val="28"/>
              </w:rPr>
            </w:pPr>
          </w:p>
          <w:p w14:paraId="1176C3AF" w14:textId="2A07CCC7" w:rsidR="00FC0BEE" w:rsidRPr="0046343E" w:rsidRDefault="00FC0BEE" w:rsidP="00CA7961">
            <w:pPr>
              <w:adjustRightInd w:val="0"/>
              <w:spacing w:before="120" w:after="120" w:line="560" w:lineRule="exact"/>
              <w:ind w:firstLine="561"/>
              <w:jc w:val="center"/>
              <w:rPr>
                <w:b/>
                <w:color w:val="767171"/>
                <w:sz w:val="32"/>
                <w:szCs w:val="32"/>
              </w:rPr>
            </w:pPr>
            <w:r w:rsidRPr="0046343E">
              <w:rPr>
                <w:b/>
                <w:sz w:val="32"/>
                <w:szCs w:val="32"/>
              </w:rPr>
              <w:t>案例名称</w:t>
            </w:r>
            <w:r w:rsidRPr="0046343E">
              <w:rPr>
                <w:rFonts w:hint="eastAsia"/>
                <w:b/>
                <w:sz w:val="32"/>
                <w:szCs w:val="32"/>
              </w:rPr>
              <w:t>（英文）</w:t>
            </w:r>
          </w:p>
          <w:p w14:paraId="1756E55A" w14:textId="23FA1404" w:rsidR="002E5944" w:rsidRDefault="002E5944" w:rsidP="00BE713F">
            <w:pPr>
              <w:adjustRightInd w:val="0"/>
              <w:spacing w:before="120" w:after="120" w:line="560" w:lineRule="exact"/>
              <w:jc w:val="center"/>
              <w:rPr>
                <w:rFonts w:eastAsia="楷体_GB2312"/>
                <w:b/>
                <w:bCs/>
                <w:sz w:val="24"/>
                <w:szCs w:val="24"/>
              </w:rPr>
            </w:pPr>
            <w:r w:rsidRPr="00BE713F">
              <w:rPr>
                <w:rFonts w:eastAsia="楷体_GB2312"/>
                <w:b/>
                <w:bCs/>
                <w:sz w:val="24"/>
                <w:szCs w:val="24"/>
              </w:rPr>
              <w:t>作者（英文）：</w:t>
            </w:r>
          </w:p>
          <w:p w14:paraId="4BDEA575" w14:textId="77777777" w:rsidR="00BE713F" w:rsidRPr="00BE713F" w:rsidRDefault="00BE713F" w:rsidP="00BE713F">
            <w:pPr>
              <w:adjustRightInd w:val="0"/>
              <w:spacing w:before="120" w:after="120" w:line="560" w:lineRule="exact"/>
              <w:jc w:val="center"/>
              <w:rPr>
                <w:rFonts w:eastAsia="楷体_GB2312"/>
                <w:b/>
                <w:bCs/>
                <w:sz w:val="24"/>
                <w:szCs w:val="24"/>
              </w:rPr>
            </w:pPr>
          </w:p>
          <w:p w14:paraId="143DDCB4" w14:textId="49031C06" w:rsidR="00FC0BEE" w:rsidRPr="00BE713F" w:rsidRDefault="00FC0BEE" w:rsidP="00CA7961">
            <w:pPr>
              <w:adjustRightInd w:val="0"/>
              <w:spacing w:before="120" w:after="120" w:line="560" w:lineRule="exact"/>
              <w:jc w:val="left"/>
              <w:rPr>
                <w:rFonts w:eastAsia="楷体_GB2312"/>
                <w:sz w:val="24"/>
                <w:szCs w:val="24"/>
              </w:rPr>
            </w:pPr>
            <w:r w:rsidRPr="00BE713F">
              <w:rPr>
                <w:rFonts w:eastAsia="楷体_GB2312"/>
                <w:b/>
                <w:bCs/>
                <w:sz w:val="24"/>
                <w:szCs w:val="24"/>
              </w:rPr>
              <w:t>英文摘要：</w:t>
            </w:r>
            <w:r w:rsidRPr="00BE713F">
              <w:rPr>
                <w:rFonts w:eastAsia="楷体_GB2312"/>
                <w:sz w:val="24"/>
                <w:szCs w:val="24"/>
              </w:rPr>
              <w:br/>
            </w:r>
            <w:r w:rsidRPr="00BE713F">
              <w:rPr>
                <w:rFonts w:eastAsia="楷体_GB2312"/>
                <w:b/>
                <w:bCs/>
                <w:sz w:val="24"/>
                <w:szCs w:val="24"/>
              </w:rPr>
              <w:t>英文关键词：</w:t>
            </w:r>
          </w:p>
          <w:p w14:paraId="5C04AB02" w14:textId="77777777" w:rsidR="00832B3C" w:rsidRPr="00BE713F" w:rsidRDefault="00832B3C" w:rsidP="00CA7961">
            <w:pPr>
              <w:adjustRightInd w:val="0"/>
              <w:spacing w:before="120" w:after="120" w:line="560" w:lineRule="exact"/>
              <w:jc w:val="left"/>
              <w:rPr>
                <w:rFonts w:eastAsia="楷体_GB2312"/>
                <w:b/>
                <w:bCs/>
                <w:sz w:val="28"/>
                <w:szCs w:val="28"/>
              </w:rPr>
            </w:pPr>
          </w:p>
          <w:p w14:paraId="262C7E7B" w14:textId="77777777" w:rsidR="009B53F5" w:rsidRPr="009B53F5" w:rsidRDefault="009B53F5" w:rsidP="009B53F5">
            <w:pPr>
              <w:adjustRightInd w:val="0"/>
              <w:spacing w:before="120" w:after="120" w:line="560" w:lineRule="exact"/>
              <w:jc w:val="left"/>
              <w:rPr>
                <w:b/>
                <w:color w:val="000000"/>
                <w:sz w:val="28"/>
                <w:szCs w:val="28"/>
              </w:rPr>
            </w:pPr>
            <w:r w:rsidRPr="009B53F5">
              <w:rPr>
                <w:rFonts w:hint="eastAsia"/>
                <w:b/>
                <w:color w:val="000000"/>
                <w:sz w:val="28"/>
                <w:szCs w:val="28"/>
              </w:rPr>
              <w:t>背景信息：</w:t>
            </w:r>
          </w:p>
          <w:p w14:paraId="0A685E37" w14:textId="0847B674" w:rsidR="00D81519" w:rsidRDefault="009B53F5" w:rsidP="009B53F5">
            <w:pPr>
              <w:spacing w:line="560" w:lineRule="exact"/>
              <w:rPr>
                <w:rFonts w:ascii="仿宋" w:eastAsia="仿宋" w:hAnsi="仿宋" w:cs="Times"/>
                <w:color w:val="FF0000"/>
                <w:sz w:val="24"/>
                <w:szCs w:val="24"/>
              </w:rPr>
            </w:pPr>
            <w:r w:rsidRPr="003114FD">
              <w:rPr>
                <w:rFonts w:ascii="仿宋" w:eastAsia="仿宋" w:hAnsi="仿宋" w:cs="Times" w:hint="eastAsia"/>
                <w:color w:val="FF0000"/>
                <w:sz w:val="24"/>
                <w:szCs w:val="24"/>
              </w:rPr>
              <w:t>（</w:t>
            </w:r>
            <w:r w:rsidRPr="00607814">
              <w:rPr>
                <w:rFonts w:ascii="仿宋" w:eastAsia="仿宋" w:hAnsi="仿宋" w:cs="Times" w:hint="eastAsia"/>
                <w:color w:val="FF0000"/>
                <w:sz w:val="24"/>
                <w:szCs w:val="24"/>
              </w:rPr>
              <w:t>介绍主要人物、事件等相关背景案例背景，内容翔实充分，能有效辅助案例课堂讨</w:t>
            </w:r>
            <w:r w:rsidRPr="00607814">
              <w:rPr>
                <w:rFonts w:ascii="仿宋" w:eastAsia="仿宋" w:hAnsi="仿宋" w:cs="Times" w:hint="eastAsia"/>
                <w:color w:val="FF0000"/>
                <w:sz w:val="24"/>
                <w:szCs w:val="24"/>
              </w:rPr>
              <w:lastRenderedPageBreak/>
              <w:t>论。</w:t>
            </w:r>
            <w:r w:rsidRPr="003114FD">
              <w:rPr>
                <w:rFonts w:ascii="仿宋" w:eastAsia="仿宋" w:hAnsi="仿宋" w:cs="Times" w:hint="eastAsia"/>
                <w:color w:val="FF0000"/>
                <w:sz w:val="24"/>
                <w:szCs w:val="24"/>
              </w:rPr>
              <w:t>）</w:t>
            </w:r>
          </w:p>
          <w:p w14:paraId="6C564A90" w14:textId="5A9D97B8" w:rsidR="00FC0BEE" w:rsidRPr="000A66E4" w:rsidRDefault="00FC0BEE" w:rsidP="00CA7961">
            <w:pPr>
              <w:adjustRightInd w:val="0"/>
              <w:spacing w:before="120" w:after="120" w:line="560" w:lineRule="exact"/>
              <w:jc w:val="left"/>
              <w:rPr>
                <w:rFonts w:eastAsia="楷体_GB2312"/>
                <w:sz w:val="28"/>
                <w:szCs w:val="28"/>
              </w:rPr>
            </w:pPr>
            <w:r w:rsidRPr="009B53F5">
              <w:rPr>
                <w:rFonts w:hint="eastAsia"/>
                <w:b/>
                <w:color w:val="000000"/>
                <w:sz w:val="28"/>
                <w:szCs w:val="28"/>
              </w:rPr>
              <w:t>案例正文</w:t>
            </w:r>
            <w:r w:rsidR="003114FD" w:rsidRPr="009B53F5">
              <w:rPr>
                <w:rFonts w:hint="eastAsia"/>
                <w:b/>
                <w:color w:val="000000"/>
                <w:sz w:val="28"/>
                <w:szCs w:val="28"/>
              </w:rPr>
              <w:t>：</w:t>
            </w:r>
            <w:r w:rsidRPr="003114FD">
              <w:rPr>
                <w:rFonts w:ascii="仿宋" w:eastAsia="仿宋" w:hAnsi="仿宋" w:cs="Times" w:hint="eastAsia"/>
                <w:color w:val="FF0000"/>
                <w:sz w:val="24"/>
                <w:szCs w:val="24"/>
              </w:rPr>
              <w:t>（</w:t>
            </w:r>
            <w:r w:rsidR="00607814">
              <w:rPr>
                <w:rFonts w:ascii="仿宋" w:eastAsia="仿宋" w:hAnsi="仿宋" w:cs="Times" w:hint="eastAsia"/>
                <w:color w:val="FF0000"/>
                <w:sz w:val="24"/>
                <w:szCs w:val="24"/>
              </w:rPr>
              <w:t>对案例内容的描述</w:t>
            </w:r>
            <w:r w:rsidRPr="003114FD">
              <w:rPr>
                <w:rFonts w:ascii="仿宋" w:eastAsia="仿宋" w:hAnsi="仿宋" w:cs="Times" w:hint="eastAsia"/>
                <w:color w:val="FF0000"/>
                <w:sz w:val="24"/>
                <w:szCs w:val="24"/>
              </w:rPr>
              <w:t>）</w:t>
            </w:r>
          </w:p>
          <w:p w14:paraId="170BB5D7" w14:textId="62F19860" w:rsidR="00D57D43" w:rsidRPr="003114FD" w:rsidRDefault="00FC0BEE" w:rsidP="00361101">
            <w:pPr>
              <w:spacing w:line="560" w:lineRule="exact"/>
              <w:rPr>
                <w:rFonts w:ascii="仿宋" w:eastAsia="仿宋" w:hAnsi="仿宋" w:cs="Times"/>
                <w:color w:val="FF0000"/>
                <w:sz w:val="24"/>
                <w:szCs w:val="24"/>
              </w:rPr>
            </w:pPr>
            <w:r w:rsidRPr="003114FD">
              <w:rPr>
                <w:rFonts w:ascii="仿宋" w:eastAsia="仿宋" w:hAnsi="仿宋" w:cs="Times" w:hint="eastAsia"/>
                <w:color w:val="FF0000"/>
                <w:sz w:val="24"/>
                <w:szCs w:val="24"/>
              </w:rPr>
              <w:t>（</w:t>
            </w:r>
            <w:r w:rsidR="00095817" w:rsidRPr="00361101">
              <w:rPr>
                <w:rFonts w:ascii="仿宋" w:eastAsia="仿宋" w:hAnsi="仿宋" w:cs="Times" w:hint="eastAsia"/>
                <w:color w:val="FF0000"/>
                <w:sz w:val="24"/>
                <w:szCs w:val="24"/>
              </w:rPr>
              <w:t>陈述客观事实，决策点突出，所述及相关数据具备完整性和一致性,语句通顺，层次分明，概念准确，新名词或英文缩写应有解释</w:t>
            </w:r>
            <w:r w:rsidR="00095817">
              <w:rPr>
                <w:rFonts w:ascii="仿宋" w:eastAsia="仿宋" w:hAnsi="仿宋" w:cs="Times" w:hint="eastAsia"/>
                <w:color w:val="FF0000"/>
                <w:sz w:val="24"/>
                <w:szCs w:val="24"/>
              </w:rPr>
              <w:t>。</w:t>
            </w:r>
            <w:r w:rsidRPr="003114FD">
              <w:rPr>
                <w:rFonts w:ascii="仿宋" w:eastAsia="仿宋" w:hAnsi="仿宋" w:cs="Times" w:hint="eastAsia"/>
                <w:color w:val="FF0000"/>
                <w:sz w:val="24"/>
                <w:szCs w:val="24"/>
              </w:rPr>
              <w:t>主要内容可以包括但不仅限于：问题症状、事情起源、现存威胁、可能的机会等。</w:t>
            </w:r>
            <w:r w:rsidRPr="003114FD">
              <w:rPr>
                <w:rFonts w:ascii="仿宋" w:eastAsia="仿宋" w:hAnsi="仿宋" w:cs="Times"/>
                <w:color w:val="FF0000"/>
                <w:sz w:val="24"/>
                <w:szCs w:val="24"/>
              </w:rPr>
              <w:t>）</w:t>
            </w:r>
          </w:p>
          <w:p w14:paraId="716FD086" w14:textId="4B599977" w:rsidR="00D57D43" w:rsidRPr="00282D52" w:rsidRDefault="00FC0BEE" w:rsidP="00CA7961">
            <w:pPr>
              <w:adjustRightInd w:val="0"/>
              <w:spacing w:before="120" w:after="120" w:line="560" w:lineRule="exact"/>
              <w:jc w:val="left"/>
              <w:rPr>
                <w:rFonts w:eastAsia="楷体_GB2312"/>
                <w:b/>
                <w:bCs/>
                <w:sz w:val="28"/>
                <w:szCs w:val="28"/>
              </w:rPr>
            </w:pPr>
            <w:r w:rsidRPr="009B53F5">
              <w:rPr>
                <w:rFonts w:hint="eastAsia"/>
                <w:b/>
                <w:color w:val="000000"/>
                <w:sz w:val="28"/>
                <w:szCs w:val="28"/>
              </w:rPr>
              <w:t>案例总结：</w:t>
            </w:r>
            <w:r w:rsidR="00150FFC" w:rsidRPr="00150FFC">
              <w:rPr>
                <w:rFonts w:ascii="仿宋" w:eastAsia="仿宋" w:hAnsi="仿宋" w:cs="Times" w:hint="eastAsia"/>
                <w:color w:val="FF0000"/>
                <w:sz w:val="24"/>
                <w:szCs w:val="24"/>
              </w:rPr>
              <w:t>（对正文进行</w:t>
            </w:r>
            <w:proofErr w:type="gramStart"/>
            <w:r w:rsidR="00150FFC" w:rsidRPr="00150FFC">
              <w:rPr>
                <w:rFonts w:ascii="仿宋" w:eastAsia="仿宋" w:hAnsi="仿宋" w:cs="Times" w:hint="eastAsia"/>
                <w:color w:val="FF0000"/>
                <w:sz w:val="24"/>
                <w:szCs w:val="24"/>
              </w:rPr>
              <w:t>精辟总结</w:t>
            </w:r>
            <w:proofErr w:type="gramEnd"/>
            <w:r w:rsidR="00150FFC" w:rsidRPr="00150FFC">
              <w:rPr>
                <w:rFonts w:ascii="仿宋" w:eastAsia="仿宋" w:hAnsi="仿宋" w:cs="Times" w:hint="eastAsia"/>
                <w:color w:val="FF0000"/>
                <w:sz w:val="24"/>
                <w:szCs w:val="24"/>
              </w:rPr>
              <w:t>或提出决策问题引发读者思考等。）</w:t>
            </w:r>
          </w:p>
          <w:p w14:paraId="3991B055" w14:textId="77777777" w:rsidR="00FC0BEE" w:rsidRPr="009B53F5" w:rsidRDefault="00FC0BEE" w:rsidP="009B53F5">
            <w:pPr>
              <w:adjustRightInd w:val="0"/>
              <w:spacing w:before="120" w:after="120" w:line="560" w:lineRule="exact"/>
              <w:jc w:val="left"/>
              <w:rPr>
                <w:b/>
                <w:color w:val="000000"/>
                <w:sz w:val="28"/>
                <w:szCs w:val="28"/>
              </w:rPr>
            </w:pPr>
            <w:r w:rsidRPr="009B53F5">
              <w:rPr>
                <w:rFonts w:hint="eastAsia"/>
                <w:b/>
                <w:color w:val="000000"/>
                <w:sz w:val="28"/>
                <w:szCs w:val="28"/>
              </w:rPr>
              <w:t>案例思考题：</w:t>
            </w:r>
          </w:p>
          <w:p w14:paraId="2526812D" w14:textId="64D5CE42" w:rsidR="00FC0BEE" w:rsidRPr="000A66E4" w:rsidRDefault="00FC0BEE" w:rsidP="00CA7961">
            <w:pPr>
              <w:adjustRightInd w:val="0"/>
              <w:spacing w:before="120" w:after="120" w:line="560" w:lineRule="exact"/>
              <w:jc w:val="left"/>
              <w:rPr>
                <w:rFonts w:ascii="仿宋" w:eastAsia="仿宋" w:hAnsi="仿宋" w:cs="Times"/>
                <w:b/>
                <w:sz w:val="36"/>
                <w:szCs w:val="36"/>
              </w:rPr>
            </w:pPr>
            <w:r w:rsidRPr="009B53F5">
              <w:rPr>
                <w:rFonts w:hint="eastAsia"/>
                <w:b/>
                <w:color w:val="000000"/>
                <w:sz w:val="28"/>
                <w:szCs w:val="28"/>
              </w:rPr>
              <w:t>附录</w:t>
            </w:r>
            <w:r w:rsidR="00630817" w:rsidRPr="009B53F5">
              <w:rPr>
                <w:rFonts w:hint="eastAsia"/>
                <w:b/>
                <w:color w:val="000000"/>
                <w:sz w:val="28"/>
                <w:szCs w:val="28"/>
              </w:rPr>
              <w:t>：</w:t>
            </w:r>
            <w:r w:rsidRPr="00630817">
              <w:rPr>
                <w:rFonts w:ascii="仿宋" w:eastAsia="仿宋" w:hAnsi="仿宋" w:cs="Times" w:hint="eastAsia"/>
                <w:color w:val="FF0000"/>
                <w:sz w:val="24"/>
                <w:szCs w:val="24"/>
              </w:rPr>
              <w:t>（包括相关图表、行业</w:t>
            </w:r>
            <w:r w:rsidRPr="00630817">
              <w:rPr>
                <w:rFonts w:ascii="仿宋" w:eastAsia="仿宋" w:hAnsi="仿宋" w:cs="Times"/>
                <w:color w:val="FF0000"/>
                <w:sz w:val="24"/>
                <w:szCs w:val="24"/>
              </w:rPr>
              <w:t>介绍、逐</w:t>
            </w:r>
            <w:r w:rsidRPr="00630817">
              <w:rPr>
                <w:rFonts w:ascii="仿宋" w:eastAsia="仿宋" w:hAnsi="仿宋" w:cs="Times" w:hint="eastAsia"/>
                <w:color w:val="FF0000"/>
                <w:sz w:val="24"/>
                <w:szCs w:val="24"/>
              </w:rPr>
              <w:t>字</w:t>
            </w:r>
            <w:r w:rsidRPr="00630817">
              <w:rPr>
                <w:rFonts w:ascii="仿宋" w:eastAsia="仿宋" w:hAnsi="仿宋" w:cs="Times"/>
                <w:color w:val="FF0000"/>
                <w:sz w:val="24"/>
                <w:szCs w:val="24"/>
              </w:rPr>
              <w:t>稿</w:t>
            </w:r>
            <w:r w:rsidRPr="00630817">
              <w:rPr>
                <w:rFonts w:ascii="仿宋" w:eastAsia="仿宋" w:hAnsi="仿宋" w:cs="Times" w:hint="eastAsia"/>
                <w:color w:val="FF0000"/>
                <w:sz w:val="24"/>
                <w:szCs w:val="24"/>
              </w:rPr>
              <w:t>等相关信息等）</w:t>
            </w:r>
          </w:p>
        </w:tc>
      </w:tr>
    </w:tbl>
    <w:p w14:paraId="167CAACE" w14:textId="77777777" w:rsidR="00DC4B10" w:rsidRDefault="00DC4B10" w:rsidP="00D81519">
      <w:pPr>
        <w:widowControl/>
        <w:adjustRightInd w:val="0"/>
        <w:snapToGrid w:val="0"/>
        <w:spacing w:beforeLines="25" w:before="78" w:afterLines="25" w:after="78" w:line="360" w:lineRule="auto"/>
        <w:jc w:val="left"/>
        <w:rPr>
          <w:rFonts w:ascii="Times New Roman" w:eastAsia="黑体" w:hAnsi="Times New Roman" w:cs="Times New Roman"/>
          <w:b/>
          <w:color w:val="000000"/>
          <w:kern w:val="0"/>
          <w:sz w:val="28"/>
          <w:szCs w:val="28"/>
        </w:rPr>
      </w:pPr>
    </w:p>
    <w:p w14:paraId="2D778F6F" w14:textId="056BDFFD" w:rsidR="00FC0BEE" w:rsidRPr="00D81519" w:rsidRDefault="0061674E" w:rsidP="00D81519">
      <w:pPr>
        <w:widowControl/>
        <w:adjustRightInd w:val="0"/>
        <w:snapToGrid w:val="0"/>
        <w:spacing w:beforeLines="25" w:before="78" w:afterLines="25" w:after="78" w:line="360" w:lineRule="auto"/>
        <w:jc w:val="left"/>
        <w:rPr>
          <w:rFonts w:ascii="Times New Roman" w:eastAsia="黑体" w:hAnsi="Times New Roman" w:cs="Times New Roman"/>
          <w:b/>
          <w:color w:val="000000"/>
          <w:kern w:val="0"/>
          <w:sz w:val="28"/>
          <w:szCs w:val="28"/>
        </w:rPr>
      </w:pPr>
      <w:r w:rsidRPr="00D81519">
        <w:rPr>
          <w:rFonts w:ascii="Times New Roman" w:eastAsia="黑体" w:hAnsi="Times New Roman" w:cs="Times New Roman"/>
          <w:b/>
          <w:color w:val="000000"/>
          <w:kern w:val="0"/>
          <w:sz w:val="28"/>
          <w:szCs w:val="28"/>
        </w:rPr>
        <w:t xml:space="preserve">2. </w:t>
      </w:r>
      <w:r w:rsidR="00FC0BEE" w:rsidRPr="00D81519">
        <w:rPr>
          <w:rFonts w:ascii="Times New Roman" w:eastAsia="黑体" w:hAnsi="Times New Roman" w:cs="Times New Roman" w:hint="eastAsia"/>
          <w:b/>
          <w:color w:val="000000"/>
          <w:kern w:val="0"/>
          <w:sz w:val="28"/>
          <w:szCs w:val="28"/>
        </w:rPr>
        <w:t>案例使用说明</w:t>
      </w:r>
    </w:p>
    <w:tbl>
      <w:tblPr>
        <w:tblStyle w:val="a5"/>
        <w:tblW w:w="9066" w:type="dxa"/>
        <w:tblLook w:val="04A0" w:firstRow="1" w:lastRow="0" w:firstColumn="1" w:lastColumn="0" w:noHBand="0" w:noVBand="1"/>
      </w:tblPr>
      <w:tblGrid>
        <w:gridCol w:w="9066"/>
      </w:tblGrid>
      <w:tr w:rsidR="00FC0BEE" w:rsidRPr="000A66E4" w14:paraId="1DD04448" w14:textId="77777777" w:rsidTr="00411629">
        <w:tc>
          <w:tcPr>
            <w:tcW w:w="9066" w:type="dxa"/>
          </w:tcPr>
          <w:p w14:paraId="3246231E" w14:textId="447730C5" w:rsidR="00660A41" w:rsidRDefault="00660A41" w:rsidP="00660A41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eastAsia="黑体"/>
                <w:b/>
                <w:color w:val="000000"/>
                <w:sz w:val="32"/>
                <w:szCs w:val="32"/>
              </w:rPr>
            </w:pPr>
            <w:r>
              <w:rPr>
                <w:rFonts w:eastAsia="黑体"/>
                <w:b/>
                <w:color w:val="000000"/>
                <w:sz w:val="32"/>
                <w:szCs w:val="32"/>
              </w:rPr>
              <w:t>案例名称</w:t>
            </w:r>
          </w:p>
          <w:p w14:paraId="7D7E119C" w14:textId="2BC5048D" w:rsidR="00FC0BEE" w:rsidRDefault="00FC0BEE" w:rsidP="00451DFE">
            <w:pPr>
              <w:adjustRightInd w:val="0"/>
              <w:spacing w:before="120" w:after="120" w:line="560" w:lineRule="exact"/>
              <w:jc w:val="center"/>
              <w:rPr>
                <w:b/>
                <w:color w:val="000000"/>
                <w:sz w:val="28"/>
                <w:szCs w:val="28"/>
              </w:rPr>
            </w:pPr>
            <w:r w:rsidRPr="009B53F5">
              <w:rPr>
                <w:rFonts w:hint="eastAsia"/>
                <w:b/>
                <w:color w:val="000000"/>
                <w:sz w:val="28"/>
                <w:szCs w:val="28"/>
              </w:rPr>
              <w:t>作者：</w:t>
            </w:r>
          </w:p>
          <w:p w14:paraId="404C6180" w14:textId="77777777" w:rsidR="00451DFE" w:rsidRPr="009B53F5" w:rsidRDefault="00451DFE" w:rsidP="00451DFE">
            <w:pPr>
              <w:adjustRightInd w:val="0"/>
              <w:spacing w:before="120" w:after="120" w:line="560" w:lineRule="exact"/>
              <w:jc w:val="left"/>
              <w:rPr>
                <w:b/>
                <w:color w:val="000000"/>
                <w:sz w:val="28"/>
                <w:szCs w:val="28"/>
              </w:rPr>
            </w:pPr>
          </w:p>
          <w:p w14:paraId="68767645" w14:textId="6B5BFF29" w:rsidR="00FC0BEE" w:rsidRPr="00451DFE" w:rsidRDefault="00FC0BEE" w:rsidP="009B53F5">
            <w:pPr>
              <w:adjustRightInd w:val="0"/>
              <w:spacing w:before="120" w:after="120" w:line="560" w:lineRule="exact"/>
              <w:jc w:val="left"/>
              <w:rPr>
                <w:b/>
                <w:bCs/>
                <w:color w:val="AEAAAA" w:themeColor="background2" w:themeShade="BF"/>
                <w:kern w:val="44"/>
                <w:sz w:val="28"/>
                <w:szCs w:val="28"/>
                <w:lang w:val="x-none" w:eastAsia="x-none"/>
              </w:rPr>
            </w:pPr>
            <w:proofErr w:type="spellStart"/>
            <w:r w:rsidRPr="00451DFE">
              <w:rPr>
                <w:rFonts w:hint="eastAsia"/>
                <w:b/>
                <w:bCs/>
                <w:kern w:val="44"/>
                <w:sz w:val="28"/>
                <w:szCs w:val="28"/>
                <w:lang w:val="x-none" w:eastAsia="x-none"/>
              </w:rPr>
              <w:t>案例使用说明</w:t>
            </w:r>
            <w:proofErr w:type="spellEnd"/>
            <w:r w:rsidRPr="00451DFE">
              <w:rPr>
                <w:rFonts w:hint="eastAsia"/>
                <w:b/>
                <w:bCs/>
                <w:kern w:val="44"/>
                <w:sz w:val="28"/>
                <w:szCs w:val="28"/>
                <w:lang w:val="x-none" w:eastAsia="x-none"/>
              </w:rPr>
              <w:t>：</w:t>
            </w:r>
          </w:p>
          <w:p w14:paraId="7778C09B" w14:textId="6E81E6F4" w:rsidR="00AA7785" w:rsidRPr="00AA7785" w:rsidRDefault="00FC0BEE" w:rsidP="00AA7785">
            <w:pPr>
              <w:pStyle w:val="a8"/>
              <w:numPr>
                <w:ilvl w:val="0"/>
                <w:numId w:val="7"/>
              </w:numPr>
              <w:adjustRightInd w:val="0"/>
              <w:spacing w:before="120" w:after="120" w:line="560" w:lineRule="exact"/>
              <w:ind w:firstLineChars="0"/>
              <w:jc w:val="left"/>
              <w:rPr>
                <w:b/>
                <w:bCs/>
                <w:kern w:val="44"/>
                <w:sz w:val="28"/>
                <w:szCs w:val="28"/>
                <w:lang w:val="x-none"/>
              </w:rPr>
            </w:pPr>
            <w:proofErr w:type="spellStart"/>
            <w:r w:rsidRPr="00AA7785">
              <w:rPr>
                <w:rFonts w:hint="eastAsia"/>
                <w:b/>
                <w:bCs/>
                <w:kern w:val="44"/>
                <w:sz w:val="28"/>
                <w:szCs w:val="28"/>
                <w:lang w:val="x-none" w:eastAsia="x-none"/>
              </w:rPr>
              <w:t>适用范围</w:t>
            </w:r>
            <w:proofErr w:type="spellEnd"/>
            <w:r w:rsidR="00AA7785" w:rsidRPr="00AA7785">
              <w:rPr>
                <w:rFonts w:hint="eastAsia"/>
                <w:b/>
                <w:bCs/>
                <w:kern w:val="44"/>
                <w:sz w:val="28"/>
                <w:szCs w:val="28"/>
                <w:lang w:val="x-none"/>
              </w:rPr>
              <w:t xml:space="preserve"> </w:t>
            </w:r>
          </w:p>
          <w:p w14:paraId="6B240630" w14:textId="26D6147B" w:rsidR="00FC0BEE" w:rsidRPr="00901328" w:rsidRDefault="00FC0BEE" w:rsidP="00901328">
            <w:pPr>
              <w:pStyle w:val="a8"/>
              <w:numPr>
                <w:ilvl w:val="0"/>
                <w:numId w:val="8"/>
              </w:numPr>
              <w:adjustRightInd w:val="0"/>
              <w:spacing w:before="120" w:after="120" w:line="560" w:lineRule="exact"/>
              <w:ind w:firstLineChars="0"/>
              <w:jc w:val="left"/>
              <w:rPr>
                <w:b/>
                <w:bCs/>
                <w:kern w:val="44"/>
                <w:sz w:val="28"/>
                <w:szCs w:val="28"/>
                <w:lang w:val="x-none" w:eastAsia="x-none"/>
              </w:rPr>
            </w:pPr>
            <w:proofErr w:type="spellStart"/>
            <w:r w:rsidRPr="00901328">
              <w:rPr>
                <w:rFonts w:hint="eastAsia"/>
                <w:b/>
                <w:bCs/>
                <w:kern w:val="44"/>
                <w:sz w:val="28"/>
                <w:szCs w:val="28"/>
                <w:lang w:val="x-none" w:eastAsia="x-none"/>
              </w:rPr>
              <w:t>适用对象（目标学员</w:t>
            </w:r>
            <w:proofErr w:type="spellEnd"/>
            <w:r w:rsidRPr="00901328">
              <w:rPr>
                <w:rFonts w:hint="eastAsia"/>
                <w:b/>
                <w:bCs/>
                <w:kern w:val="44"/>
                <w:sz w:val="28"/>
                <w:szCs w:val="28"/>
                <w:lang w:val="x-none" w:eastAsia="x-none"/>
              </w:rPr>
              <w:t>）</w:t>
            </w:r>
          </w:p>
          <w:p w14:paraId="600E511A" w14:textId="61110A19" w:rsidR="00FC0BEE" w:rsidRPr="00AA7785" w:rsidRDefault="00FC0BEE" w:rsidP="00AA7785">
            <w:pPr>
              <w:adjustRightInd w:val="0"/>
              <w:spacing w:before="120" w:after="120" w:line="560" w:lineRule="exact"/>
              <w:jc w:val="left"/>
              <w:rPr>
                <w:b/>
                <w:bCs/>
                <w:kern w:val="44"/>
                <w:sz w:val="28"/>
                <w:szCs w:val="28"/>
                <w:lang w:val="x-none"/>
              </w:rPr>
            </w:pPr>
            <w:r w:rsidRPr="00AA7785">
              <w:rPr>
                <w:rFonts w:hint="eastAsia"/>
                <w:b/>
                <w:bCs/>
                <w:kern w:val="44"/>
                <w:sz w:val="28"/>
                <w:szCs w:val="28"/>
                <w:lang w:val="x-none"/>
              </w:rPr>
              <w:t>（</w:t>
            </w:r>
            <w:r w:rsidR="00AA7785">
              <w:rPr>
                <w:rFonts w:hint="eastAsia"/>
                <w:b/>
                <w:bCs/>
                <w:kern w:val="44"/>
                <w:sz w:val="28"/>
                <w:szCs w:val="28"/>
                <w:lang w:val="x-none"/>
              </w:rPr>
              <w:t>二</w:t>
            </w:r>
            <w:r w:rsidRPr="00AA7785">
              <w:rPr>
                <w:rFonts w:hint="eastAsia"/>
                <w:b/>
                <w:bCs/>
                <w:kern w:val="44"/>
                <w:sz w:val="28"/>
                <w:szCs w:val="28"/>
                <w:lang w:val="x-none"/>
              </w:rPr>
              <w:t>）适用课程</w:t>
            </w:r>
          </w:p>
          <w:p w14:paraId="204A416B" w14:textId="25EAC9EF" w:rsidR="00FC0BEE" w:rsidRPr="00AA7785" w:rsidRDefault="00FC0BEE" w:rsidP="00AA7785">
            <w:pPr>
              <w:pStyle w:val="a8"/>
              <w:numPr>
                <w:ilvl w:val="0"/>
                <w:numId w:val="7"/>
              </w:numPr>
              <w:adjustRightInd w:val="0"/>
              <w:spacing w:before="120" w:after="120" w:line="560" w:lineRule="exact"/>
              <w:ind w:firstLineChars="0"/>
              <w:jc w:val="left"/>
              <w:rPr>
                <w:b/>
                <w:bCs/>
                <w:kern w:val="44"/>
                <w:sz w:val="28"/>
                <w:szCs w:val="28"/>
                <w:lang w:val="x-none" w:eastAsia="x-none"/>
              </w:rPr>
            </w:pPr>
            <w:proofErr w:type="spellStart"/>
            <w:r w:rsidRPr="00AA7785">
              <w:rPr>
                <w:rFonts w:hint="eastAsia"/>
                <w:b/>
                <w:bCs/>
                <w:kern w:val="44"/>
                <w:sz w:val="28"/>
                <w:szCs w:val="28"/>
                <w:lang w:val="x-none" w:eastAsia="x-none"/>
              </w:rPr>
              <w:t>教学目标</w:t>
            </w:r>
            <w:proofErr w:type="spellEnd"/>
            <w:r w:rsidR="000A66E4" w:rsidRPr="00AA7785">
              <w:rPr>
                <w:rFonts w:hint="eastAsia"/>
                <w:b/>
                <w:bCs/>
                <w:kern w:val="44"/>
                <w:sz w:val="28"/>
                <w:szCs w:val="28"/>
                <w:lang w:val="x-none" w:eastAsia="x-none"/>
              </w:rPr>
              <w:t>：</w:t>
            </w:r>
          </w:p>
          <w:p w14:paraId="114BB296" w14:textId="77777777" w:rsidR="00AA7785" w:rsidRDefault="00FC0BEE" w:rsidP="00AA7785">
            <w:pPr>
              <w:pStyle w:val="a8"/>
              <w:numPr>
                <w:ilvl w:val="0"/>
                <w:numId w:val="7"/>
              </w:numPr>
              <w:adjustRightInd w:val="0"/>
              <w:spacing w:before="120" w:after="120" w:line="560" w:lineRule="exact"/>
              <w:ind w:firstLineChars="0"/>
              <w:jc w:val="left"/>
              <w:rPr>
                <w:b/>
                <w:bCs/>
                <w:kern w:val="44"/>
                <w:sz w:val="28"/>
                <w:szCs w:val="28"/>
                <w:lang w:val="x-none" w:eastAsia="x-none"/>
              </w:rPr>
            </w:pPr>
            <w:proofErr w:type="spellStart"/>
            <w:r w:rsidRPr="00AA7785">
              <w:rPr>
                <w:rFonts w:hint="eastAsia"/>
                <w:b/>
                <w:bCs/>
                <w:kern w:val="44"/>
                <w:sz w:val="28"/>
                <w:szCs w:val="28"/>
                <w:lang w:val="x-none" w:eastAsia="x-none"/>
              </w:rPr>
              <w:t>关键要点</w:t>
            </w:r>
            <w:proofErr w:type="spellEnd"/>
            <w:r w:rsidRPr="00AA7785">
              <w:rPr>
                <w:rFonts w:hint="eastAsia"/>
                <w:b/>
                <w:bCs/>
                <w:kern w:val="44"/>
                <w:sz w:val="28"/>
                <w:szCs w:val="28"/>
                <w:lang w:val="x-none" w:eastAsia="x-none"/>
              </w:rPr>
              <w:t>：</w:t>
            </w:r>
          </w:p>
          <w:p w14:paraId="5BBC59B8" w14:textId="1C255E14" w:rsidR="00FC0BEE" w:rsidRPr="00901328" w:rsidRDefault="00F30939" w:rsidP="00AA7785">
            <w:pPr>
              <w:pStyle w:val="a8"/>
              <w:adjustRightInd w:val="0"/>
              <w:spacing w:before="120" w:after="120" w:line="560" w:lineRule="exact"/>
              <w:ind w:left="720" w:firstLineChars="0" w:firstLine="0"/>
              <w:jc w:val="left"/>
              <w:rPr>
                <w:rFonts w:ascii="仿宋" w:eastAsia="仿宋" w:hAnsi="仿宋" w:cs="Times"/>
                <w:color w:val="FF0000"/>
                <w:sz w:val="24"/>
                <w:szCs w:val="24"/>
              </w:rPr>
            </w:pPr>
            <w:r>
              <w:rPr>
                <w:rFonts w:ascii="仿宋" w:eastAsia="仿宋" w:hAnsi="仿宋" w:cs="Times" w:hint="eastAsia"/>
                <w:color w:val="FF0000"/>
                <w:sz w:val="24"/>
                <w:szCs w:val="24"/>
              </w:rPr>
              <w:t>（</w:t>
            </w:r>
            <w:r w:rsidR="00FC0BEE" w:rsidRPr="00901328">
              <w:rPr>
                <w:rFonts w:ascii="仿宋" w:eastAsia="仿宋" w:hAnsi="仿宋" w:cs="Times" w:hint="eastAsia"/>
                <w:color w:val="FF0000"/>
                <w:sz w:val="24"/>
                <w:szCs w:val="24"/>
              </w:rPr>
              <w:t>相关理论、关键知识点、关键能力点、案例分析思路</w:t>
            </w:r>
            <w:r>
              <w:rPr>
                <w:rFonts w:ascii="仿宋" w:eastAsia="仿宋" w:hAnsi="仿宋" w:cs="Times" w:hint="eastAsia"/>
                <w:color w:val="FF0000"/>
                <w:sz w:val="24"/>
                <w:szCs w:val="24"/>
              </w:rPr>
              <w:t>）</w:t>
            </w:r>
          </w:p>
          <w:p w14:paraId="19F80159" w14:textId="77777777" w:rsidR="00AA7785" w:rsidRDefault="00FC0BEE" w:rsidP="00AA7785">
            <w:pPr>
              <w:pStyle w:val="a8"/>
              <w:numPr>
                <w:ilvl w:val="0"/>
                <w:numId w:val="7"/>
              </w:numPr>
              <w:adjustRightInd w:val="0"/>
              <w:spacing w:before="120" w:after="120" w:line="560" w:lineRule="exact"/>
              <w:ind w:firstLineChars="0"/>
              <w:jc w:val="left"/>
              <w:rPr>
                <w:b/>
                <w:bCs/>
                <w:kern w:val="44"/>
                <w:sz w:val="28"/>
                <w:szCs w:val="28"/>
                <w:lang w:val="x-none" w:eastAsia="x-none"/>
              </w:rPr>
            </w:pPr>
            <w:proofErr w:type="spellStart"/>
            <w:r w:rsidRPr="00AA7785">
              <w:rPr>
                <w:rFonts w:hint="eastAsia"/>
                <w:b/>
                <w:bCs/>
                <w:kern w:val="44"/>
                <w:sz w:val="28"/>
                <w:szCs w:val="28"/>
                <w:lang w:val="x-none" w:eastAsia="x-none"/>
              </w:rPr>
              <w:lastRenderedPageBreak/>
              <w:t>教学计划</w:t>
            </w:r>
            <w:proofErr w:type="spellEnd"/>
            <w:r w:rsidRPr="00AA7785">
              <w:rPr>
                <w:rFonts w:hint="eastAsia"/>
                <w:b/>
                <w:bCs/>
                <w:kern w:val="44"/>
                <w:sz w:val="28"/>
                <w:szCs w:val="28"/>
                <w:lang w:val="x-none" w:eastAsia="x-none"/>
              </w:rPr>
              <w:t>：</w:t>
            </w:r>
          </w:p>
          <w:p w14:paraId="63CADC5B" w14:textId="0933CDE7" w:rsidR="00FC0BEE" w:rsidRPr="00901328" w:rsidRDefault="00F30939" w:rsidP="00AA7785">
            <w:pPr>
              <w:pStyle w:val="a8"/>
              <w:adjustRightInd w:val="0"/>
              <w:spacing w:before="120" w:after="120" w:line="560" w:lineRule="exact"/>
              <w:ind w:left="720" w:firstLineChars="0" w:firstLine="0"/>
              <w:jc w:val="left"/>
              <w:rPr>
                <w:rFonts w:ascii="仿宋" w:eastAsia="仿宋" w:hAnsi="仿宋" w:cs="Times"/>
                <w:color w:val="FF0000"/>
                <w:sz w:val="24"/>
                <w:szCs w:val="24"/>
              </w:rPr>
            </w:pPr>
            <w:r>
              <w:rPr>
                <w:rFonts w:ascii="仿宋" w:eastAsia="仿宋" w:hAnsi="仿宋" w:cs="Times" w:hint="eastAsia"/>
                <w:color w:val="FF0000"/>
                <w:sz w:val="24"/>
                <w:szCs w:val="24"/>
              </w:rPr>
              <w:t>（</w:t>
            </w:r>
            <w:r w:rsidR="00FC0BEE" w:rsidRPr="00901328">
              <w:rPr>
                <w:rFonts w:ascii="仿宋" w:eastAsia="仿宋" w:hAnsi="仿宋" w:cs="Times" w:hint="eastAsia"/>
                <w:color w:val="FF0000"/>
                <w:sz w:val="24"/>
                <w:szCs w:val="24"/>
              </w:rPr>
              <w:t>时间安排、环节安排、适合范围、教学方法、组织引导、活动设计建议、课堂讨论问题、问题分析、学员应用（目标设定、行动计划、后续的行动转化）</w:t>
            </w:r>
            <w:r w:rsidR="00A02956">
              <w:rPr>
                <w:rFonts w:ascii="仿宋" w:eastAsia="仿宋" w:hAnsi="仿宋" w:cs="Times" w:hint="eastAsia"/>
                <w:color w:val="FF0000"/>
                <w:sz w:val="24"/>
                <w:szCs w:val="24"/>
              </w:rPr>
              <w:t>）</w:t>
            </w:r>
          </w:p>
          <w:p w14:paraId="78747A34" w14:textId="0CD18059" w:rsidR="00FC0BEE" w:rsidRPr="00AA7785" w:rsidRDefault="00FC0BEE" w:rsidP="00AA7785">
            <w:pPr>
              <w:pStyle w:val="a8"/>
              <w:numPr>
                <w:ilvl w:val="0"/>
                <w:numId w:val="7"/>
              </w:numPr>
              <w:adjustRightInd w:val="0"/>
              <w:spacing w:before="120" w:after="120" w:line="560" w:lineRule="exact"/>
              <w:ind w:firstLineChars="0"/>
              <w:jc w:val="left"/>
              <w:rPr>
                <w:b/>
                <w:bCs/>
                <w:kern w:val="44"/>
                <w:sz w:val="28"/>
                <w:szCs w:val="28"/>
                <w:lang w:val="x-none" w:eastAsia="x-none"/>
              </w:rPr>
            </w:pPr>
            <w:proofErr w:type="spellStart"/>
            <w:r w:rsidRPr="00AA7785">
              <w:rPr>
                <w:rFonts w:hint="eastAsia"/>
                <w:b/>
                <w:bCs/>
                <w:kern w:val="44"/>
                <w:sz w:val="28"/>
                <w:szCs w:val="28"/>
                <w:lang w:val="x-none" w:eastAsia="x-none"/>
              </w:rPr>
              <w:t>参考资料</w:t>
            </w:r>
            <w:proofErr w:type="spellEnd"/>
          </w:p>
          <w:p w14:paraId="2781135B" w14:textId="7F6EBBB5" w:rsidR="00451DFE" w:rsidRPr="000A66E4" w:rsidRDefault="00451DFE" w:rsidP="0088687B">
            <w:pPr>
              <w:spacing w:line="560" w:lineRule="exact"/>
              <w:rPr>
                <w:rFonts w:ascii="宋体" w:hAnsi="宋体" w:cs="宋体"/>
              </w:rPr>
            </w:pPr>
          </w:p>
        </w:tc>
      </w:tr>
    </w:tbl>
    <w:p w14:paraId="355A8906" w14:textId="57BB5F71" w:rsidR="0088687B" w:rsidRDefault="0088687B" w:rsidP="00866E41">
      <w:pPr>
        <w:tabs>
          <w:tab w:val="left" w:pos="5625"/>
        </w:tabs>
        <w:spacing w:line="560" w:lineRule="exact"/>
        <w:ind w:firstLineChars="200" w:firstLine="480"/>
        <w:jc w:val="left"/>
        <w:rPr>
          <w:rFonts w:ascii="仿宋_GB2312" w:eastAsia="仿宋_GB2312"/>
          <w:color w:val="FF0000"/>
          <w:sz w:val="24"/>
          <w:szCs w:val="24"/>
        </w:rPr>
      </w:pPr>
      <w:r w:rsidRPr="00257779">
        <w:rPr>
          <w:rFonts w:ascii="仿宋_GB2312" w:eastAsia="仿宋_GB2312" w:hint="eastAsia"/>
          <w:color w:val="FF0000"/>
          <w:sz w:val="24"/>
          <w:szCs w:val="24"/>
        </w:rPr>
        <w:lastRenderedPageBreak/>
        <w:t>（</w:t>
      </w:r>
      <w:r>
        <w:rPr>
          <w:rFonts w:ascii="仿宋_GB2312" w:eastAsia="仿宋_GB2312" w:hint="eastAsia"/>
          <w:color w:val="FF0000"/>
          <w:sz w:val="24"/>
          <w:szCs w:val="24"/>
        </w:rPr>
        <w:t>五</w:t>
      </w:r>
      <w:r w:rsidRPr="00257779">
        <w:rPr>
          <w:rFonts w:ascii="仿宋_GB2312" w:eastAsia="仿宋_GB2312" w:hint="eastAsia"/>
          <w:color w:val="FF0000"/>
          <w:sz w:val="24"/>
          <w:szCs w:val="24"/>
        </w:rPr>
        <w:t>）</w:t>
      </w:r>
      <w:r>
        <w:rPr>
          <w:rFonts w:ascii="仿宋_GB2312" w:eastAsia="仿宋_GB2312" w:hint="eastAsia"/>
          <w:color w:val="FF0000"/>
          <w:sz w:val="24"/>
          <w:szCs w:val="24"/>
        </w:rPr>
        <w:t>排版要求</w:t>
      </w:r>
      <w:r w:rsidRPr="00257779">
        <w:rPr>
          <w:rFonts w:ascii="仿宋_GB2312" w:eastAsia="仿宋_GB2312" w:hint="eastAsia"/>
          <w:color w:val="FF0000"/>
          <w:sz w:val="24"/>
          <w:szCs w:val="24"/>
        </w:rPr>
        <w:t>：</w:t>
      </w:r>
      <w:r>
        <w:rPr>
          <w:rFonts w:ascii="仿宋_GB2312" w:eastAsia="仿宋_GB2312" w:hint="eastAsia"/>
          <w:color w:val="FF0000"/>
          <w:sz w:val="24"/>
          <w:szCs w:val="24"/>
        </w:rPr>
        <w:t>↓↓↓</w:t>
      </w:r>
    </w:p>
    <w:p w14:paraId="4A495C86" w14:textId="77777777" w:rsidR="0088687B" w:rsidRPr="00641FA8" w:rsidRDefault="0088687B" w:rsidP="00866E41">
      <w:pPr>
        <w:tabs>
          <w:tab w:val="left" w:pos="5625"/>
        </w:tabs>
        <w:spacing w:line="560" w:lineRule="exact"/>
        <w:ind w:firstLineChars="200" w:firstLine="480"/>
        <w:jc w:val="left"/>
        <w:rPr>
          <w:rFonts w:ascii="仿宋_GB2312" w:eastAsia="仿宋_GB2312"/>
          <w:color w:val="FF0000"/>
          <w:sz w:val="24"/>
          <w:szCs w:val="24"/>
        </w:rPr>
      </w:pPr>
    </w:p>
    <w:p w14:paraId="3646CC94" w14:textId="77777777" w:rsidR="0088687B" w:rsidRPr="00E847F5" w:rsidRDefault="0088687B" w:rsidP="0088687B">
      <w:pPr>
        <w:widowControl/>
        <w:adjustRightInd w:val="0"/>
        <w:snapToGrid w:val="0"/>
        <w:spacing w:beforeLines="25" w:before="78" w:afterLines="25" w:after="78" w:line="360" w:lineRule="auto"/>
        <w:jc w:val="left"/>
        <w:rPr>
          <w:rFonts w:eastAsia="仿宋_GB2312"/>
          <w:b/>
          <w:color w:val="000000"/>
          <w:kern w:val="0"/>
          <w:sz w:val="28"/>
          <w:szCs w:val="28"/>
        </w:rPr>
      </w:pPr>
      <w:r w:rsidRPr="00E847F5">
        <w:rPr>
          <w:rFonts w:eastAsia="黑体"/>
          <w:b/>
          <w:color w:val="000000"/>
          <w:kern w:val="0"/>
          <w:sz w:val="28"/>
          <w:szCs w:val="28"/>
        </w:rPr>
        <w:t>案例正文</w:t>
      </w:r>
      <w:r w:rsidRPr="00E847F5">
        <w:rPr>
          <w:rFonts w:eastAsia="黑体"/>
          <w:b/>
          <w:color w:val="767171"/>
          <w:kern w:val="0"/>
          <w:sz w:val="28"/>
          <w:szCs w:val="28"/>
        </w:rPr>
        <w:t>（黑体、加粗、四号）</w:t>
      </w:r>
    </w:p>
    <w:p w14:paraId="55230D5A" w14:textId="77777777" w:rsidR="0088687B" w:rsidRDefault="0088687B" w:rsidP="0088687B">
      <w:pPr>
        <w:widowControl/>
        <w:adjustRightInd w:val="0"/>
        <w:snapToGrid w:val="0"/>
        <w:spacing w:beforeLines="50" w:before="156" w:afterLines="50" w:after="156" w:line="360" w:lineRule="auto"/>
        <w:jc w:val="center"/>
        <w:rPr>
          <w:rFonts w:eastAsia="黑体"/>
          <w:b/>
          <w:color w:val="767171"/>
          <w:kern w:val="0"/>
          <w:sz w:val="32"/>
          <w:szCs w:val="32"/>
        </w:rPr>
      </w:pPr>
      <w:r>
        <w:rPr>
          <w:rFonts w:eastAsia="黑体"/>
          <w:b/>
          <w:color w:val="000000"/>
          <w:kern w:val="0"/>
          <w:sz w:val="32"/>
          <w:szCs w:val="32"/>
        </w:rPr>
        <w:t>案例名称</w:t>
      </w:r>
      <w:r>
        <w:rPr>
          <w:rFonts w:eastAsia="黑体"/>
          <w:b/>
          <w:color w:val="767171"/>
          <w:kern w:val="0"/>
          <w:sz w:val="32"/>
          <w:szCs w:val="32"/>
        </w:rPr>
        <w:t>（黑体、三号、加粗、居中）</w:t>
      </w:r>
    </w:p>
    <w:p w14:paraId="3CC40964" w14:textId="77777777" w:rsidR="0088687B" w:rsidRDefault="0088687B" w:rsidP="0088687B">
      <w:pPr>
        <w:widowControl/>
        <w:adjustRightInd w:val="0"/>
        <w:snapToGrid w:val="0"/>
        <w:spacing w:beforeLines="25" w:before="78" w:afterLines="25" w:after="78" w:line="312" w:lineRule="auto"/>
        <w:jc w:val="left"/>
        <w:rPr>
          <w:b/>
          <w:color w:val="000000"/>
          <w:kern w:val="0"/>
          <w:sz w:val="24"/>
        </w:rPr>
      </w:pPr>
      <w:r>
        <w:rPr>
          <w:b/>
          <w:color w:val="000000"/>
          <w:kern w:val="0"/>
          <w:sz w:val="24"/>
        </w:rPr>
        <w:t>摘</w:t>
      </w:r>
      <w:r>
        <w:rPr>
          <w:b/>
          <w:color w:val="000000"/>
          <w:kern w:val="0"/>
          <w:sz w:val="24"/>
        </w:rPr>
        <w:t xml:space="preserve">  </w:t>
      </w:r>
      <w:r>
        <w:rPr>
          <w:b/>
          <w:color w:val="000000"/>
          <w:kern w:val="0"/>
          <w:sz w:val="24"/>
        </w:rPr>
        <w:t>要：</w:t>
      </w:r>
      <w:r>
        <w:rPr>
          <w:color w:val="000000"/>
          <w:kern w:val="0"/>
          <w:sz w:val="24"/>
        </w:rPr>
        <w:t>本案例描述了</w:t>
      </w:r>
      <w:r>
        <w:rPr>
          <w:color w:val="000000"/>
          <w:kern w:val="0"/>
          <w:sz w:val="24"/>
        </w:rPr>
        <w:t>……</w:t>
      </w:r>
      <w:r>
        <w:rPr>
          <w:color w:val="767171"/>
          <w:kern w:val="0"/>
          <w:sz w:val="24"/>
        </w:rPr>
        <w:t>（宋体、小四）</w:t>
      </w:r>
    </w:p>
    <w:p w14:paraId="47A9170C" w14:textId="77777777" w:rsidR="0088687B" w:rsidRDefault="0088687B" w:rsidP="0088687B">
      <w:pPr>
        <w:widowControl/>
        <w:adjustRightInd w:val="0"/>
        <w:snapToGrid w:val="0"/>
        <w:spacing w:beforeLines="25" w:before="78" w:afterLines="25" w:after="78" w:line="312" w:lineRule="auto"/>
        <w:jc w:val="left"/>
        <w:rPr>
          <w:color w:val="000000"/>
          <w:kern w:val="0"/>
          <w:sz w:val="24"/>
        </w:rPr>
      </w:pPr>
      <w:r>
        <w:rPr>
          <w:b/>
          <w:color w:val="000000"/>
          <w:kern w:val="0"/>
          <w:sz w:val="24"/>
        </w:rPr>
        <w:t>关键词：</w:t>
      </w:r>
      <w:r>
        <w:rPr>
          <w:color w:val="000000"/>
          <w:kern w:val="0"/>
          <w:sz w:val="24"/>
        </w:rPr>
        <w:t>组织结构、战略规划、案例研究</w:t>
      </w:r>
      <w:r>
        <w:rPr>
          <w:color w:val="767171"/>
          <w:kern w:val="0"/>
          <w:sz w:val="24"/>
        </w:rPr>
        <w:t>（宋体、小四）</w:t>
      </w:r>
    </w:p>
    <w:p w14:paraId="3CE5F968" w14:textId="77777777" w:rsidR="0088687B" w:rsidRDefault="0088687B" w:rsidP="0088687B">
      <w:pPr>
        <w:widowControl/>
        <w:adjustRightInd w:val="0"/>
        <w:snapToGrid w:val="0"/>
        <w:spacing w:beforeLines="25" w:before="78" w:afterLines="25" w:after="78" w:line="312" w:lineRule="auto"/>
        <w:jc w:val="center"/>
        <w:rPr>
          <w:b/>
          <w:color w:val="767171"/>
          <w:kern w:val="0"/>
          <w:sz w:val="24"/>
        </w:rPr>
      </w:pPr>
      <w:r>
        <w:rPr>
          <w:b/>
          <w:color w:val="767171"/>
          <w:kern w:val="0"/>
          <w:sz w:val="24"/>
        </w:rPr>
        <w:t>关键词与正文之间增加一行空格（小四）</w:t>
      </w:r>
    </w:p>
    <w:p w14:paraId="5D9DE0A6" w14:textId="7D05243C" w:rsidR="0088687B" w:rsidRDefault="0088687B" w:rsidP="0088687B">
      <w:pPr>
        <w:widowControl/>
        <w:adjustRightInd w:val="0"/>
        <w:snapToGrid w:val="0"/>
        <w:spacing w:line="360" w:lineRule="auto"/>
        <w:jc w:val="left"/>
        <w:rPr>
          <w:b/>
          <w:color w:val="767171"/>
          <w:kern w:val="0"/>
          <w:sz w:val="28"/>
          <w:szCs w:val="28"/>
        </w:rPr>
      </w:pPr>
      <w:r>
        <w:rPr>
          <w:b/>
          <w:color w:val="000000"/>
          <w:kern w:val="0"/>
          <w:sz w:val="28"/>
          <w:szCs w:val="28"/>
        </w:rPr>
        <w:t xml:space="preserve">1. </w:t>
      </w:r>
      <w:r>
        <w:rPr>
          <w:b/>
          <w:color w:val="000000"/>
          <w:kern w:val="0"/>
          <w:sz w:val="28"/>
          <w:szCs w:val="28"/>
        </w:rPr>
        <w:t>公司发展及现状</w:t>
      </w:r>
      <w:r>
        <w:rPr>
          <w:b/>
          <w:color w:val="767171"/>
          <w:kern w:val="0"/>
          <w:sz w:val="28"/>
          <w:szCs w:val="28"/>
        </w:rPr>
        <w:t>（正文一级标题采用宋体、加粗、四号、半角；二级标题采用宋体、加粗、小四、半角；三级标题采用宋体、小四、半角。</w:t>
      </w:r>
      <w:r w:rsidR="00D37669" w:rsidRPr="00D37669">
        <w:rPr>
          <w:b/>
          <w:color w:val="767171"/>
          <w:kern w:val="0"/>
          <w:sz w:val="28"/>
          <w:szCs w:val="28"/>
        </w:rPr>
        <w:t>各节标题编号用中文数字，如：一、二、三、；</w:t>
      </w:r>
      <w:r w:rsidR="00D37669" w:rsidRPr="00D37669">
        <w:rPr>
          <w:rFonts w:hint="eastAsia"/>
          <w:b/>
          <w:color w:val="767171"/>
          <w:kern w:val="0"/>
          <w:sz w:val="28"/>
          <w:szCs w:val="28"/>
        </w:rPr>
        <w:t>（</w:t>
      </w:r>
      <w:proofErr w:type="gramStart"/>
      <w:r w:rsidR="00D37669" w:rsidRPr="00D37669">
        <w:rPr>
          <w:rFonts w:hint="eastAsia"/>
          <w:b/>
          <w:color w:val="767171"/>
          <w:kern w:val="0"/>
          <w:sz w:val="28"/>
          <w:szCs w:val="28"/>
        </w:rPr>
        <w:t>一</w:t>
      </w:r>
      <w:proofErr w:type="gramEnd"/>
      <w:r w:rsidR="00D37669" w:rsidRPr="00D37669">
        <w:rPr>
          <w:rFonts w:hint="eastAsia"/>
          <w:b/>
          <w:color w:val="767171"/>
          <w:kern w:val="0"/>
          <w:sz w:val="28"/>
          <w:szCs w:val="28"/>
        </w:rPr>
        <w:t>）（二）（三）；</w:t>
      </w:r>
      <w:r w:rsidR="00D37669" w:rsidRPr="00D37669">
        <w:rPr>
          <w:b/>
          <w:color w:val="767171"/>
          <w:kern w:val="0"/>
          <w:sz w:val="28"/>
          <w:szCs w:val="28"/>
        </w:rPr>
        <w:t>1</w:t>
      </w:r>
      <w:r w:rsidR="00D37669" w:rsidRPr="00D37669">
        <w:rPr>
          <w:b/>
          <w:color w:val="767171"/>
          <w:kern w:val="0"/>
          <w:sz w:val="28"/>
          <w:szCs w:val="28"/>
        </w:rPr>
        <w:t>．</w:t>
      </w:r>
      <w:r w:rsidR="00D37669" w:rsidRPr="00D37669">
        <w:rPr>
          <w:b/>
          <w:color w:val="767171"/>
          <w:kern w:val="0"/>
          <w:sz w:val="28"/>
          <w:szCs w:val="28"/>
        </w:rPr>
        <w:t>2</w:t>
      </w:r>
      <w:r w:rsidR="00D37669" w:rsidRPr="00D37669">
        <w:rPr>
          <w:b/>
          <w:color w:val="767171"/>
          <w:kern w:val="0"/>
          <w:sz w:val="28"/>
          <w:szCs w:val="28"/>
        </w:rPr>
        <w:t>．</w:t>
      </w:r>
      <w:r w:rsidR="00D37669" w:rsidRPr="00D37669">
        <w:rPr>
          <w:b/>
          <w:color w:val="767171"/>
          <w:kern w:val="0"/>
          <w:sz w:val="28"/>
          <w:szCs w:val="28"/>
        </w:rPr>
        <w:t>3</w:t>
      </w:r>
      <w:r w:rsidR="00D37669" w:rsidRPr="00D37669">
        <w:rPr>
          <w:b/>
          <w:color w:val="767171"/>
          <w:kern w:val="0"/>
          <w:sz w:val="28"/>
          <w:szCs w:val="28"/>
        </w:rPr>
        <w:t>．；（</w:t>
      </w:r>
      <w:r w:rsidR="00D37669" w:rsidRPr="00D37669">
        <w:rPr>
          <w:b/>
          <w:color w:val="767171"/>
          <w:kern w:val="0"/>
          <w:sz w:val="28"/>
          <w:szCs w:val="28"/>
        </w:rPr>
        <w:t>1</w:t>
      </w:r>
      <w:r w:rsidR="00D37669" w:rsidRPr="00D37669">
        <w:rPr>
          <w:b/>
          <w:color w:val="767171"/>
          <w:kern w:val="0"/>
          <w:sz w:val="28"/>
          <w:szCs w:val="28"/>
        </w:rPr>
        <w:t>）（</w:t>
      </w:r>
      <w:r w:rsidR="00D37669" w:rsidRPr="00D37669">
        <w:rPr>
          <w:b/>
          <w:color w:val="767171"/>
          <w:kern w:val="0"/>
          <w:sz w:val="28"/>
          <w:szCs w:val="28"/>
        </w:rPr>
        <w:t>2</w:t>
      </w:r>
      <w:r w:rsidR="00D37669" w:rsidRPr="00D37669">
        <w:rPr>
          <w:b/>
          <w:color w:val="767171"/>
          <w:kern w:val="0"/>
          <w:sz w:val="28"/>
          <w:szCs w:val="28"/>
        </w:rPr>
        <w:t>）（</w:t>
      </w:r>
      <w:r w:rsidR="00D37669" w:rsidRPr="00D37669">
        <w:rPr>
          <w:b/>
          <w:color w:val="767171"/>
          <w:kern w:val="0"/>
          <w:sz w:val="28"/>
          <w:szCs w:val="28"/>
        </w:rPr>
        <w:t>3</w:t>
      </w:r>
      <w:r w:rsidR="00D37669" w:rsidRPr="00D37669">
        <w:rPr>
          <w:b/>
          <w:color w:val="767171"/>
          <w:kern w:val="0"/>
          <w:sz w:val="28"/>
          <w:szCs w:val="28"/>
        </w:rPr>
        <w:t>）</w:t>
      </w:r>
      <w:r w:rsidR="00D37669" w:rsidRPr="00D37669">
        <w:rPr>
          <w:b/>
          <w:color w:val="767171"/>
          <w:kern w:val="0"/>
          <w:sz w:val="28"/>
          <w:szCs w:val="28"/>
        </w:rPr>
        <w:t>…</w:t>
      </w:r>
      <w:r w:rsidR="00D37669" w:rsidRPr="00D37669">
        <w:rPr>
          <w:b/>
          <w:color w:val="767171"/>
          <w:kern w:val="0"/>
          <w:sz w:val="28"/>
          <w:szCs w:val="28"/>
        </w:rPr>
        <w:t>）</w:t>
      </w:r>
    </w:p>
    <w:p w14:paraId="0CC0204B" w14:textId="180678FB" w:rsidR="0088687B" w:rsidRDefault="0088687B" w:rsidP="0088687B">
      <w:pPr>
        <w:widowControl/>
        <w:adjustRightInd w:val="0"/>
        <w:snapToGrid w:val="0"/>
        <w:spacing w:beforeLines="25" w:before="78" w:afterLines="25" w:after="78" w:line="312" w:lineRule="auto"/>
        <w:ind w:firstLineChars="200" w:firstLine="420"/>
        <w:jc w:val="left"/>
        <w:rPr>
          <w:rFonts w:eastAsia="仿宋_GB2312"/>
          <w:color w:val="000000"/>
          <w:kern w:val="0"/>
          <w:sz w:val="24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61528861" wp14:editId="6C00F702">
                <wp:simplePos x="0" y="0"/>
                <wp:positionH relativeFrom="column">
                  <wp:posOffset>-19050</wp:posOffset>
                </wp:positionH>
                <wp:positionV relativeFrom="paragraph">
                  <wp:posOffset>554354</wp:posOffset>
                </wp:positionV>
                <wp:extent cx="3707765" cy="0"/>
                <wp:effectExtent l="0" t="0" r="0" b="0"/>
                <wp:wrapNone/>
                <wp:docPr id="5" name="直接箭头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07765" cy="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3954C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0464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5" o:spid="_x0000_s1026" type="#_x0000_t32" style="position:absolute;left:0;text-align:left;margin-left:-1.5pt;margin-top:43.65pt;width:291.9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" strokeweight="1.5pt">
                <v:shadow color="#43954c" opacity=".5" offset="1pt"/>
              </v:shape>
            </w:pict>
          </mc:Fallback>
        </mc:AlternateContent>
      </w:r>
      <w:r>
        <w:rPr>
          <w:b/>
          <w:color w:val="000000"/>
          <w:kern w:val="0"/>
          <w:sz w:val="24"/>
        </w:rPr>
        <w:t xml:space="preserve">2006 </w:t>
      </w:r>
      <w:r>
        <w:rPr>
          <w:b/>
          <w:color w:val="000000"/>
          <w:kern w:val="0"/>
          <w:sz w:val="24"/>
        </w:rPr>
        <w:t>年</w:t>
      </w:r>
      <w:r>
        <w:rPr>
          <w:b/>
          <w:color w:val="000000"/>
          <w:kern w:val="0"/>
          <w:sz w:val="24"/>
        </w:rPr>
        <w:t xml:space="preserve"> 9 </w:t>
      </w:r>
      <w:r>
        <w:rPr>
          <w:b/>
          <w:color w:val="000000"/>
          <w:kern w:val="0"/>
          <w:sz w:val="24"/>
        </w:rPr>
        <w:t>月的一天</w:t>
      </w:r>
      <w:r>
        <w:rPr>
          <w:b/>
          <w:color w:val="000000"/>
          <w:kern w:val="0"/>
          <w:sz w:val="24"/>
        </w:rPr>
        <w:t>……</w:t>
      </w:r>
      <w:r>
        <w:rPr>
          <w:b/>
          <w:color w:val="767171"/>
          <w:kern w:val="0"/>
          <w:sz w:val="24"/>
        </w:rPr>
        <w:t>（全文为宋体、小四，段前与段后</w:t>
      </w:r>
      <w:r>
        <w:rPr>
          <w:b/>
          <w:color w:val="767171"/>
          <w:kern w:val="0"/>
          <w:sz w:val="24"/>
        </w:rPr>
        <w:t xml:space="preserve"> 0.25 </w:t>
      </w:r>
      <w:r>
        <w:rPr>
          <w:b/>
          <w:color w:val="767171"/>
          <w:kern w:val="0"/>
          <w:sz w:val="24"/>
        </w:rPr>
        <w:t>行、多倍行距</w:t>
      </w:r>
      <w:r>
        <w:rPr>
          <w:b/>
          <w:color w:val="767171"/>
          <w:kern w:val="0"/>
          <w:sz w:val="24"/>
        </w:rPr>
        <w:t xml:space="preserve"> </w:t>
      </w:r>
      <w:r w:rsidR="00AF4BA2">
        <w:rPr>
          <w:b/>
          <w:color w:val="767171"/>
          <w:kern w:val="0"/>
          <w:sz w:val="24"/>
        </w:rPr>
        <w:t>1.5</w:t>
      </w:r>
      <w:r>
        <w:rPr>
          <w:b/>
          <w:color w:val="767171"/>
          <w:kern w:val="0"/>
          <w:sz w:val="24"/>
        </w:rPr>
        <w:t>，英文字体采用</w:t>
      </w:r>
      <w:r>
        <w:rPr>
          <w:b/>
          <w:color w:val="767171"/>
          <w:kern w:val="0"/>
          <w:sz w:val="24"/>
        </w:rPr>
        <w:t>Times New Roman</w:t>
      </w:r>
      <w:r>
        <w:rPr>
          <w:b/>
          <w:color w:val="767171"/>
          <w:kern w:val="0"/>
          <w:sz w:val="24"/>
        </w:rPr>
        <w:t>）</w:t>
      </w:r>
    </w:p>
    <w:p w14:paraId="41A38482" w14:textId="77777777" w:rsidR="0088687B" w:rsidRDefault="0088687B" w:rsidP="0088687B">
      <w:pPr>
        <w:widowControl/>
        <w:adjustRightInd w:val="0"/>
        <w:snapToGrid w:val="0"/>
        <w:spacing w:line="360" w:lineRule="auto"/>
        <w:jc w:val="left"/>
        <w:rPr>
          <w:b/>
          <w:color w:val="767171"/>
          <w:kern w:val="0"/>
          <w:sz w:val="24"/>
        </w:rPr>
      </w:pPr>
      <w:r>
        <w:rPr>
          <w:b/>
          <w:color w:val="767171"/>
          <w:kern w:val="0"/>
          <w:sz w:val="24"/>
        </w:rPr>
        <w:t>首页脚注中可注明作者信息及版权说明（注释均为宋体、小五）</w:t>
      </w:r>
    </w:p>
    <w:p w14:paraId="391F4FF6" w14:textId="77777777" w:rsidR="0088687B" w:rsidRDefault="0088687B" w:rsidP="0088687B">
      <w:pPr>
        <w:widowControl/>
        <w:adjustRightInd w:val="0"/>
        <w:snapToGrid w:val="0"/>
        <w:spacing w:beforeLines="25" w:before="78" w:afterLines="25" w:after="78" w:line="312" w:lineRule="auto"/>
        <w:jc w:val="left"/>
        <w:rPr>
          <w:color w:val="000000"/>
          <w:kern w:val="0"/>
          <w:sz w:val="18"/>
          <w:szCs w:val="18"/>
        </w:rPr>
      </w:pPr>
      <w:r>
        <w:rPr>
          <w:color w:val="000000"/>
          <w:kern w:val="0"/>
          <w:sz w:val="18"/>
          <w:szCs w:val="18"/>
        </w:rPr>
        <w:t>1.</w:t>
      </w:r>
      <w:r>
        <w:rPr>
          <w:color w:val="000000"/>
          <w:kern w:val="0"/>
          <w:sz w:val="18"/>
          <w:szCs w:val="18"/>
        </w:rPr>
        <w:t>本案例由</w:t>
      </w:r>
      <w:r>
        <w:rPr>
          <w:color w:val="000000"/>
          <w:kern w:val="0"/>
          <w:sz w:val="18"/>
          <w:szCs w:val="18"/>
        </w:rPr>
        <w:t>**</w:t>
      </w:r>
      <w:r>
        <w:rPr>
          <w:color w:val="000000"/>
          <w:kern w:val="0"/>
          <w:sz w:val="18"/>
          <w:szCs w:val="18"/>
        </w:rPr>
        <w:t>大学</w:t>
      </w:r>
      <w:r>
        <w:rPr>
          <w:color w:val="000000"/>
          <w:kern w:val="0"/>
          <w:sz w:val="18"/>
          <w:szCs w:val="18"/>
        </w:rPr>
        <w:t>**</w:t>
      </w:r>
      <w:r>
        <w:rPr>
          <w:color w:val="000000"/>
          <w:kern w:val="0"/>
          <w:sz w:val="18"/>
          <w:szCs w:val="18"/>
        </w:rPr>
        <w:t>学院的</w:t>
      </w:r>
      <w:r>
        <w:rPr>
          <w:color w:val="000000"/>
          <w:kern w:val="0"/>
          <w:sz w:val="18"/>
          <w:szCs w:val="18"/>
        </w:rPr>
        <w:t>**</w:t>
      </w:r>
      <w:r>
        <w:rPr>
          <w:color w:val="000000"/>
          <w:kern w:val="0"/>
          <w:sz w:val="18"/>
          <w:szCs w:val="18"/>
        </w:rPr>
        <w:t>撰写，</w:t>
      </w:r>
      <w:r>
        <w:rPr>
          <w:rFonts w:hint="eastAsia"/>
          <w:color w:val="000000"/>
          <w:kern w:val="0"/>
          <w:sz w:val="18"/>
          <w:szCs w:val="18"/>
        </w:rPr>
        <w:t>案例</w:t>
      </w:r>
      <w:r>
        <w:rPr>
          <w:color w:val="000000"/>
          <w:kern w:val="0"/>
          <w:sz w:val="18"/>
          <w:szCs w:val="18"/>
        </w:rPr>
        <w:t>的知识产权归属作者</w:t>
      </w:r>
      <w:r>
        <w:rPr>
          <w:rFonts w:hint="eastAsia"/>
          <w:color w:val="000000"/>
          <w:kern w:val="0"/>
          <w:sz w:val="18"/>
          <w:szCs w:val="18"/>
        </w:rPr>
        <w:t>及</w:t>
      </w:r>
      <w:r>
        <w:rPr>
          <w:color w:val="000000"/>
          <w:kern w:val="0"/>
          <w:sz w:val="18"/>
          <w:szCs w:val="18"/>
        </w:rPr>
        <w:t>所在单位所有。</w:t>
      </w:r>
    </w:p>
    <w:p w14:paraId="014B56F4" w14:textId="51B1A3B3" w:rsidR="0088687B" w:rsidRDefault="0088687B" w:rsidP="0088687B">
      <w:pPr>
        <w:widowControl/>
        <w:adjustRightInd w:val="0"/>
        <w:snapToGrid w:val="0"/>
        <w:spacing w:beforeLines="25" w:before="78" w:afterLines="25" w:after="78" w:line="312" w:lineRule="auto"/>
        <w:jc w:val="left"/>
        <w:rPr>
          <w:color w:val="000000"/>
          <w:kern w:val="0"/>
          <w:sz w:val="18"/>
          <w:szCs w:val="18"/>
        </w:rPr>
      </w:pPr>
      <w:r>
        <w:rPr>
          <w:color w:val="000000"/>
          <w:kern w:val="0"/>
          <w:sz w:val="18"/>
          <w:szCs w:val="18"/>
        </w:rPr>
        <w:t>2.</w:t>
      </w:r>
      <w:r w:rsidRPr="00A632D1">
        <w:rPr>
          <w:color w:val="000000"/>
          <w:kern w:val="0"/>
          <w:sz w:val="18"/>
          <w:szCs w:val="18"/>
          <w:highlight w:val="yellow"/>
        </w:rPr>
        <w:t>本案例授权</w:t>
      </w:r>
      <w:r>
        <w:rPr>
          <w:rFonts w:hint="eastAsia"/>
          <w:color w:val="000000"/>
          <w:kern w:val="0"/>
          <w:sz w:val="18"/>
          <w:szCs w:val="18"/>
          <w:highlight w:val="yellow"/>
        </w:rPr>
        <w:t>xxx</w:t>
      </w:r>
      <w:r w:rsidRPr="00A632D1">
        <w:rPr>
          <w:rFonts w:hint="eastAsia"/>
          <w:color w:val="000000"/>
          <w:kern w:val="0"/>
          <w:sz w:val="18"/>
          <w:szCs w:val="18"/>
          <w:highlight w:val="yellow"/>
        </w:rPr>
        <w:t>可在</w:t>
      </w:r>
      <w:r w:rsidRPr="00A632D1">
        <w:rPr>
          <w:color w:val="000000"/>
          <w:kern w:val="0"/>
          <w:sz w:val="18"/>
          <w:szCs w:val="18"/>
          <w:highlight w:val="yellow"/>
        </w:rPr>
        <w:t>规定的网站</w:t>
      </w:r>
      <w:r w:rsidRPr="00A632D1">
        <w:rPr>
          <w:rFonts w:hint="eastAsia"/>
          <w:color w:val="000000"/>
          <w:kern w:val="0"/>
          <w:sz w:val="18"/>
          <w:szCs w:val="18"/>
          <w:highlight w:val="yellow"/>
        </w:rPr>
        <w:t>展示发布，</w:t>
      </w:r>
      <w:proofErr w:type="spellStart"/>
      <w:r>
        <w:rPr>
          <w:rFonts w:hint="eastAsia"/>
          <w:color w:val="000000"/>
          <w:kern w:val="0"/>
          <w:sz w:val="18"/>
          <w:szCs w:val="18"/>
          <w:highlight w:val="yellow"/>
        </w:rPr>
        <w:t>xxxx</w:t>
      </w:r>
      <w:proofErr w:type="spellEnd"/>
      <w:r w:rsidRPr="00A632D1">
        <w:rPr>
          <w:rFonts w:hint="eastAsia"/>
          <w:color w:val="000000"/>
          <w:kern w:val="0"/>
          <w:sz w:val="18"/>
          <w:szCs w:val="18"/>
          <w:highlight w:val="yellow"/>
        </w:rPr>
        <w:t>单位可在研究生教育教学活动中无偿使用，但不得用于盈利活动</w:t>
      </w:r>
      <w:r w:rsidRPr="00A632D1">
        <w:rPr>
          <w:color w:val="000000"/>
          <w:kern w:val="0"/>
          <w:sz w:val="18"/>
          <w:szCs w:val="18"/>
          <w:highlight w:val="yellow"/>
        </w:rPr>
        <w:t>。</w:t>
      </w:r>
    </w:p>
    <w:p w14:paraId="4253862A" w14:textId="77777777" w:rsidR="0088687B" w:rsidRDefault="0088687B" w:rsidP="0088687B">
      <w:pPr>
        <w:widowControl/>
        <w:adjustRightInd w:val="0"/>
        <w:snapToGrid w:val="0"/>
        <w:spacing w:beforeLines="25" w:before="78" w:afterLines="25" w:after="78" w:line="312" w:lineRule="auto"/>
        <w:jc w:val="left"/>
        <w:rPr>
          <w:color w:val="000000"/>
          <w:kern w:val="0"/>
          <w:sz w:val="18"/>
          <w:szCs w:val="18"/>
        </w:rPr>
      </w:pPr>
      <w:r>
        <w:rPr>
          <w:color w:val="000000"/>
          <w:kern w:val="0"/>
          <w:sz w:val="18"/>
          <w:szCs w:val="18"/>
        </w:rPr>
        <w:t>3.</w:t>
      </w:r>
      <w:r>
        <w:rPr>
          <w:color w:val="000000"/>
          <w:kern w:val="0"/>
          <w:sz w:val="18"/>
          <w:szCs w:val="18"/>
        </w:rPr>
        <w:t>本案例源自</w:t>
      </w:r>
      <w:r>
        <w:rPr>
          <w:color w:val="000000"/>
          <w:kern w:val="0"/>
          <w:sz w:val="18"/>
          <w:szCs w:val="18"/>
        </w:rPr>
        <w:t>……</w:t>
      </w:r>
      <w:r>
        <w:rPr>
          <w:color w:val="000000"/>
          <w:kern w:val="0"/>
          <w:sz w:val="18"/>
          <w:szCs w:val="18"/>
        </w:rPr>
        <w:t>，由于企业保密的要求，在本案例中对有关名称、数据等做了必要的掩饰性处理。</w:t>
      </w:r>
    </w:p>
    <w:p w14:paraId="194EC397" w14:textId="77777777" w:rsidR="0088687B" w:rsidRDefault="0088687B" w:rsidP="0088687B">
      <w:pPr>
        <w:widowControl/>
        <w:adjustRightInd w:val="0"/>
        <w:snapToGrid w:val="0"/>
        <w:spacing w:beforeLines="25" w:before="78" w:afterLines="25" w:after="78" w:line="312" w:lineRule="auto"/>
        <w:jc w:val="left"/>
        <w:rPr>
          <w:color w:val="000000"/>
          <w:kern w:val="0"/>
          <w:sz w:val="18"/>
          <w:szCs w:val="18"/>
        </w:rPr>
      </w:pPr>
      <w:r>
        <w:rPr>
          <w:color w:val="000000"/>
          <w:kern w:val="0"/>
          <w:sz w:val="18"/>
          <w:szCs w:val="18"/>
        </w:rPr>
        <w:t>4.</w:t>
      </w:r>
      <w:r>
        <w:rPr>
          <w:color w:val="000000"/>
          <w:kern w:val="0"/>
          <w:sz w:val="18"/>
          <w:szCs w:val="18"/>
        </w:rPr>
        <w:t>本案例只供课堂讨论之用，并无意暗示或说明</w:t>
      </w:r>
      <w:proofErr w:type="gramStart"/>
      <w:r>
        <w:rPr>
          <w:color w:val="000000"/>
          <w:kern w:val="0"/>
          <w:sz w:val="18"/>
          <w:szCs w:val="18"/>
        </w:rPr>
        <w:t>某种管理</w:t>
      </w:r>
      <w:proofErr w:type="gramEnd"/>
      <w:r>
        <w:rPr>
          <w:color w:val="000000"/>
          <w:kern w:val="0"/>
          <w:sz w:val="18"/>
          <w:szCs w:val="18"/>
        </w:rPr>
        <w:t>/</w:t>
      </w:r>
      <w:r>
        <w:rPr>
          <w:color w:val="000000"/>
          <w:kern w:val="0"/>
          <w:sz w:val="18"/>
          <w:szCs w:val="18"/>
        </w:rPr>
        <w:t>实践行为是否有效。</w:t>
      </w:r>
    </w:p>
    <w:p w14:paraId="37126B23" w14:textId="77777777" w:rsidR="0088687B" w:rsidRDefault="0088687B" w:rsidP="0088687B">
      <w:pPr>
        <w:widowControl/>
        <w:adjustRightInd w:val="0"/>
        <w:snapToGrid w:val="0"/>
        <w:spacing w:beforeLines="25" w:before="78" w:afterLines="25" w:after="78" w:line="360" w:lineRule="auto"/>
        <w:jc w:val="left"/>
        <w:rPr>
          <w:rFonts w:eastAsia="黑体"/>
          <w:b/>
          <w:color w:val="000000"/>
          <w:kern w:val="0"/>
          <w:sz w:val="30"/>
          <w:szCs w:val="30"/>
        </w:rPr>
      </w:pPr>
      <w:r w:rsidRPr="003E3FEF">
        <w:rPr>
          <w:rFonts w:eastAsia="黑体"/>
          <w:b/>
          <w:color w:val="000000"/>
          <w:kern w:val="0"/>
          <w:sz w:val="28"/>
          <w:szCs w:val="30"/>
        </w:rPr>
        <w:lastRenderedPageBreak/>
        <w:t>案例使用说明</w:t>
      </w:r>
      <w:r>
        <w:rPr>
          <w:rFonts w:eastAsia="黑体"/>
          <w:b/>
          <w:color w:val="767171"/>
          <w:kern w:val="0"/>
          <w:sz w:val="30"/>
          <w:szCs w:val="30"/>
        </w:rPr>
        <w:t>（黑体、加粗、四号）</w:t>
      </w:r>
    </w:p>
    <w:p w14:paraId="58A500B2" w14:textId="77777777" w:rsidR="0088687B" w:rsidRDefault="0088687B" w:rsidP="0088687B">
      <w:pPr>
        <w:widowControl/>
        <w:adjustRightInd w:val="0"/>
        <w:snapToGrid w:val="0"/>
        <w:spacing w:beforeLines="50" w:before="156" w:afterLines="50" w:after="156" w:line="360" w:lineRule="auto"/>
        <w:jc w:val="center"/>
        <w:rPr>
          <w:rFonts w:eastAsia="黑体"/>
          <w:b/>
          <w:color w:val="000000"/>
          <w:kern w:val="0"/>
          <w:sz w:val="32"/>
          <w:szCs w:val="32"/>
        </w:rPr>
      </w:pPr>
      <w:r>
        <w:rPr>
          <w:rFonts w:eastAsia="黑体"/>
          <w:b/>
          <w:color w:val="000000"/>
          <w:kern w:val="0"/>
          <w:sz w:val="32"/>
          <w:szCs w:val="32"/>
        </w:rPr>
        <w:t>案例名称</w:t>
      </w:r>
      <w:r>
        <w:rPr>
          <w:rFonts w:eastAsia="黑体"/>
          <w:b/>
          <w:color w:val="767171"/>
          <w:kern w:val="0"/>
          <w:sz w:val="32"/>
          <w:szCs w:val="32"/>
        </w:rPr>
        <w:t>（黑体、三号、加粗、居中）</w:t>
      </w:r>
    </w:p>
    <w:p w14:paraId="4D18847B" w14:textId="50F29044" w:rsidR="0088687B" w:rsidRDefault="0088687B" w:rsidP="0088687B">
      <w:pPr>
        <w:pStyle w:val="1"/>
        <w:spacing w:before="0" w:after="0" w:line="312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一、教学目的与用途</w:t>
      </w:r>
      <w:r>
        <w:rPr>
          <w:color w:val="767171"/>
          <w:sz w:val="28"/>
          <w:szCs w:val="28"/>
        </w:rPr>
        <w:t>（各节标题采用宋体、加粗、四号、半角，各节标题编号用中文数字，如：一、二、三</w:t>
      </w:r>
      <w:proofErr w:type="spellEnd"/>
      <w:r>
        <w:rPr>
          <w:color w:val="767171"/>
          <w:sz w:val="28"/>
          <w:szCs w:val="28"/>
        </w:rPr>
        <w:t>、；</w:t>
      </w:r>
      <w:r w:rsidR="00D37669">
        <w:rPr>
          <w:rFonts w:hint="eastAsia"/>
          <w:color w:val="767171"/>
          <w:sz w:val="28"/>
          <w:szCs w:val="28"/>
          <w:lang w:eastAsia="zh-CN"/>
        </w:rPr>
        <w:t>（</w:t>
      </w:r>
      <w:proofErr w:type="gramStart"/>
      <w:r w:rsidR="00D37669">
        <w:rPr>
          <w:rFonts w:hint="eastAsia"/>
          <w:color w:val="767171"/>
          <w:sz w:val="28"/>
          <w:szCs w:val="28"/>
          <w:lang w:eastAsia="zh-CN"/>
        </w:rPr>
        <w:t>一</w:t>
      </w:r>
      <w:proofErr w:type="gramEnd"/>
      <w:r w:rsidR="00D37669">
        <w:rPr>
          <w:rFonts w:hint="eastAsia"/>
          <w:color w:val="767171"/>
          <w:sz w:val="28"/>
          <w:szCs w:val="28"/>
          <w:lang w:eastAsia="zh-CN"/>
        </w:rPr>
        <w:t>）（二）（三）；</w:t>
      </w:r>
      <w:r>
        <w:rPr>
          <w:color w:val="767171"/>
          <w:sz w:val="28"/>
          <w:szCs w:val="28"/>
        </w:rPr>
        <w:t>1</w:t>
      </w:r>
      <w:r>
        <w:rPr>
          <w:color w:val="767171"/>
          <w:sz w:val="28"/>
          <w:szCs w:val="28"/>
        </w:rPr>
        <w:t>．</w:t>
      </w:r>
      <w:r>
        <w:rPr>
          <w:color w:val="767171"/>
          <w:sz w:val="28"/>
          <w:szCs w:val="28"/>
        </w:rPr>
        <w:t>2</w:t>
      </w:r>
      <w:r>
        <w:rPr>
          <w:color w:val="767171"/>
          <w:sz w:val="28"/>
          <w:szCs w:val="28"/>
        </w:rPr>
        <w:t>．</w:t>
      </w:r>
      <w:r>
        <w:rPr>
          <w:color w:val="767171"/>
          <w:sz w:val="28"/>
          <w:szCs w:val="28"/>
        </w:rPr>
        <w:t>3</w:t>
      </w:r>
      <w:r>
        <w:rPr>
          <w:color w:val="767171"/>
          <w:sz w:val="28"/>
          <w:szCs w:val="28"/>
        </w:rPr>
        <w:t>．；（</w:t>
      </w:r>
      <w:r>
        <w:rPr>
          <w:color w:val="767171"/>
          <w:sz w:val="28"/>
          <w:szCs w:val="28"/>
        </w:rPr>
        <w:t>1</w:t>
      </w:r>
      <w:r>
        <w:rPr>
          <w:color w:val="767171"/>
          <w:sz w:val="28"/>
          <w:szCs w:val="28"/>
        </w:rPr>
        <w:t>）（</w:t>
      </w:r>
      <w:r>
        <w:rPr>
          <w:color w:val="767171"/>
          <w:sz w:val="28"/>
          <w:szCs w:val="28"/>
        </w:rPr>
        <w:t>2</w:t>
      </w:r>
      <w:r>
        <w:rPr>
          <w:color w:val="767171"/>
          <w:sz w:val="28"/>
          <w:szCs w:val="28"/>
        </w:rPr>
        <w:t>）（</w:t>
      </w:r>
      <w:r>
        <w:rPr>
          <w:color w:val="767171"/>
          <w:sz w:val="28"/>
          <w:szCs w:val="28"/>
        </w:rPr>
        <w:t>3</w:t>
      </w:r>
      <w:r>
        <w:rPr>
          <w:color w:val="767171"/>
          <w:sz w:val="28"/>
          <w:szCs w:val="28"/>
        </w:rPr>
        <w:t>）</w:t>
      </w:r>
      <w:r>
        <w:rPr>
          <w:color w:val="767171"/>
          <w:sz w:val="28"/>
          <w:szCs w:val="28"/>
        </w:rPr>
        <w:t>…</w:t>
      </w:r>
      <w:r>
        <w:rPr>
          <w:color w:val="767171"/>
          <w:sz w:val="28"/>
          <w:szCs w:val="28"/>
        </w:rPr>
        <w:t>）</w:t>
      </w:r>
    </w:p>
    <w:p w14:paraId="409F3807" w14:textId="22944F11" w:rsidR="0088687B" w:rsidRDefault="0088687B" w:rsidP="0088687B">
      <w:pPr>
        <w:widowControl/>
        <w:adjustRightInd w:val="0"/>
        <w:snapToGrid w:val="0"/>
        <w:spacing w:beforeLines="25" w:before="78" w:afterLines="25" w:after="78" w:line="312" w:lineRule="auto"/>
        <w:jc w:val="left"/>
        <w:rPr>
          <w:color w:val="AEAAAA"/>
          <w:kern w:val="0"/>
          <w:sz w:val="24"/>
        </w:rPr>
      </w:pPr>
      <w:r>
        <w:rPr>
          <w:color w:val="000000"/>
          <w:kern w:val="0"/>
          <w:sz w:val="24"/>
        </w:rPr>
        <w:t>1</w:t>
      </w:r>
      <w:r>
        <w:rPr>
          <w:color w:val="000000"/>
          <w:kern w:val="0"/>
          <w:sz w:val="24"/>
        </w:rPr>
        <w:t>．本案例主要适用于</w:t>
      </w:r>
      <w:r>
        <w:rPr>
          <w:color w:val="000000"/>
          <w:kern w:val="0"/>
          <w:sz w:val="24"/>
        </w:rPr>
        <w:t>**</w:t>
      </w:r>
      <w:r>
        <w:rPr>
          <w:color w:val="000000"/>
          <w:kern w:val="0"/>
          <w:sz w:val="24"/>
        </w:rPr>
        <w:t>课程，也适用于</w:t>
      </w:r>
      <w:r>
        <w:rPr>
          <w:color w:val="000000"/>
          <w:kern w:val="0"/>
          <w:sz w:val="24"/>
        </w:rPr>
        <w:t>****</w:t>
      </w:r>
      <w:r>
        <w:rPr>
          <w:color w:val="000000"/>
          <w:kern w:val="0"/>
          <w:sz w:val="24"/>
        </w:rPr>
        <w:t>。</w:t>
      </w:r>
      <w:r>
        <w:rPr>
          <w:color w:val="767171"/>
          <w:kern w:val="0"/>
          <w:sz w:val="24"/>
        </w:rPr>
        <w:t>（全文为宋体、小四，段前与段后</w:t>
      </w:r>
      <w:r>
        <w:rPr>
          <w:color w:val="767171"/>
          <w:kern w:val="0"/>
          <w:sz w:val="24"/>
        </w:rPr>
        <w:t xml:space="preserve"> 0.25 </w:t>
      </w:r>
      <w:r>
        <w:rPr>
          <w:color w:val="767171"/>
          <w:kern w:val="0"/>
          <w:sz w:val="24"/>
        </w:rPr>
        <w:t>行、多倍行距</w:t>
      </w:r>
      <w:r>
        <w:rPr>
          <w:color w:val="767171"/>
          <w:kern w:val="0"/>
          <w:sz w:val="24"/>
        </w:rPr>
        <w:t xml:space="preserve"> 1.</w:t>
      </w:r>
      <w:r w:rsidR="00AF4BA2">
        <w:rPr>
          <w:color w:val="767171"/>
          <w:kern w:val="0"/>
          <w:sz w:val="24"/>
        </w:rPr>
        <w:t>5</w:t>
      </w:r>
      <w:r>
        <w:rPr>
          <w:color w:val="767171"/>
          <w:kern w:val="0"/>
          <w:sz w:val="24"/>
        </w:rPr>
        <w:t>）</w:t>
      </w:r>
    </w:p>
    <w:p w14:paraId="37353A1D" w14:textId="77777777" w:rsidR="0088687B" w:rsidRDefault="0088687B" w:rsidP="0088687B">
      <w:pPr>
        <w:widowControl/>
        <w:adjustRightInd w:val="0"/>
        <w:snapToGrid w:val="0"/>
        <w:spacing w:beforeLines="25" w:before="78" w:afterLines="25" w:after="78" w:line="312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2</w:t>
      </w:r>
      <w:r>
        <w:rPr>
          <w:color w:val="000000"/>
          <w:kern w:val="0"/>
          <w:sz w:val="24"/>
        </w:rPr>
        <w:t>．本案例的教学目的</w:t>
      </w:r>
      <w:r>
        <w:rPr>
          <w:color w:val="000000"/>
          <w:kern w:val="0"/>
          <w:sz w:val="24"/>
        </w:rPr>
        <w:t>.......</w:t>
      </w:r>
    </w:p>
    <w:p w14:paraId="10032EA6" w14:textId="77777777" w:rsidR="0088687B" w:rsidRDefault="0088687B" w:rsidP="0088687B">
      <w:pPr>
        <w:pStyle w:val="1"/>
        <w:spacing w:before="0" w:after="0" w:line="312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二、涉及知识点</w:t>
      </w:r>
      <w:proofErr w:type="spellEnd"/>
    </w:p>
    <w:p w14:paraId="65214E0D" w14:textId="77777777" w:rsidR="0088687B" w:rsidRDefault="0088687B" w:rsidP="0088687B">
      <w:pPr>
        <w:widowControl/>
        <w:adjustRightInd w:val="0"/>
        <w:snapToGrid w:val="0"/>
        <w:spacing w:beforeLines="25" w:before="78" w:afterLines="25" w:after="78" w:line="312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1</w:t>
      </w:r>
      <w:r>
        <w:rPr>
          <w:color w:val="000000"/>
          <w:kern w:val="0"/>
          <w:sz w:val="24"/>
        </w:rPr>
        <w:t>．</w:t>
      </w:r>
      <w:r>
        <w:rPr>
          <w:color w:val="000000"/>
          <w:kern w:val="0"/>
          <w:sz w:val="24"/>
        </w:rPr>
        <w:t xml:space="preserve"> </w:t>
      </w:r>
      <w:r>
        <w:rPr>
          <w:color w:val="000000"/>
          <w:kern w:val="0"/>
          <w:sz w:val="24"/>
        </w:rPr>
        <w:t>本案例主要涉及</w:t>
      </w:r>
      <w:r>
        <w:rPr>
          <w:color w:val="000000"/>
          <w:kern w:val="0"/>
          <w:sz w:val="24"/>
        </w:rPr>
        <w:t>**</w:t>
      </w:r>
      <w:r>
        <w:rPr>
          <w:color w:val="000000"/>
          <w:kern w:val="0"/>
          <w:sz w:val="24"/>
        </w:rPr>
        <w:t>课程的</w:t>
      </w:r>
      <w:r>
        <w:rPr>
          <w:color w:val="000000"/>
          <w:kern w:val="0"/>
          <w:sz w:val="24"/>
        </w:rPr>
        <w:t>***</w:t>
      </w:r>
      <w:r>
        <w:rPr>
          <w:color w:val="000000"/>
          <w:kern w:val="0"/>
          <w:sz w:val="24"/>
        </w:rPr>
        <w:t>知识点</w:t>
      </w:r>
    </w:p>
    <w:p w14:paraId="588260A1" w14:textId="77777777" w:rsidR="00821E91" w:rsidRPr="0088687B" w:rsidRDefault="00821E91" w:rsidP="00CA7961">
      <w:pPr>
        <w:spacing w:line="560" w:lineRule="exact"/>
      </w:pPr>
    </w:p>
    <w:sectPr w:rsidR="00821E91" w:rsidRPr="0088687B">
      <w:footerReference w:type="default" r:id="rId7"/>
      <w:pgSz w:w="11906" w:h="16838"/>
      <w:pgMar w:top="1440" w:right="1686" w:bottom="1738" w:left="16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92893" w14:textId="77777777" w:rsidR="00581A48" w:rsidRDefault="00581A48">
      <w:r>
        <w:separator/>
      </w:r>
    </w:p>
  </w:endnote>
  <w:endnote w:type="continuationSeparator" w:id="0">
    <w:p w14:paraId="10E5B012" w14:textId="77777777" w:rsidR="00581A48" w:rsidRDefault="00581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461C1" w14:textId="77777777" w:rsidR="00155C28" w:rsidRDefault="00FC0BE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A0E887" wp14:editId="28054BC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BB3C99" w14:textId="77777777" w:rsidR="00155C28" w:rsidRDefault="00FC0BEE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A0E887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14:paraId="56BB3C99" w14:textId="77777777" w:rsidR="00155C28" w:rsidRDefault="00FC0BEE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7170A" w14:textId="77777777" w:rsidR="00581A48" w:rsidRDefault="00581A48">
      <w:r>
        <w:separator/>
      </w:r>
    </w:p>
  </w:footnote>
  <w:footnote w:type="continuationSeparator" w:id="0">
    <w:p w14:paraId="2272B615" w14:textId="77777777" w:rsidR="00581A48" w:rsidRDefault="00581A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518CD"/>
    <w:multiLevelType w:val="hybridMultilevel"/>
    <w:tmpl w:val="F5F69060"/>
    <w:lvl w:ilvl="0" w:tplc="CFFC6EC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EAB16E0"/>
    <w:multiLevelType w:val="hybridMultilevel"/>
    <w:tmpl w:val="A6A22844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42E5050"/>
    <w:multiLevelType w:val="hybridMultilevel"/>
    <w:tmpl w:val="A036E6A6"/>
    <w:lvl w:ilvl="0" w:tplc="9F5ABA16">
      <w:start w:val="1"/>
      <w:numFmt w:val="decimal"/>
      <w:lvlText w:val="%1．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53C8769C"/>
    <w:multiLevelType w:val="hybridMultilevel"/>
    <w:tmpl w:val="26BEAD86"/>
    <w:lvl w:ilvl="0" w:tplc="9140AEA0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3E96649"/>
    <w:multiLevelType w:val="hybridMultilevel"/>
    <w:tmpl w:val="8AFA31BA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A2932B6"/>
    <w:multiLevelType w:val="hybridMultilevel"/>
    <w:tmpl w:val="3E3CF096"/>
    <w:lvl w:ilvl="0" w:tplc="9F5ABA16">
      <w:start w:val="1"/>
      <w:numFmt w:val="decimal"/>
      <w:lvlText w:val="%1．"/>
      <w:lvlJc w:val="left"/>
      <w:pPr>
        <w:ind w:left="4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00" w:hanging="420"/>
      </w:pPr>
    </w:lvl>
    <w:lvl w:ilvl="2" w:tplc="0409001B" w:tentative="1">
      <w:start w:val="1"/>
      <w:numFmt w:val="lowerRoman"/>
      <w:lvlText w:val="%3."/>
      <w:lvlJc w:val="right"/>
      <w:pPr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ind w:left="1740" w:hanging="420"/>
      </w:pPr>
    </w:lvl>
    <w:lvl w:ilvl="4" w:tplc="04090019" w:tentative="1">
      <w:start w:val="1"/>
      <w:numFmt w:val="lowerLetter"/>
      <w:lvlText w:val="%5)"/>
      <w:lvlJc w:val="left"/>
      <w:pPr>
        <w:ind w:left="2160" w:hanging="420"/>
      </w:pPr>
    </w:lvl>
    <w:lvl w:ilvl="5" w:tplc="0409001B" w:tentative="1">
      <w:start w:val="1"/>
      <w:numFmt w:val="lowerRoman"/>
      <w:lvlText w:val="%6."/>
      <w:lvlJc w:val="right"/>
      <w:pPr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ind w:left="3000" w:hanging="420"/>
      </w:pPr>
    </w:lvl>
    <w:lvl w:ilvl="7" w:tplc="04090019" w:tentative="1">
      <w:start w:val="1"/>
      <w:numFmt w:val="lowerLetter"/>
      <w:lvlText w:val="%8)"/>
      <w:lvlJc w:val="left"/>
      <w:pPr>
        <w:ind w:left="3420" w:hanging="420"/>
      </w:pPr>
    </w:lvl>
    <w:lvl w:ilvl="8" w:tplc="0409001B" w:tentative="1">
      <w:start w:val="1"/>
      <w:numFmt w:val="lowerRoman"/>
      <w:lvlText w:val="%9."/>
      <w:lvlJc w:val="right"/>
      <w:pPr>
        <w:ind w:left="3840" w:hanging="420"/>
      </w:pPr>
    </w:lvl>
  </w:abstractNum>
  <w:abstractNum w:abstractNumId="6" w15:restartNumberingAfterBreak="0">
    <w:nsid w:val="5D956E63"/>
    <w:multiLevelType w:val="hybridMultilevel"/>
    <w:tmpl w:val="274CDE62"/>
    <w:lvl w:ilvl="0" w:tplc="72EAD99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7DDB0DD4"/>
    <w:multiLevelType w:val="hybridMultilevel"/>
    <w:tmpl w:val="E55A5AAE"/>
    <w:lvl w:ilvl="0" w:tplc="1DC69886">
      <w:start w:val="1"/>
      <w:numFmt w:val="japaneseCounting"/>
      <w:lvlText w:val="（%1）"/>
      <w:lvlJc w:val="left"/>
      <w:pPr>
        <w:ind w:left="885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BEE"/>
    <w:rsid w:val="00000056"/>
    <w:rsid w:val="00001AEE"/>
    <w:rsid w:val="00005DDF"/>
    <w:rsid w:val="00056617"/>
    <w:rsid w:val="00075E36"/>
    <w:rsid w:val="00095817"/>
    <w:rsid w:val="000A66E4"/>
    <w:rsid w:val="000C1CE0"/>
    <w:rsid w:val="000D1A3A"/>
    <w:rsid w:val="00111C56"/>
    <w:rsid w:val="00141267"/>
    <w:rsid w:val="00150FFC"/>
    <w:rsid w:val="00174635"/>
    <w:rsid w:val="001A1404"/>
    <w:rsid w:val="00257779"/>
    <w:rsid w:val="00282D52"/>
    <w:rsid w:val="002956F5"/>
    <w:rsid w:val="002973EF"/>
    <w:rsid w:val="00297F4B"/>
    <w:rsid w:val="002E5944"/>
    <w:rsid w:val="003114FD"/>
    <w:rsid w:val="00361101"/>
    <w:rsid w:val="003C78BD"/>
    <w:rsid w:val="003E4767"/>
    <w:rsid w:val="003E7AFD"/>
    <w:rsid w:val="00451DFE"/>
    <w:rsid w:val="0046343E"/>
    <w:rsid w:val="004A007F"/>
    <w:rsid w:val="004E4635"/>
    <w:rsid w:val="00581A48"/>
    <w:rsid w:val="005D6FD1"/>
    <w:rsid w:val="00607814"/>
    <w:rsid w:val="0061674E"/>
    <w:rsid w:val="00630817"/>
    <w:rsid w:val="00641FA8"/>
    <w:rsid w:val="00660A41"/>
    <w:rsid w:val="006B72D3"/>
    <w:rsid w:val="0070454B"/>
    <w:rsid w:val="007050FA"/>
    <w:rsid w:val="00767DC4"/>
    <w:rsid w:val="007B1D68"/>
    <w:rsid w:val="00805AE4"/>
    <w:rsid w:val="00821E91"/>
    <w:rsid w:val="00832B3C"/>
    <w:rsid w:val="0084105A"/>
    <w:rsid w:val="00866E41"/>
    <w:rsid w:val="0088687B"/>
    <w:rsid w:val="008B38F0"/>
    <w:rsid w:val="008E359D"/>
    <w:rsid w:val="00901328"/>
    <w:rsid w:val="00934BC8"/>
    <w:rsid w:val="009366DF"/>
    <w:rsid w:val="0093756E"/>
    <w:rsid w:val="00957E4C"/>
    <w:rsid w:val="00957EB4"/>
    <w:rsid w:val="009750A2"/>
    <w:rsid w:val="009B53F5"/>
    <w:rsid w:val="009D21F7"/>
    <w:rsid w:val="009F6C8B"/>
    <w:rsid w:val="00A02956"/>
    <w:rsid w:val="00A45471"/>
    <w:rsid w:val="00AA7785"/>
    <w:rsid w:val="00AF4BA2"/>
    <w:rsid w:val="00B06C31"/>
    <w:rsid w:val="00B10380"/>
    <w:rsid w:val="00B84152"/>
    <w:rsid w:val="00BB392A"/>
    <w:rsid w:val="00BE713F"/>
    <w:rsid w:val="00BF51D2"/>
    <w:rsid w:val="00C7313A"/>
    <w:rsid w:val="00CA7961"/>
    <w:rsid w:val="00D37669"/>
    <w:rsid w:val="00D57D43"/>
    <w:rsid w:val="00D81519"/>
    <w:rsid w:val="00D86B7C"/>
    <w:rsid w:val="00D9281E"/>
    <w:rsid w:val="00DC4B10"/>
    <w:rsid w:val="00DD0DB5"/>
    <w:rsid w:val="00DF6F3F"/>
    <w:rsid w:val="00E35B11"/>
    <w:rsid w:val="00F30939"/>
    <w:rsid w:val="00F877FA"/>
    <w:rsid w:val="00FC0BEE"/>
    <w:rsid w:val="00FC2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9F7D29"/>
  <w15:chartTrackingRefBased/>
  <w15:docId w15:val="{152ADD94-34C1-48F1-946A-409DAF442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BEE"/>
    <w:pPr>
      <w:widowControl w:val="0"/>
      <w:jc w:val="both"/>
    </w:pPr>
  </w:style>
  <w:style w:type="paragraph" w:styleId="1">
    <w:name w:val="heading 1"/>
    <w:basedOn w:val="a"/>
    <w:next w:val="a"/>
    <w:link w:val="11"/>
    <w:uiPriority w:val="9"/>
    <w:qFormat/>
    <w:rsid w:val="0088687B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FC0B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FC0BEE"/>
    <w:rPr>
      <w:sz w:val="18"/>
      <w:szCs w:val="18"/>
    </w:rPr>
  </w:style>
  <w:style w:type="table" w:styleId="a5">
    <w:name w:val="Table Grid"/>
    <w:basedOn w:val="a1"/>
    <w:uiPriority w:val="39"/>
    <w:qFormat/>
    <w:rsid w:val="00FC0BEE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A66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0A66E4"/>
    <w:rPr>
      <w:sz w:val="18"/>
      <w:szCs w:val="18"/>
    </w:rPr>
  </w:style>
  <w:style w:type="paragraph" w:styleId="a8">
    <w:name w:val="List Paragraph"/>
    <w:basedOn w:val="a"/>
    <w:uiPriority w:val="34"/>
    <w:qFormat/>
    <w:rsid w:val="00957EB4"/>
    <w:pPr>
      <w:ind w:firstLineChars="200" w:firstLine="420"/>
    </w:pPr>
  </w:style>
  <w:style w:type="character" w:customStyle="1" w:styleId="10">
    <w:name w:val="标题 1 字符"/>
    <w:basedOn w:val="a0"/>
    <w:uiPriority w:val="9"/>
    <w:rsid w:val="0088687B"/>
    <w:rPr>
      <w:b/>
      <w:bCs/>
      <w:kern w:val="44"/>
      <w:sz w:val="44"/>
      <w:szCs w:val="44"/>
    </w:rPr>
  </w:style>
  <w:style w:type="character" w:customStyle="1" w:styleId="11">
    <w:name w:val="标题 1 字符1"/>
    <w:link w:val="1"/>
    <w:uiPriority w:val="9"/>
    <w:rsid w:val="0088687B"/>
    <w:rPr>
      <w:rFonts w:ascii="Times New Roman" w:eastAsia="宋体" w:hAnsi="Times New Roman" w:cs="Times New Roman"/>
      <w:b/>
      <w:bCs/>
      <w:kern w:val="44"/>
      <w:sz w:val="44"/>
      <w:szCs w:val="4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272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 Yang</dc:creator>
  <cp:keywords/>
  <dc:description/>
  <cp:lastModifiedBy>高国霞</cp:lastModifiedBy>
  <cp:revision>57</cp:revision>
  <dcterms:created xsi:type="dcterms:W3CDTF">2022-09-23T10:47:00Z</dcterms:created>
  <dcterms:modified xsi:type="dcterms:W3CDTF">2022-09-30T03:15:00Z</dcterms:modified>
</cp:coreProperties>
</file>