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BE784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研究生答辩后2</w:t>
      </w:r>
      <w:r>
        <w:rPr>
          <w:rFonts w:ascii="仿宋" w:hAnsi="仿宋" w:eastAsia="仿宋"/>
          <w:b/>
          <w:sz w:val="28"/>
          <w:szCs w:val="28"/>
        </w:rPr>
        <w:t>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9</w:t>
      </w:r>
      <w:bookmarkStart w:id="1" w:name="_GoBack"/>
      <w:bookmarkEnd w:id="1"/>
      <w:r>
        <w:rPr>
          <w:rFonts w:hint="eastAsia" w:ascii="仿宋" w:hAnsi="仿宋" w:eastAsia="仿宋"/>
          <w:b/>
          <w:sz w:val="28"/>
          <w:szCs w:val="28"/>
        </w:rPr>
        <w:t>月1</w:t>
      </w:r>
      <w:r>
        <w:rPr>
          <w:rFonts w:ascii="仿宋" w:hAnsi="仿宋" w:eastAsia="仿宋"/>
          <w:b/>
          <w:sz w:val="28"/>
          <w:szCs w:val="28"/>
        </w:rPr>
        <w:t>0</w:t>
      </w:r>
      <w:r>
        <w:rPr>
          <w:rFonts w:hint="eastAsia" w:ascii="仿宋" w:hAnsi="仿宋" w:eastAsia="仿宋"/>
          <w:b/>
          <w:sz w:val="28"/>
          <w:szCs w:val="28"/>
        </w:rPr>
        <w:t>日之前需提交给研究生科材料清单：</w:t>
      </w:r>
    </w:p>
    <w:p w14:paraId="1F8077A4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（1）学位申请书</w:t>
      </w:r>
      <w:r>
        <w:rPr>
          <w:rFonts w:hint="eastAsia" w:ascii="仿宋" w:hAnsi="仿宋" w:eastAsia="仿宋"/>
          <w:color w:val="FF0000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份（</w:t>
      </w:r>
      <w:r>
        <w:rPr>
          <w:rFonts w:hint="eastAsia" w:ascii="仿宋" w:hAnsi="仿宋" w:eastAsia="仿宋"/>
          <w:szCs w:val="21"/>
        </w:rPr>
        <w:t>系统导出，双面打印，除研究生科签字栏外填写完整。注意：贴好照片，基层组织意见找党支书/团支书/辅导员/在职的找单位的基层组织签名，留学生的基层组织意见不需要填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7D38BEA5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答：在研究生管理系统的“申请状态查询”里下载：</w:t>
      </w:r>
    </w:p>
    <w:p w14:paraId="49DC6B28">
      <w:pPr>
        <w:spacing w:line="360" w:lineRule="auto"/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drawing>
          <wp:inline distT="0" distB="0" distL="0" distR="0">
            <wp:extent cx="2133600" cy="475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960" cy="48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CE84D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（2）答辩记录表1份（</w:t>
      </w:r>
      <w:r>
        <w:rPr>
          <w:rFonts w:hint="eastAsia" w:ascii="仿宋" w:hAnsi="仿宋" w:eastAsia="仿宋"/>
          <w:szCs w:val="21"/>
        </w:rPr>
        <w:t>答辩秘书签字，非本人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41087F0F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）答辩表决票全套（</w:t>
      </w:r>
      <w:r>
        <w:rPr>
          <w:rFonts w:hint="eastAsia" w:ascii="仿宋" w:hAnsi="仿宋" w:eastAsia="仿宋"/>
          <w:szCs w:val="21"/>
        </w:rPr>
        <w:t>核实份数，答辩前去海纳苑3幢20</w:t>
      </w:r>
      <w:r>
        <w:rPr>
          <w:rFonts w:ascii="仿宋" w:hAnsi="仿宋" w:eastAsia="仿宋"/>
          <w:szCs w:val="21"/>
        </w:rPr>
        <w:t>9</w:t>
      </w:r>
      <w:r>
        <w:rPr>
          <w:rFonts w:hint="eastAsia" w:ascii="仿宋" w:hAnsi="仿宋" w:eastAsia="仿宋"/>
          <w:szCs w:val="21"/>
        </w:rPr>
        <w:t>办公室盖系章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19071903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（4）答辩决议纸质版（</w:t>
      </w:r>
      <w:r>
        <w:rPr>
          <w:rFonts w:hint="eastAsia" w:ascii="仿宋" w:hAnsi="仿宋" w:eastAsia="仿宋"/>
          <w:szCs w:val="21"/>
        </w:rPr>
        <w:t>需答辩主席签字，并确保已把决议word版发到psyssl@zju.edu.cn邮箱，邮件主题“学号+姓名+答辩决议”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11F17BF5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答：网上搜一个模板自己改一下，自己写好后先给导师修改一下，然后打印一份带到答辩现场，交给答辩主席签字</w:t>
      </w:r>
    </w:p>
    <w:p w14:paraId="6EA5E2F5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（5）查重报告解释1份（</w:t>
      </w:r>
      <w:r>
        <w:rPr>
          <w:rFonts w:hint="eastAsia" w:ascii="仿宋" w:hAnsi="仿宋" w:eastAsia="仿宋"/>
          <w:szCs w:val="21"/>
        </w:rPr>
        <w:t>针对查重结果做解释说明，打印后导师签名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48849856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答：没有模板，自己修改一下，不要太多，正反两面1页纸</w:t>
      </w:r>
    </w:p>
    <w:p w14:paraId="6376A25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（6）重新评阅申请表（</w:t>
      </w:r>
      <w:r>
        <w:rPr>
          <w:rFonts w:hint="eastAsia" w:ascii="仿宋" w:hAnsi="仿宋" w:eastAsia="仿宋"/>
          <w:szCs w:val="21"/>
        </w:rPr>
        <w:t>论文重新送审同学需要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AC8BD85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（7）独创性声明及学位论文版权使用授权书（</w:t>
      </w:r>
      <w:r>
        <w:rPr>
          <w:rFonts w:hint="eastAsia" w:ascii="仿宋" w:hAnsi="仿宋" w:eastAsia="仿宋"/>
          <w:szCs w:val="21"/>
        </w:rPr>
        <w:t>导师及本人签字，在签字后复印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份留存备用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241B03FD"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（8）科研成果原文和查新报告（</w:t>
      </w:r>
      <w:r>
        <w:rPr>
          <w:rFonts w:hint="eastAsia" w:ascii="仿宋" w:hAnsi="仿宋" w:eastAsia="仿宋"/>
          <w:szCs w:val="21"/>
          <w:highlight w:val="yellow"/>
        </w:rPr>
        <w:t>博士需要，查新报告申请先在校图书馆网站上预约，玉泉图书馆可以开具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571674AC"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（9）答辩申请报告1份（</w:t>
      </w:r>
      <w:r>
        <w:rPr>
          <w:rFonts w:hint="eastAsia" w:ascii="仿宋" w:hAnsi="仿宋" w:eastAsia="仿宋"/>
          <w:szCs w:val="21"/>
          <w:highlight w:val="yellow"/>
        </w:rPr>
        <w:t>博士需要，系统导出，注意填写科研论文对应的博士学位论文章节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155F851D"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（10）同等学力学生除上交上述材料外，还需提供正面免冠蓝底小二寸照2张（</w:t>
      </w:r>
      <w:r>
        <w:rPr>
          <w:rFonts w:hint="eastAsia" w:ascii="仿宋" w:hAnsi="仿宋" w:eastAsia="仿宋"/>
          <w:szCs w:val="21"/>
          <w:highlight w:val="yellow"/>
        </w:rPr>
        <w:t>照片背面写上学号及姓名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5682F429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（11）</w:t>
      </w:r>
      <w:bookmarkStart w:id="0" w:name="_Hlk73110785"/>
      <w:r>
        <w:rPr>
          <w:rFonts w:hint="eastAsia" w:ascii="仿宋" w:hAnsi="仿宋" w:eastAsia="仿宋"/>
          <w:sz w:val="28"/>
          <w:szCs w:val="28"/>
        </w:rPr>
        <w:t>评阅意见书全套（</w:t>
      </w:r>
      <w:r>
        <w:rPr>
          <w:rFonts w:hint="eastAsia" w:ascii="仿宋" w:hAnsi="仿宋" w:eastAsia="仿宋"/>
          <w:szCs w:val="21"/>
        </w:rPr>
        <w:t>包括重新送审前，系统下载空表后复制意见，一个评阅专家一份；夹在定稿论文中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  <w:bookmarkEnd w:id="0"/>
    </w:p>
    <w:p w14:paraId="2D0C16CB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答：下载这个文件：</w:t>
      </w:r>
    </w:p>
    <w:p w14:paraId="28AEADB5">
      <w:pPr>
        <w:spacing w:line="360" w:lineRule="auto"/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drawing>
          <wp:inline distT="0" distB="0" distL="0" distR="0">
            <wp:extent cx="2978150" cy="247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D901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文件中只需要填写到这一部分，这之后就不用填了：</w:t>
      </w:r>
    </w:p>
    <w:p w14:paraId="0F6FC36C">
      <w:pPr>
        <w:spacing w:line="360" w:lineRule="auto"/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drawing>
          <wp:inline distT="0" distB="0" distL="0" distR="0">
            <wp:extent cx="3130550" cy="6108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6345" cy="62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C17E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（12）修改定稿审核表（</w:t>
      </w:r>
      <w:r>
        <w:rPr>
          <w:rFonts w:hint="eastAsia" w:ascii="仿宋" w:hAnsi="仿宋" w:eastAsia="仿宋"/>
          <w:szCs w:val="21"/>
        </w:rPr>
        <w:t>只要评阅专家有修改意见均需要，包括中等/小修及以下；夹在定稿论文中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42CF6F82">
      <w:pPr>
        <w:spacing w:line="360" w:lineRule="auto"/>
        <w:rPr>
          <w:rFonts w:ascii="仿宋" w:hAnsi="仿宋" w:eastAsia="仿宋"/>
          <w:color w:val="FF0000"/>
          <w:sz w:val="28"/>
          <w:szCs w:val="28"/>
          <w:highlight w:val="yellow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答：有意见的都要写，把所有评阅专家的意见进行归纳，整个表的内容不需要太多，正反两面一页纸就可以。</w:t>
      </w:r>
    </w:p>
    <w:p w14:paraId="3B6A3A73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（13）定稿的论文1本（</w:t>
      </w:r>
      <w:r>
        <w:rPr>
          <w:rFonts w:hint="eastAsia" w:ascii="仿宋" w:hAnsi="仿宋" w:eastAsia="仿宋"/>
          <w:szCs w:val="21"/>
        </w:rPr>
        <w:t>含独创性声明、学论文版权使用授权书并本人及导师签字，</w:t>
      </w:r>
      <w:r>
        <w:rPr>
          <w:rFonts w:hint="eastAsia" w:ascii="仿宋" w:hAnsi="仿宋" w:eastAsia="仿宋"/>
          <w:color w:val="FF0000"/>
          <w:szCs w:val="21"/>
        </w:rPr>
        <w:t>硕士论文为白色封面，博士论文为黄色封面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5B0242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iODM2MzU3N2U1NTljZTY3NWMyMzNkMWMwYzFhNGQifQ=="/>
  </w:docVars>
  <w:rsids>
    <w:rsidRoot w:val="00BB374B"/>
    <w:rsid w:val="00033DF0"/>
    <w:rsid w:val="00053444"/>
    <w:rsid w:val="0007732F"/>
    <w:rsid w:val="00083A7F"/>
    <w:rsid w:val="000847C0"/>
    <w:rsid w:val="000962F6"/>
    <w:rsid w:val="000A2C95"/>
    <w:rsid w:val="000D1E96"/>
    <w:rsid w:val="00102E9F"/>
    <w:rsid w:val="00113FE5"/>
    <w:rsid w:val="0014262A"/>
    <w:rsid w:val="0015638A"/>
    <w:rsid w:val="00164ECC"/>
    <w:rsid w:val="00187BAC"/>
    <w:rsid w:val="001A23CD"/>
    <w:rsid w:val="001C4851"/>
    <w:rsid w:val="001D6397"/>
    <w:rsid w:val="002248FB"/>
    <w:rsid w:val="00251D89"/>
    <w:rsid w:val="00265DD8"/>
    <w:rsid w:val="002A58C1"/>
    <w:rsid w:val="002B19F3"/>
    <w:rsid w:val="002E6792"/>
    <w:rsid w:val="002E75F0"/>
    <w:rsid w:val="003135AE"/>
    <w:rsid w:val="00382464"/>
    <w:rsid w:val="00391041"/>
    <w:rsid w:val="00395245"/>
    <w:rsid w:val="003E6FB1"/>
    <w:rsid w:val="00431771"/>
    <w:rsid w:val="004C4E4D"/>
    <w:rsid w:val="00507AB9"/>
    <w:rsid w:val="00517496"/>
    <w:rsid w:val="005350CF"/>
    <w:rsid w:val="0053543A"/>
    <w:rsid w:val="00546486"/>
    <w:rsid w:val="005512E4"/>
    <w:rsid w:val="005624EE"/>
    <w:rsid w:val="005D33A0"/>
    <w:rsid w:val="005D3FA3"/>
    <w:rsid w:val="005D621D"/>
    <w:rsid w:val="005F65E3"/>
    <w:rsid w:val="00625846"/>
    <w:rsid w:val="006A07BA"/>
    <w:rsid w:val="006B19B2"/>
    <w:rsid w:val="006C4350"/>
    <w:rsid w:val="006E605B"/>
    <w:rsid w:val="00707E02"/>
    <w:rsid w:val="00710110"/>
    <w:rsid w:val="00731A6B"/>
    <w:rsid w:val="00747E01"/>
    <w:rsid w:val="00760254"/>
    <w:rsid w:val="007A1931"/>
    <w:rsid w:val="007A7F92"/>
    <w:rsid w:val="007C2D89"/>
    <w:rsid w:val="007F4B75"/>
    <w:rsid w:val="00801C00"/>
    <w:rsid w:val="008110F9"/>
    <w:rsid w:val="00820F0F"/>
    <w:rsid w:val="00837145"/>
    <w:rsid w:val="00863231"/>
    <w:rsid w:val="008754B0"/>
    <w:rsid w:val="008918EB"/>
    <w:rsid w:val="008A28DE"/>
    <w:rsid w:val="008D2DB3"/>
    <w:rsid w:val="008E37FE"/>
    <w:rsid w:val="008F1459"/>
    <w:rsid w:val="00970709"/>
    <w:rsid w:val="00980525"/>
    <w:rsid w:val="009C721C"/>
    <w:rsid w:val="00A87704"/>
    <w:rsid w:val="00B630CB"/>
    <w:rsid w:val="00BA7D51"/>
    <w:rsid w:val="00BB374B"/>
    <w:rsid w:val="00BD67E4"/>
    <w:rsid w:val="00C44383"/>
    <w:rsid w:val="00C64CC5"/>
    <w:rsid w:val="00CC7535"/>
    <w:rsid w:val="00CE2036"/>
    <w:rsid w:val="00D04FA0"/>
    <w:rsid w:val="00D14162"/>
    <w:rsid w:val="00D160A6"/>
    <w:rsid w:val="00D73AE4"/>
    <w:rsid w:val="00D73B5C"/>
    <w:rsid w:val="00D92559"/>
    <w:rsid w:val="00D97FAF"/>
    <w:rsid w:val="00E0543E"/>
    <w:rsid w:val="00E07937"/>
    <w:rsid w:val="00E1526A"/>
    <w:rsid w:val="00E3597F"/>
    <w:rsid w:val="00E40D46"/>
    <w:rsid w:val="00E511CE"/>
    <w:rsid w:val="00ED61CF"/>
    <w:rsid w:val="00F06088"/>
    <w:rsid w:val="00F45DC7"/>
    <w:rsid w:val="00F5134F"/>
    <w:rsid w:val="00F74AFB"/>
    <w:rsid w:val="00F77C0D"/>
    <w:rsid w:val="00FB3807"/>
    <w:rsid w:val="00FE187D"/>
    <w:rsid w:val="00FF737C"/>
    <w:rsid w:val="013C3834"/>
    <w:rsid w:val="01C607D6"/>
    <w:rsid w:val="03714E01"/>
    <w:rsid w:val="08CB3399"/>
    <w:rsid w:val="0D18336B"/>
    <w:rsid w:val="10D7424F"/>
    <w:rsid w:val="13935A96"/>
    <w:rsid w:val="140A7D32"/>
    <w:rsid w:val="1A66067D"/>
    <w:rsid w:val="22A018BA"/>
    <w:rsid w:val="235A1FA7"/>
    <w:rsid w:val="2F8F6E3B"/>
    <w:rsid w:val="339A0F45"/>
    <w:rsid w:val="355C066D"/>
    <w:rsid w:val="397A0DB7"/>
    <w:rsid w:val="3A315C2D"/>
    <w:rsid w:val="4C5A2C16"/>
    <w:rsid w:val="53F36C2F"/>
    <w:rsid w:val="55C93EFE"/>
    <w:rsid w:val="579C3DDB"/>
    <w:rsid w:val="5A8C68B6"/>
    <w:rsid w:val="5EC22A3A"/>
    <w:rsid w:val="6010688A"/>
    <w:rsid w:val="617A463F"/>
    <w:rsid w:val="62E5729D"/>
    <w:rsid w:val="70725BB9"/>
    <w:rsid w:val="73D8229D"/>
    <w:rsid w:val="76DE4B37"/>
    <w:rsid w:val="7B3C4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994E-6537-4EF5-BEBB-CC21ADF27D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815</Characters>
  <Lines>5</Lines>
  <Paragraphs>1</Paragraphs>
  <TotalTime>3</TotalTime>
  <ScaleCrop>false</ScaleCrop>
  <LinksUpToDate>false</LinksUpToDate>
  <CharactersWithSpaces>819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2021-12-10T01:58:00Z</dcterms:created>
  <dc:creator>ZJU</dc:creator>
  <cp:lastModifiedBy>宋姝俪</cp:lastModifiedBy>
  <cp:lastPrinted>2021-03-09T04:45:00Z</cp:lastPrinted>
  <dcterms:modified xsi:type="dcterms:W3CDTF">2026-04-23T01:58:26Z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F1142357003643DD9A97843B32ECD601_12</vt:lpwstr>
  </property>
</Properties>
</file>