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580" w:rsidRDefault="00876DFD">
      <w:pPr>
        <w:pStyle w:val="ab"/>
        <w:widowControl/>
        <w:numPr>
          <w:ilvl w:val="0"/>
          <w:numId w:val="1"/>
        </w:numPr>
        <w:shd w:val="clear" w:color="auto" w:fill="FFFFFF"/>
        <w:spacing w:line="240" w:lineRule="atLeast"/>
        <w:ind w:firstLineChars="0"/>
        <w:jc w:val="left"/>
        <w:rPr>
          <w:rFonts w:ascii="Times New Roman" w:hAnsi="Times New Roman"/>
          <w:b/>
          <w:bCs/>
          <w:sz w:val="24"/>
          <w:szCs w:val="24"/>
        </w:rPr>
      </w:pPr>
      <w:r>
        <w:rPr>
          <w:rFonts w:ascii="Times New Roman" w:hAnsi="Times New Roman"/>
          <w:b/>
          <w:bCs/>
          <w:sz w:val="24"/>
          <w:szCs w:val="24"/>
        </w:rPr>
        <w:t>项目名称</w:t>
      </w:r>
    </w:p>
    <w:p w:rsidR="004F4580" w:rsidRDefault="00876DFD" w:rsidP="008D362B">
      <w:pPr>
        <w:spacing w:beforeLines="50" w:afterLines="50" w:line="440" w:lineRule="exact"/>
        <w:ind w:firstLineChars="200" w:firstLine="420"/>
        <w:rPr>
          <w:rStyle w:val="a8"/>
          <w:rFonts w:ascii="Times New Roman" w:hAnsi="Times New Roman"/>
          <w:b w:val="0"/>
          <w:bCs w:val="0"/>
          <w:iCs/>
          <w:color w:val="000000"/>
          <w:szCs w:val="21"/>
        </w:rPr>
      </w:pPr>
      <w:bookmarkStart w:id="0" w:name="OLE_LINK5"/>
      <w:bookmarkStart w:id="1" w:name="_Hlk6213113"/>
      <w:r>
        <w:rPr>
          <w:rStyle w:val="a8"/>
          <w:rFonts w:ascii="Times New Roman" w:hAnsi="Times New Roman"/>
          <w:b w:val="0"/>
          <w:bCs w:val="0"/>
          <w:iCs/>
          <w:color w:val="000000"/>
          <w:szCs w:val="21"/>
        </w:rPr>
        <w:t>重大精神创伤</w:t>
      </w:r>
      <w:bookmarkEnd w:id="0"/>
      <w:r>
        <w:rPr>
          <w:rStyle w:val="a8"/>
          <w:rFonts w:ascii="Times New Roman" w:hAnsi="Times New Roman"/>
          <w:b w:val="0"/>
          <w:bCs w:val="0"/>
          <w:iCs/>
          <w:color w:val="000000"/>
          <w:szCs w:val="21"/>
        </w:rPr>
        <w:t>相关疾病的防治体系建设</w:t>
      </w:r>
      <w:bookmarkEnd w:id="1"/>
    </w:p>
    <w:p w:rsidR="004F4580" w:rsidRDefault="004F4580">
      <w:pPr>
        <w:pStyle w:val="ab"/>
        <w:widowControl/>
        <w:shd w:val="clear" w:color="auto" w:fill="FFFFFF"/>
        <w:spacing w:line="240" w:lineRule="atLeast"/>
        <w:ind w:left="360" w:firstLineChars="0" w:firstLine="0"/>
        <w:jc w:val="left"/>
        <w:rPr>
          <w:rFonts w:ascii="Times New Roman" w:hAnsi="Times New Roman"/>
          <w:sz w:val="24"/>
          <w:szCs w:val="24"/>
        </w:rPr>
      </w:pPr>
    </w:p>
    <w:p w:rsidR="004F4580" w:rsidRDefault="00876DFD">
      <w:pPr>
        <w:pStyle w:val="ab"/>
        <w:widowControl/>
        <w:numPr>
          <w:ilvl w:val="0"/>
          <w:numId w:val="1"/>
        </w:numPr>
        <w:shd w:val="clear" w:color="auto" w:fill="FFFFFF"/>
        <w:spacing w:line="240" w:lineRule="atLeast"/>
        <w:ind w:firstLineChars="0"/>
        <w:jc w:val="left"/>
        <w:rPr>
          <w:rFonts w:ascii="Times New Roman" w:hAnsi="Times New Roman"/>
          <w:b/>
          <w:bCs/>
          <w:sz w:val="24"/>
          <w:szCs w:val="24"/>
        </w:rPr>
      </w:pPr>
      <w:r>
        <w:rPr>
          <w:rFonts w:ascii="Times New Roman" w:hAnsi="Times New Roman"/>
          <w:b/>
          <w:bCs/>
          <w:sz w:val="24"/>
          <w:szCs w:val="24"/>
        </w:rPr>
        <w:t>提名意见</w:t>
      </w:r>
    </w:p>
    <w:p w:rsidR="004F4580" w:rsidRDefault="00876DFD">
      <w:pPr>
        <w:tabs>
          <w:tab w:val="left" w:pos="312"/>
        </w:tabs>
        <w:adjustRightInd w:val="0"/>
        <w:spacing w:line="360" w:lineRule="auto"/>
        <w:ind w:firstLineChars="200" w:firstLine="420"/>
        <w:rPr>
          <w:rFonts w:ascii="Times New Roman" w:hAnsi="Times New Roman"/>
          <w:b/>
          <w:bCs/>
          <w:sz w:val="24"/>
          <w:szCs w:val="24"/>
        </w:rPr>
      </w:pPr>
      <w:r>
        <w:rPr>
          <w:rStyle w:val="a8"/>
          <w:rFonts w:ascii="Times New Roman" w:hAnsi="Times New Roman" w:hint="eastAsia"/>
          <w:b w:val="0"/>
          <w:iCs/>
          <w:color w:val="000000"/>
          <w:szCs w:val="21"/>
        </w:rPr>
        <w:t>针对</w:t>
      </w:r>
      <w:r>
        <w:rPr>
          <w:rStyle w:val="a8"/>
          <w:rFonts w:ascii="Times New Roman" w:hAnsi="Times New Roman"/>
          <w:b w:val="0"/>
          <w:iCs/>
          <w:color w:val="000000"/>
          <w:szCs w:val="21"/>
        </w:rPr>
        <w:t>我国在重大精神创伤性</w:t>
      </w:r>
      <w:r>
        <w:rPr>
          <w:rStyle w:val="a8"/>
          <w:rFonts w:ascii="Times New Roman" w:hAnsi="Times New Roman" w:hint="eastAsia"/>
          <w:b w:val="0"/>
          <w:iCs/>
          <w:color w:val="000000"/>
          <w:szCs w:val="21"/>
        </w:rPr>
        <w:t>相关疾病中</w:t>
      </w:r>
      <w:r>
        <w:rPr>
          <w:rFonts w:ascii="Times New Roman" w:hAnsi="Times New Roman"/>
          <w:szCs w:val="21"/>
        </w:rPr>
        <w:t>最严重</w:t>
      </w:r>
      <w:r>
        <w:rPr>
          <w:rFonts w:ascii="Times New Roman" w:hAnsi="Times New Roman" w:hint="eastAsia"/>
          <w:szCs w:val="21"/>
        </w:rPr>
        <w:t>和最有代表性的</w:t>
      </w:r>
      <w:r>
        <w:rPr>
          <w:rFonts w:ascii="Times New Roman" w:hAnsi="Times New Roman"/>
          <w:szCs w:val="21"/>
        </w:rPr>
        <w:t>创伤后应激障碍（</w:t>
      </w:r>
      <w:r>
        <w:rPr>
          <w:rFonts w:ascii="Times New Roman" w:hAnsi="Times New Roman"/>
          <w:szCs w:val="21"/>
        </w:rPr>
        <w:t>Posttraumatic Stress Disorder, PTSD</w:t>
      </w:r>
      <w:r>
        <w:rPr>
          <w:rStyle w:val="a8"/>
          <w:rFonts w:ascii="Times New Roman" w:hAnsi="Times New Roman"/>
          <w:b w:val="0"/>
          <w:iCs/>
          <w:color w:val="000000"/>
          <w:szCs w:val="21"/>
        </w:rPr>
        <w:t>这一领域的技术力量相当薄弱，科学研究起步很晚</w:t>
      </w:r>
      <w:r>
        <w:rPr>
          <w:rStyle w:val="a8"/>
          <w:rFonts w:ascii="Times New Roman" w:hAnsi="Times New Roman" w:hint="eastAsia"/>
          <w:b w:val="0"/>
          <w:iCs/>
          <w:color w:val="000000"/>
          <w:szCs w:val="21"/>
        </w:rPr>
        <w:t>，在</w:t>
      </w:r>
      <w:r>
        <w:rPr>
          <w:rFonts w:hint="eastAsia"/>
        </w:rPr>
        <w:t>国家科技支撑计划重点项目：精神创伤后应激障碍的识别技术与干预模式研究（</w:t>
      </w:r>
      <w:r>
        <w:rPr>
          <w:rFonts w:hint="eastAsia"/>
        </w:rPr>
        <w:t>2007BAI17B02</w:t>
      </w:r>
      <w:r>
        <w:rPr>
          <w:rFonts w:hint="eastAsia"/>
        </w:rPr>
        <w:t>），国家自然科学基金重点项目（</w:t>
      </w:r>
      <w:r>
        <w:rPr>
          <w:rFonts w:hint="eastAsia"/>
        </w:rPr>
        <w:t>30830046</w:t>
      </w:r>
      <w:r>
        <w:rPr>
          <w:rFonts w:hint="eastAsia"/>
        </w:rPr>
        <w:t>）：创伤后应激障碍脑功能与脑结构异常模式的定量描述与易感素质研究等多个基金支持下，</w:t>
      </w:r>
      <w:r>
        <w:rPr>
          <w:rStyle w:val="a8"/>
          <w:rFonts w:ascii="Times New Roman" w:hAnsi="Times New Roman"/>
          <w:b w:val="0"/>
          <w:iCs/>
          <w:color w:val="000000"/>
          <w:szCs w:val="21"/>
        </w:rPr>
        <w:t>李凌江教授</w:t>
      </w:r>
      <w:r>
        <w:rPr>
          <w:rStyle w:val="a8"/>
          <w:rFonts w:ascii="Times New Roman" w:hAnsi="Times New Roman" w:hint="eastAsia"/>
          <w:b w:val="0"/>
          <w:iCs/>
          <w:color w:val="000000"/>
          <w:szCs w:val="21"/>
        </w:rPr>
        <w:t>项目组运用影像学和临床干预研究方法，开展了</w:t>
      </w:r>
      <w:r>
        <w:rPr>
          <w:rFonts w:ascii="Times New Roman" w:hAnsi="Times New Roman"/>
          <w:color w:val="0D0D0D"/>
          <w:spacing w:val="2"/>
          <w:szCs w:val="21"/>
        </w:rPr>
        <w:t>“</w:t>
      </w:r>
      <w:r>
        <w:rPr>
          <w:rFonts w:ascii="Times New Roman" w:hAnsi="Times New Roman"/>
          <w:color w:val="0D0D0D"/>
          <w:spacing w:val="2"/>
          <w:szCs w:val="21"/>
        </w:rPr>
        <w:t>重大精神创伤</w:t>
      </w:r>
      <w:r>
        <w:rPr>
          <w:rFonts w:ascii="Times New Roman" w:hAnsi="Times New Roman" w:hint="eastAsia"/>
          <w:color w:val="0D0D0D"/>
          <w:spacing w:val="2"/>
          <w:szCs w:val="21"/>
        </w:rPr>
        <w:t>相关疾病的</w:t>
      </w:r>
      <w:r>
        <w:rPr>
          <w:rFonts w:ascii="Times New Roman" w:hAnsi="Times New Roman"/>
          <w:color w:val="0D0D0D"/>
          <w:spacing w:val="2"/>
          <w:szCs w:val="21"/>
        </w:rPr>
        <w:t>防治体系建设</w:t>
      </w:r>
      <w:r>
        <w:rPr>
          <w:rFonts w:ascii="Times New Roman" w:hAnsi="Times New Roman"/>
          <w:color w:val="0D0D0D"/>
          <w:spacing w:val="2"/>
          <w:szCs w:val="21"/>
        </w:rPr>
        <w:t>”</w:t>
      </w:r>
      <w:r>
        <w:rPr>
          <w:rFonts w:ascii="Times New Roman" w:hAnsi="Times New Roman"/>
          <w:color w:val="0D0D0D"/>
          <w:spacing w:val="2"/>
          <w:szCs w:val="21"/>
        </w:rPr>
        <w:t>系列研究</w:t>
      </w:r>
      <w:r>
        <w:rPr>
          <w:rFonts w:ascii="Times New Roman" w:hAnsi="Times New Roman" w:hint="eastAsia"/>
          <w:color w:val="0D0D0D"/>
          <w:spacing w:val="2"/>
          <w:szCs w:val="21"/>
        </w:rPr>
        <w:t>，取得了“</w:t>
      </w:r>
      <w:r>
        <w:rPr>
          <w:rStyle w:val="a8"/>
          <w:rFonts w:ascii="Times New Roman" w:hAnsi="Times New Roman"/>
          <w:b w:val="0"/>
          <w:iCs/>
          <w:color w:val="000000"/>
        </w:rPr>
        <w:t>在国内</w:t>
      </w:r>
      <w:r>
        <w:rPr>
          <w:rFonts w:ascii="Times New Roman" w:hAnsi="Times New Roman"/>
          <w:bCs/>
          <w:color w:val="0D0D0D"/>
          <w:spacing w:val="2"/>
          <w:szCs w:val="21"/>
        </w:rPr>
        <w:t>率先</w:t>
      </w:r>
      <w:r>
        <w:rPr>
          <w:rFonts w:ascii="Times New Roman" w:hAnsi="Times New Roman"/>
          <w:color w:val="0D0D0D"/>
          <w:spacing w:val="2"/>
          <w:szCs w:val="21"/>
        </w:rPr>
        <w:t>研制、引进并推广应用我国缺乏的该类疾病筛查和诊断工具</w:t>
      </w:r>
      <w:r>
        <w:rPr>
          <w:rFonts w:ascii="Times New Roman" w:hAnsi="Times New Roman" w:hint="eastAsia"/>
          <w:color w:val="0D0D0D"/>
          <w:spacing w:val="2"/>
          <w:szCs w:val="21"/>
        </w:rPr>
        <w:t>；</w:t>
      </w:r>
      <w:r>
        <w:rPr>
          <w:rFonts w:ascii="Times New Roman" w:hAnsi="Times New Roman"/>
          <w:color w:val="0D0D0D"/>
          <w:spacing w:val="2"/>
          <w:szCs w:val="21"/>
        </w:rPr>
        <w:t>发现了</w:t>
      </w:r>
      <w:r>
        <w:rPr>
          <w:rStyle w:val="a8"/>
          <w:rFonts w:ascii="Times New Roman" w:hAnsi="Times New Roman"/>
          <w:b w:val="0"/>
          <w:iCs/>
          <w:color w:val="000000"/>
        </w:rPr>
        <w:t>精神创伤的核心致病机制和</w:t>
      </w:r>
      <w:r>
        <w:rPr>
          <w:rStyle w:val="a8"/>
          <w:rFonts w:ascii="Times New Roman" w:hAnsi="Times New Roman"/>
          <w:b w:val="0"/>
          <w:iCs/>
          <w:color w:val="000000"/>
        </w:rPr>
        <w:t>PTSD</w:t>
      </w:r>
      <w:r>
        <w:rPr>
          <w:rStyle w:val="a8"/>
          <w:rFonts w:ascii="Times New Roman" w:hAnsi="Times New Roman"/>
          <w:b w:val="0"/>
          <w:iCs/>
          <w:color w:val="000000"/>
        </w:rPr>
        <w:t>的识别标记物；</w:t>
      </w:r>
      <w:r>
        <w:rPr>
          <w:rStyle w:val="a8"/>
          <w:rFonts w:ascii="Times New Roman" w:hAnsi="Times New Roman"/>
          <w:b w:val="0"/>
          <w:bCs w:val="0"/>
          <w:iCs/>
          <w:color w:val="000000"/>
        </w:rPr>
        <w:t>组织编写我国首部精神创伤应激障碍的防治指南，建立了规范化的</w:t>
      </w:r>
      <w:r>
        <w:rPr>
          <w:rStyle w:val="a8"/>
          <w:rFonts w:ascii="Times New Roman" w:hAnsi="Times New Roman"/>
          <w:b w:val="0"/>
          <w:bCs w:val="0"/>
          <w:iCs/>
          <w:color w:val="000000"/>
        </w:rPr>
        <w:t>PTSD</w:t>
      </w:r>
      <w:r>
        <w:rPr>
          <w:rStyle w:val="a8"/>
          <w:rFonts w:ascii="Times New Roman" w:hAnsi="Times New Roman"/>
          <w:b w:val="0"/>
          <w:bCs w:val="0"/>
          <w:iCs/>
          <w:color w:val="000000"/>
        </w:rPr>
        <w:t>诊断识别技术与干预模式，</w:t>
      </w:r>
      <w:r>
        <w:rPr>
          <w:rStyle w:val="a8"/>
          <w:rFonts w:ascii="Times New Roman" w:hAnsi="Times New Roman"/>
          <w:b w:val="0"/>
          <w:iCs/>
          <w:color w:val="000000"/>
        </w:rPr>
        <w:t>并在实践中进一步完善，</w:t>
      </w:r>
      <w:r>
        <w:rPr>
          <w:rStyle w:val="a8"/>
          <w:rFonts w:ascii="Times New Roman" w:hAnsi="Times New Roman"/>
          <w:b w:val="0"/>
          <w:bCs w:val="0"/>
          <w:iCs/>
          <w:color w:val="000000"/>
        </w:rPr>
        <w:t>编写了我国首部系统的</w:t>
      </w:r>
      <w:r>
        <w:rPr>
          <w:rStyle w:val="a8"/>
          <w:rFonts w:ascii="Times New Roman" w:hAnsi="Times New Roman"/>
          <w:b w:val="0"/>
          <w:bCs w:val="0"/>
          <w:iCs/>
          <w:color w:val="000000"/>
        </w:rPr>
        <w:t>PTSD</w:t>
      </w:r>
      <w:r>
        <w:rPr>
          <w:rStyle w:val="a8"/>
          <w:rFonts w:ascii="Times New Roman" w:hAnsi="Times New Roman"/>
          <w:b w:val="0"/>
          <w:bCs w:val="0"/>
          <w:iCs/>
          <w:color w:val="000000"/>
        </w:rPr>
        <w:t>方面的专著《创伤后应激障碍》</w:t>
      </w:r>
      <w:r>
        <w:rPr>
          <w:rStyle w:val="a8"/>
          <w:rFonts w:ascii="Times New Roman" w:hAnsi="Times New Roman" w:hint="eastAsia"/>
          <w:b w:val="0"/>
          <w:bCs w:val="0"/>
          <w:iCs/>
          <w:color w:val="000000"/>
        </w:rPr>
        <w:t>；</w:t>
      </w:r>
      <w:r>
        <w:rPr>
          <w:rFonts w:ascii="Times New Roman" w:hAnsi="Times New Roman"/>
          <w:color w:val="0D0D0D"/>
          <w:spacing w:val="2"/>
          <w:szCs w:val="21"/>
        </w:rPr>
        <w:t>组建我国</w:t>
      </w:r>
      <w:r>
        <w:rPr>
          <w:rFonts w:ascii="Times New Roman" w:hAnsi="Times New Roman"/>
          <w:b/>
          <w:color w:val="0D0D0D"/>
          <w:spacing w:val="2"/>
          <w:szCs w:val="21"/>
        </w:rPr>
        <w:t>首个</w:t>
      </w:r>
      <w:r>
        <w:rPr>
          <w:rFonts w:ascii="Times New Roman" w:hAnsi="Times New Roman"/>
          <w:color w:val="0D0D0D"/>
          <w:spacing w:val="2"/>
          <w:szCs w:val="21"/>
        </w:rPr>
        <w:t>精神创伤研究与防治的学术组织，建立了全国</w:t>
      </w:r>
      <w:r>
        <w:rPr>
          <w:rFonts w:ascii="Times New Roman" w:hAnsi="Times New Roman"/>
          <w:color w:val="0D0D0D"/>
          <w:spacing w:val="2"/>
          <w:szCs w:val="21"/>
        </w:rPr>
        <w:t>“</w:t>
      </w:r>
      <w:r>
        <w:rPr>
          <w:rFonts w:ascii="Times New Roman" w:hAnsi="Times New Roman"/>
          <w:color w:val="0D0D0D"/>
          <w:spacing w:val="2"/>
          <w:szCs w:val="21"/>
        </w:rPr>
        <w:t>牵头单位</w:t>
      </w:r>
      <w:r>
        <w:rPr>
          <w:rFonts w:ascii="Times New Roman" w:hAnsi="Times New Roman"/>
          <w:color w:val="0D0D0D"/>
          <w:spacing w:val="2"/>
          <w:szCs w:val="21"/>
        </w:rPr>
        <w:t>-</w:t>
      </w:r>
      <w:r>
        <w:rPr>
          <w:rFonts w:ascii="Times New Roman" w:hAnsi="Times New Roman"/>
          <w:color w:val="0D0D0D"/>
          <w:spacing w:val="2"/>
          <w:szCs w:val="21"/>
        </w:rPr>
        <w:t>核心单位</w:t>
      </w:r>
      <w:r>
        <w:rPr>
          <w:rFonts w:ascii="Times New Roman" w:hAnsi="Times New Roman"/>
          <w:color w:val="0D0D0D"/>
          <w:spacing w:val="2"/>
          <w:szCs w:val="21"/>
        </w:rPr>
        <w:t>-</w:t>
      </w:r>
      <w:r>
        <w:rPr>
          <w:rFonts w:ascii="Times New Roman" w:hAnsi="Times New Roman"/>
          <w:color w:val="0D0D0D"/>
          <w:spacing w:val="2"/>
          <w:szCs w:val="21"/>
        </w:rPr>
        <w:t>基层单位</w:t>
      </w:r>
      <w:r>
        <w:rPr>
          <w:rFonts w:ascii="Times New Roman" w:hAnsi="Times New Roman"/>
          <w:color w:val="0D0D0D"/>
          <w:spacing w:val="2"/>
          <w:szCs w:val="21"/>
        </w:rPr>
        <w:t>”</w:t>
      </w:r>
      <w:r>
        <w:rPr>
          <w:rFonts w:ascii="Times New Roman" w:hAnsi="Times New Roman"/>
          <w:color w:val="0D0D0D"/>
          <w:spacing w:val="2"/>
          <w:szCs w:val="21"/>
        </w:rPr>
        <w:t>三级心理危机干预网络，</w:t>
      </w:r>
      <w:r>
        <w:rPr>
          <w:rFonts w:ascii="Times New Roman" w:hAnsi="Times New Roman"/>
          <w:szCs w:val="21"/>
        </w:rPr>
        <w:t>为我国建立重大精神创伤防治体系提供学术与人才培养的技术支撑</w:t>
      </w:r>
      <w:r>
        <w:rPr>
          <w:rFonts w:ascii="Times New Roman" w:hAnsi="Times New Roman" w:hint="eastAsia"/>
          <w:szCs w:val="21"/>
        </w:rPr>
        <w:t>”等成果，</w:t>
      </w:r>
      <w:r>
        <w:rPr>
          <w:rFonts w:ascii="Times New Roman" w:hAnsi="Times New Roman" w:hint="eastAsia"/>
          <w:color w:val="0D0D0D"/>
          <w:spacing w:val="2"/>
          <w:szCs w:val="21"/>
        </w:rPr>
        <w:t>在全国推广应用并在</w:t>
      </w:r>
      <w:r>
        <w:rPr>
          <w:rFonts w:ascii="Times New Roman" w:hAnsi="Times New Roman"/>
          <w:color w:val="0D0D0D"/>
          <w:spacing w:val="2"/>
          <w:szCs w:val="21"/>
        </w:rPr>
        <w:t>汶川地震后</w:t>
      </w:r>
      <w:r>
        <w:rPr>
          <w:rFonts w:ascii="Times New Roman" w:hAnsi="Times New Roman"/>
          <w:color w:val="0D0D0D"/>
          <w:spacing w:val="2"/>
          <w:szCs w:val="21"/>
        </w:rPr>
        <w:t>PTSD</w:t>
      </w:r>
      <w:r>
        <w:rPr>
          <w:rFonts w:ascii="Times New Roman" w:hAnsi="Times New Roman"/>
          <w:color w:val="0D0D0D"/>
          <w:spacing w:val="2"/>
          <w:szCs w:val="21"/>
        </w:rPr>
        <w:t>的防治</w:t>
      </w:r>
      <w:r>
        <w:rPr>
          <w:rFonts w:ascii="Times New Roman" w:hAnsi="Times New Roman" w:hint="eastAsia"/>
          <w:color w:val="0D0D0D"/>
          <w:spacing w:val="2"/>
          <w:szCs w:val="21"/>
        </w:rPr>
        <w:t>到</w:t>
      </w:r>
      <w:r>
        <w:rPr>
          <w:rFonts w:ascii="Times New Roman" w:hAnsi="Times New Roman"/>
          <w:color w:val="0D0D0D"/>
          <w:spacing w:val="2"/>
          <w:szCs w:val="21"/>
        </w:rPr>
        <w:t>新冠肺炎</w:t>
      </w:r>
      <w:r>
        <w:rPr>
          <w:rFonts w:ascii="Times New Roman" w:hAnsi="Times New Roman" w:hint="eastAsia"/>
          <w:color w:val="0D0D0D"/>
          <w:spacing w:val="2"/>
          <w:szCs w:val="21"/>
        </w:rPr>
        <w:t>等重大突发事件的</w:t>
      </w:r>
      <w:r>
        <w:rPr>
          <w:rFonts w:ascii="Times New Roman" w:hAnsi="Times New Roman"/>
          <w:color w:val="0D0D0D"/>
          <w:spacing w:val="2"/>
          <w:szCs w:val="21"/>
        </w:rPr>
        <w:t>紧急心理危机干预中起到了很好的指导作用</w:t>
      </w:r>
      <w:r>
        <w:rPr>
          <w:rFonts w:ascii="Times New Roman" w:hAnsi="Times New Roman" w:hint="eastAsia"/>
          <w:color w:val="0D0D0D"/>
          <w:spacing w:val="2"/>
          <w:szCs w:val="21"/>
        </w:rPr>
        <w:t>。经审阅，该项目申报材料内容属实，相关栏目符合填写要求，对照湖南省科技进步奖，提名其为湖南省科技进步奖一等奖。</w:t>
      </w:r>
    </w:p>
    <w:p w:rsidR="004F4580" w:rsidRDefault="00876DFD">
      <w:pPr>
        <w:pStyle w:val="ab"/>
        <w:widowControl/>
        <w:numPr>
          <w:ilvl w:val="0"/>
          <w:numId w:val="1"/>
        </w:numPr>
        <w:shd w:val="clear" w:color="auto" w:fill="FFFFFF"/>
        <w:spacing w:line="240" w:lineRule="atLeast"/>
        <w:ind w:firstLineChars="0"/>
        <w:jc w:val="left"/>
        <w:rPr>
          <w:rFonts w:ascii="Times New Roman" w:hAnsi="Times New Roman"/>
          <w:b/>
          <w:bCs/>
          <w:sz w:val="24"/>
          <w:szCs w:val="24"/>
        </w:rPr>
      </w:pPr>
      <w:r>
        <w:rPr>
          <w:rFonts w:ascii="Times New Roman" w:hAnsi="Times New Roman"/>
          <w:b/>
          <w:bCs/>
          <w:sz w:val="24"/>
          <w:szCs w:val="24"/>
        </w:rPr>
        <w:t>项目简介</w:t>
      </w:r>
    </w:p>
    <w:p w:rsidR="004F4580" w:rsidRDefault="00876DFD" w:rsidP="008D362B">
      <w:pPr>
        <w:spacing w:beforeLines="50" w:afterLines="50" w:line="440" w:lineRule="exact"/>
        <w:ind w:firstLineChars="200" w:firstLine="420"/>
        <w:rPr>
          <w:rStyle w:val="a8"/>
          <w:rFonts w:ascii="Times New Roman" w:hAnsi="Times New Roman"/>
          <w:b w:val="0"/>
          <w:iCs/>
          <w:color w:val="000000"/>
          <w:szCs w:val="21"/>
        </w:rPr>
      </w:pPr>
      <w:r>
        <w:rPr>
          <w:rStyle w:val="a8"/>
          <w:rFonts w:ascii="Times New Roman" w:hAnsi="Times New Roman"/>
          <w:b w:val="0"/>
          <w:iCs/>
          <w:color w:val="000000"/>
          <w:szCs w:val="21"/>
        </w:rPr>
        <w:t>重大精神创伤性事件包括</w:t>
      </w:r>
      <w:r>
        <w:rPr>
          <w:rFonts w:ascii="Times New Roman" w:hAnsi="Times New Roman"/>
          <w:szCs w:val="21"/>
        </w:rPr>
        <w:t>自然灾害、各种公共突发事件、各种意外事故如矿难、交通事故、火灾，个体被强奸或被暴力侵袭，限制自由、亲人的重大丧失等。经历或者目睹这些事件后，如果没有得到及时有效的医学或者心理救援，最严重的后果就是出现创伤后应激障碍（</w:t>
      </w:r>
      <w:r>
        <w:rPr>
          <w:rFonts w:ascii="Times New Roman" w:hAnsi="Times New Roman"/>
          <w:szCs w:val="21"/>
        </w:rPr>
        <w:t>Posttraumatic Stress Disorder, PTSD</w:t>
      </w:r>
      <w:r>
        <w:rPr>
          <w:rFonts w:ascii="Times New Roman" w:hAnsi="Times New Roman"/>
          <w:szCs w:val="21"/>
        </w:rPr>
        <w:t>）。</w:t>
      </w:r>
      <w:r>
        <w:rPr>
          <w:rStyle w:val="a8"/>
          <w:rFonts w:ascii="Times New Roman" w:hAnsi="Times New Roman"/>
          <w:b w:val="0"/>
          <w:iCs/>
          <w:color w:val="000000"/>
          <w:szCs w:val="21"/>
        </w:rPr>
        <w:t>研究发现，</w:t>
      </w:r>
      <w:r>
        <w:rPr>
          <w:rStyle w:val="a8"/>
          <w:rFonts w:ascii="Times New Roman" w:hAnsi="Times New Roman"/>
          <w:b w:val="0"/>
          <w:iCs/>
          <w:color w:val="000000"/>
          <w:szCs w:val="21"/>
        </w:rPr>
        <w:t>PTSD</w:t>
      </w:r>
      <w:r>
        <w:rPr>
          <w:rStyle w:val="a8"/>
          <w:rFonts w:ascii="Times New Roman" w:hAnsi="Times New Roman"/>
          <w:b w:val="0"/>
          <w:iCs/>
          <w:color w:val="000000"/>
          <w:szCs w:val="21"/>
        </w:rPr>
        <w:t>平均发病率高达</w:t>
      </w:r>
      <w:r>
        <w:rPr>
          <w:rStyle w:val="a8"/>
          <w:rFonts w:ascii="Times New Roman" w:hAnsi="Times New Roman"/>
          <w:b w:val="0"/>
          <w:iCs/>
          <w:color w:val="000000"/>
          <w:szCs w:val="21"/>
        </w:rPr>
        <w:t>10%</w:t>
      </w:r>
      <w:r>
        <w:rPr>
          <w:rStyle w:val="a8"/>
          <w:rFonts w:ascii="Times New Roman" w:hAnsi="Times New Roman"/>
          <w:b w:val="0"/>
          <w:iCs/>
          <w:color w:val="000000"/>
          <w:szCs w:val="21"/>
        </w:rPr>
        <w:t>（根据创伤的种类不同从</w:t>
      </w:r>
      <w:r>
        <w:rPr>
          <w:rStyle w:val="a8"/>
          <w:rFonts w:ascii="Times New Roman" w:hAnsi="Times New Roman"/>
          <w:b w:val="0"/>
          <w:iCs/>
          <w:color w:val="000000"/>
          <w:szCs w:val="21"/>
        </w:rPr>
        <w:t>4%</w:t>
      </w:r>
      <w:r>
        <w:rPr>
          <w:rStyle w:val="a8"/>
          <w:rFonts w:ascii="Times New Roman" w:hAnsi="Times New Roman"/>
          <w:b w:val="0"/>
          <w:iCs/>
          <w:color w:val="000000"/>
          <w:szCs w:val="21"/>
        </w:rPr>
        <w:t>到</w:t>
      </w:r>
      <w:r>
        <w:rPr>
          <w:rStyle w:val="a8"/>
          <w:rFonts w:ascii="Times New Roman" w:hAnsi="Times New Roman"/>
          <w:b w:val="0"/>
          <w:iCs/>
          <w:color w:val="000000"/>
          <w:szCs w:val="21"/>
        </w:rPr>
        <w:t>50%</w:t>
      </w:r>
      <w:r>
        <w:rPr>
          <w:rStyle w:val="a8"/>
          <w:rFonts w:ascii="Times New Roman" w:hAnsi="Times New Roman"/>
          <w:b w:val="0"/>
          <w:iCs/>
          <w:color w:val="000000"/>
          <w:szCs w:val="21"/>
        </w:rPr>
        <w:t>），</w:t>
      </w:r>
      <w:r>
        <w:rPr>
          <w:rFonts w:ascii="Times New Roman" w:hAnsi="Times New Roman"/>
          <w:szCs w:val="21"/>
        </w:rPr>
        <w:t>其中</w:t>
      </w:r>
      <w:r>
        <w:rPr>
          <w:rStyle w:val="a8"/>
          <w:rFonts w:ascii="Times New Roman" w:hAnsi="Times New Roman"/>
          <w:b w:val="0"/>
          <w:iCs/>
          <w:color w:val="000000"/>
          <w:szCs w:val="21"/>
        </w:rPr>
        <w:t>1/3</w:t>
      </w:r>
      <w:r>
        <w:rPr>
          <w:rStyle w:val="a8"/>
          <w:rFonts w:ascii="Times New Roman" w:hAnsi="Times New Roman"/>
          <w:b w:val="0"/>
          <w:iCs/>
          <w:color w:val="000000"/>
          <w:szCs w:val="21"/>
        </w:rPr>
        <w:t>以上终生不愈；</w:t>
      </w:r>
      <w:r>
        <w:rPr>
          <w:rStyle w:val="a8"/>
          <w:rFonts w:ascii="Times New Roman" w:hAnsi="Times New Roman"/>
          <w:b w:val="0"/>
          <w:iCs/>
          <w:color w:val="000000"/>
          <w:szCs w:val="21"/>
        </w:rPr>
        <w:t>1/2</w:t>
      </w:r>
      <w:r>
        <w:rPr>
          <w:rStyle w:val="a8"/>
          <w:rFonts w:ascii="Times New Roman" w:hAnsi="Times New Roman"/>
          <w:b w:val="0"/>
          <w:iCs/>
          <w:color w:val="000000"/>
          <w:szCs w:val="21"/>
        </w:rPr>
        <w:t>以上伴有物质滥用、抑郁、焦虑性障碍；自杀率是普通人群的</w:t>
      </w:r>
      <w:r>
        <w:rPr>
          <w:rStyle w:val="a8"/>
          <w:rFonts w:ascii="Times New Roman" w:hAnsi="Times New Roman"/>
          <w:b w:val="0"/>
          <w:iCs/>
          <w:color w:val="000000"/>
          <w:szCs w:val="21"/>
        </w:rPr>
        <w:t>6</w:t>
      </w:r>
      <w:r>
        <w:rPr>
          <w:rStyle w:val="a8"/>
          <w:rFonts w:ascii="Times New Roman" w:hAnsi="Times New Roman"/>
          <w:b w:val="0"/>
          <w:iCs/>
          <w:color w:val="000000"/>
          <w:szCs w:val="21"/>
        </w:rPr>
        <w:t>倍，患者的社会功能严重受损，给健康和事件发生后的生活重建造成很大困难与阻碍，是严重损害劳动能力的十大精神疾病之一。</w:t>
      </w:r>
    </w:p>
    <w:p w:rsidR="004F4580" w:rsidRDefault="00876DFD">
      <w:pPr>
        <w:tabs>
          <w:tab w:val="left" w:pos="312"/>
        </w:tabs>
        <w:adjustRightInd w:val="0"/>
        <w:spacing w:line="360" w:lineRule="auto"/>
        <w:ind w:firstLineChars="200" w:firstLine="420"/>
        <w:rPr>
          <w:rFonts w:ascii="Times New Roman" w:hAnsi="Times New Roman"/>
          <w:color w:val="0D0D0D"/>
          <w:spacing w:val="2"/>
          <w:szCs w:val="21"/>
        </w:rPr>
      </w:pPr>
      <w:r>
        <w:rPr>
          <w:rStyle w:val="a8"/>
          <w:rFonts w:ascii="Times New Roman" w:hAnsi="Times New Roman"/>
          <w:b w:val="0"/>
          <w:iCs/>
          <w:color w:val="000000"/>
          <w:szCs w:val="21"/>
        </w:rPr>
        <w:t>我国在这一领域的技术力量相当薄弱，科学研究起步较晚，防治体系的初建大约开始于</w:t>
      </w:r>
      <w:r>
        <w:rPr>
          <w:rStyle w:val="a8"/>
          <w:rFonts w:ascii="Times New Roman" w:hAnsi="Times New Roman"/>
          <w:b w:val="0"/>
          <w:iCs/>
          <w:color w:val="000000"/>
          <w:szCs w:val="21"/>
        </w:rPr>
        <w:t>20</w:t>
      </w:r>
      <w:r>
        <w:rPr>
          <w:rStyle w:val="a8"/>
          <w:rFonts w:ascii="Times New Roman" w:hAnsi="Times New Roman"/>
          <w:b w:val="0"/>
          <w:iCs/>
          <w:color w:val="000000"/>
          <w:szCs w:val="21"/>
        </w:rPr>
        <w:t>年前。因此，本项目组瞄准这一领域最关键的科学问题</w:t>
      </w:r>
      <w:r>
        <w:rPr>
          <w:rFonts w:ascii="Times New Roman" w:hAnsi="Times New Roman"/>
          <w:color w:val="0D0D0D"/>
          <w:spacing w:val="2"/>
          <w:szCs w:val="21"/>
        </w:rPr>
        <w:t xml:space="preserve"> “</w:t>
      </w:r>
      <w:r>
        <w:rPr>
          <w:rFonts w:ascii="Times New Roman" w:hAnsi="Times New Roman"/>
          <w:color w:val="0D0D0D"/>
          <w:spacing w:val="2"/>
          <w:szCs w:val="21"/>
        </w:rPr>
        <w:t>重大精神创伤相关疾病的防治体系建设</w:t>
      </w:r>
      <w:r>
        <w:rPr>
          <w:rFonts w:ascii="Times New Roman" w:hAnsi="Times New Roman"/>
          <w:color w:val="0D0D0D"/>
          <w:spacing w:val="2"/>
          <w:szCs w:val="21"/>
        </w:rPr>
        <w:t>”</w:t>
      </w:r>
      <w:r>
        <w:rPr>
          <w:rFonts w:ascii="Times New Roman" w:hAnsi="Times New Roman"/>
          <w:color w:val="0D0D0D"/>
          <w:spacing w:val="2"/>
          <w:szCs w:val="21"/>
        </w:rPr>
        <w:t>展开系列研究。</w:t>
      </w:r>
      <w:r>
        <w:rPr>
          <w:rStyle w:val="a8"/>
          <w:rFonts w:ascii="Times New Roman" w:hAnsi="Times New Roman"/>
          <w:b w:val="0"/>
          <w:iCs/>
          <w:color w:val="000000"/>
        </w:rPr>
        <w:t>在国内</w:t>
      </w:r>
      <w:r>
        <w:rPr>
          <w:rFonts w:ascii="Times New Roman" w:hAnsi="Times New Roman"/>
          <w:bCs/>
          <w:color w:val="0D0D0D"/>
          <w:spacing w:val="2"/>
          <w:szCs w:val="21"/>
        </w:rPr>
        <w:t>率先</w:t>
      </w:r>
      <w:r>
        <w:rPr>
          <w:rFonts w:ascii="Times New Roman" w:hAnsi="Times New Roman"/>
          <w:color w:val="0D0D0D"/>
          <w:spacing w:val="2"/>
          <w:szCs w:val="21"/>
        </w:rPr>
        <w:t>研制、引进并推广应用我国缺乏的该类疾病筛查和</w:t>
      </w:r>
      <w:r>
        <w:rPr>
          <w:rFonts w:ascii="Times New Roman" w:hAnsi="Times New Roman"/>
          <w:color w:val="0D0D0D"/>
          <w:spacing w:val="2"/>
          <w:szCs w:val="21"/>
        </w:rPr>
        <w:lastRenderedPageBreak/>
        <w:t>诊断工具；研究</w:t>
      </w:r>
      <w:r>
        <w:rPr>
          <w:rStyle w:val="a8"/>
          <w:rFonts w:ascii="Times New Roman" w:hAnsi="Times New Roman"/>
          <w:b w:val="0"/>
          <w:iCs/>
          <w:color w:val="000000"/>
        </w:rPr>
        <w:t>精神创伤的核心致病机制和</w:t>
      </w:r>
      <w:r>
        <w:rPr>
          <w:rStyle w:val="a8"/>
          <w:rFonts w:ascii="Times New Roman" w:hAnsi="Times New Roman"/>
          <w:b w:val="0"/>
          <w:iCs/>
          <w:color w:val="000000"/>
        </w:rPr>
        <w:t>PTSD</w:t>
      </w:r>
      <w:r>
        <w:rPr>
          <w:rStyle w:val="a8"/>
          <w:rFonts w:ascii="Times New Roman" w:hAnsi="Times New Roman"/>
          <w:b w:val="0"/>
          <w:iCs/>
          <w:color w:val="000000"/>
        </w:rPr>
        <w:t>的识别标记物；</w:t>
      </w:r>
      <w:r>
        <w:rPr>
          <w:rStyle w:val="a8"/>
          <w:rFonts w:ascii="Times New Roman" w:hAnsi="Times New Roman"/>
          <w:b w:val="0"/>
          <w:bCs w:val="0"/>
          <w:iCs/>
          <w:color w:val="000000"/>
        </w:rPr>
        <w:t>组织编写我国首部精神创伤应激障碍的防治指南，建立了规范化的</w:t>
      </w:r>
      <w:r>
        <w:rPr>
          <w:rStyle w:val="a8"/>
          <w:rFonts w:ascii="Times New Roman" w:hAnsi="Times New Roman"/>
          <w:b w:val="0"/>
          <w:bCs w:val="0"/>
          <w:iCs/>
          <w:color w:val="000000"/>
        </w:rPr>
        <w:t>PTSD</w:t>
      </w:r>
      <w:r>
        <w:rPr>
          <w:rStyle w:val="a8"/>
          <w:rFonts w:ascii="Times New Roman" w:hAnsi="Times New Roman"/>
          <w:b w:val="0"/>
          <w:bCs w:val="0"/>
          <w:iCs/>
          <w:color w:val="000000"/>
        </w:rPr>
        <w:t>诊断识别技术与干预模式，</w:t>
      </w:r>
      <w:r>
        <w:rPr>
          <w:rStyle w:val="a8"/>
          <w:rFonts w:ascii="Times New Roman" w:hAnsi="Times New Roman"/>
          <w:b w:val="0"/>
          <w:iCs/>
          <w:color w:val="000000"/>
        </w:rPr>
        <w:t>并在实践中进一步完善，</w:t>
      </w:r>
      <w:r>
        <w:rPr>
          <w:rStyle w:val="a8"/>
          <w:rFonts w:ascii="Times New Roman" w:hAnsi="Times New Roman"/>
          <w:b w:val="0"/>
          <w:bCs w:val="0"/>
          <w:iCs/>
          <w:color w:val="000000"/>
        </w:rPr>
        <w:t>编写了我国首部系统的</w:t>
      </w:r>
      <w:r>
        <w:rPr>
          <w:rStyle w:val="a8"/>
          <w:rFonts w:ascii="Times New Roman" w:hAnsi="Times New Roman"/>
          <w:b w:val="0"/>
          <w:bCs w:val="0"/>
          <w:iCs/>
          <w:color w:val="000000"/>
        </w:rPr>
        <w:t>PTSD</w:t>
      </w:r>
      <w:r>
        <w:rPr>
          <w:rStyle w:val="a8"/>
          <w:rFonts w:ascii="Times New Roman" w:hAnsi="Times New Roman"/>
          <w:b w:val="0"/>
          <w:bCs w:val="0"/>
          <w:iCs/>
          <w:color w:val="000000"/>
        </w:rPr>
        <w:t>方面的专著《创伤后应激障碍》；</w:t>
      </w:r>
      <w:r>
        <w:rPr>
          <w:rFonts w:ascii="Times New Roman" w:hAnsi="Times New Roman"/>
          <w:color w:val="0D0D0D"/>
          <w:spacing w:val="2"/>
          <w:szCs w:val="21"/>
        </w:rPr>
        <w:t>组建我国</w:t>
      </w:r>
      <w:r>
        <w:rPr>
          <w:rFonts w:ascii="Times New Roman" w:hAnsi="Times New Roman"/>
          <w:b/>
          <w:color w:val="0D0D0D"/>
          <w:spacing w:val="2"/>
          <w:szCs w:val="21"/>
        </w:rPr>
        <w:t>首个</w:t>
      </w:r>
      <w:r>
        <w:rPr>
          <w:rFonts w:ascii="Times New Roman" w:hAnsi="Times New Roman"/>
          <w:color w:val="0D0D0D"/>
          <w:spacing w:val="2"/>
          <w:szCs w:val="21"/>
        </w:rPr>
        <w:t>精神创伤研究与防治的学术组织，大力开展全国心理危机干预人才培养，建立了全国</w:t>
      </w:r>
      <w:r>
        <w:rPr>
          <w:rFonts w:ascii="Times New Roman" w:hAnsi="Times New Roman"/>
          <w:color w:val="0D0D0D"/>
          <w:spacing w:val="2"/>
          <w:szCs w:val="21"/>
        </w:rPr>
        <w:t>“</w:t>
      </w:r>
      <w:r>
        <w:rPr>
          <w:rFonts w:ascii="Times New Roman" w:hAnsi="Times New Roman"/>
          <w:color w:val="0D0D0D"/>
          <w:spacing w:val="2"/>
          <w:szCs w:val="21"/>
        </w:rPr>
        <w:t>牵头单位</w:t>
      </w:r>
      <w:r>
        <w:rPr>
          <w:rFonts w:ascii="Times New Roman" w:hAnsi="Times New Roman"/>
          <w:color w:val="0D0D0D"/>
          <w:spacing w:val="2"/>
          <w:szCs w:val="21"/>
        </w:rPr>
        <w:t>-</w:t>
      </w:r>
      <w:r>
        <w:rPr>
          <w:rFonts w:ascii="Times New Roman" w:hAnsi="Times New Roman"/>
          <w:color w:val="0D0D0D"/>
          <w:spacing w:val="2"/>
          <w:szCs w:val="21"/>
        </w:rPr>
        <w:t>核心单位</w:t>
      </w:r>
      <w:r>
        <w:rPr>
          <w:rFonts w:ascii="Times New Roman" w:hAnsi="Times New Roman"/>
          <w:color w:val="0D0D0D"/>
          <w:spacing w:val="2"/>
          <w:szCs w:val="21"/>
        </w:rPr>
        <w:t>-</w:t>
      </w:r>
      <w:r>
        <w:rPr>
          <w:rFonts w:ascii="Times New Roman" w:hAnsi="Times New Roman"/>
          <w:color w:val="0D0D0D"/>
          <w:spacing w:val="2"/>
          <w:szCs w:val="21"/>
        </w:rPr>
        <w:t>基层单位</w:t>
      </w:r>
      <w:r>
        <w:rPr>
          <w:rFonts w:ascii="Times New Roman" w:hAnsi="Times New Roman"/>
          <w:color w:val="0D0D0D"/>
          <w:spacing w:val="2"/>
          <w:szCs w:val="21"/>
        </w:rPr>
        <w:t>”</w:t>
      </w:r>
      <w:r>
        <w:rPr>
          <w:rFonts w:ascii="Times New Roman" w:hAnsi="Times New Roman"/>
          <w:color w:val="0D0D0D"/>
          <w:spacing w:val="2"/>
          <w:szCs w:val="21"/>
        </w:rPr>
        <w:t>三级心理危机干预网络，</w:t>
      </w:r>
      <w:r>
        <w:rPr>
          <w:rFonts w:ascii="Times New Roman" w:hAnsi="Times New Roman"/>
          <w:szCs w:val="21"/>
        </w:rPr>
        <w:t>为我国建立重大精神创伤防治体系提供学术与人才培养的技术支撑</w:t>
      </w:r>
      <w:r>
        <w:rPr>
          <w:rFonts w:ascii="Times New Roman" w:hAnsi="Times New Roman"/>
          <w:color w:val="0D0D0D"/>
          <w:spacing w:val="2"/>
          <w:szCs w:val="21"/>
        </w:rPr>
        <w:t>。</w:t>
      </w:r>
    </w:p>
    <w:p w:rsidR="004F4580" w:rsidRDefault="00876DFD" w:rsidP="008D362B">
      <w:pPr>
        <w:spacing w:beforeLines="50" w:afterLines="50" w:line="440" w:lineRule="exact"/>
        <w:ind w:firstLineChars="200" w:firstLine="428"/>
        <w:rPr>
          <w:rFonts w:ascii="Times New Roman" w:hAnsi="Times New Roman"/>
          <w:color w:val="0D0D0D"/>
          <w:spacing w:val="2"/>
          <w:szCs w:val="21"/>
        </w:rPr>
      </w:pPr>
      <w:r>
        <w:rPr>
          <w:rFonts w:ascii="Times New Roman" w:hAnsi="Times New Roman"/>
          <w:color w:val="0D0D0D"/>
          <w:spacing w:val="2"/>
          <w:szCs w:val="21"/>
        </w:rPr>
        <w:t>这些在我国</w:t>
      </w:r>
      <w:r>
        <w:rPr>
          <w:rFonts w:ascii="Times New Roman" w:hAnsi="Times New Roman"/>
          <w:b/>
          <w:color w:val="0D0D0D"/>
          <w:spacing w:val="2"/>
          <w:szCs w:val="21"/>
        </w:rPr>
        <w:t>最先研制的规范化的</w:t>
      </w:r>
      <w:r>
        <w:rPr>
          <w:rStyle w:val="a8"/>
          <w:rFonts w:ascii="Times New Roman" w:hAnsi="Times New Roman"/>
          <w:iCs/>
          <w:color w:val="000000"/>
        </w:rPr>
        <w:t>诊断识别技术</w:t>
      </w:r>
      <w:r>
        <w:rPr>
          <w:rFonts w:ascii="Times New Roman" w:hAnsi="Times New Roman"/>
          <w:b/>
          <w:color w:val="0D0D0D"/>
          <w:spacing w:val="2"/>
          <w:szCs w:val="21"/>
        </w:rPr>
        <w:t>与防治技术</w:t>
      </w:r>
      <w:r>
        <w:rPr>
          <w:rFonts w:ascii="Times New Roman" w:hAnsi="Times New Roman"/>
          <w:color w:val="0D0D0D"/>
          <w:spacing w:val="2"/>
          <w:szCs w:val="21"/>
        </w:rPr>
        <w:t>在汶川地震后</w:t>
      </w:r>
      <w:r>
        <w:rPr>
          <w:rFonts w:ascii="Times New Roman" w:hAnsi="Times New Roman"/>
          <w:color w:val="0D0D0D"/>
          <w:spacing w:val="2"/>
          <w:szCs w:val="21"/>
        </w:rPr>
        <w:t>PTSD</w:t>
      </w:r>
      <w:r>
        <w:rPr>
          <w:rFonts w:ascii="Times New Roman" w:hAnsi="Times New Roman"/>
          <w:color w:val="0D0D0D"/>
          <w:spacing w:val="2"/>
          <w:szCs w:val="21"/>
        </w:rPr>
        <w:t>的防治和新冠肺炎紧急心理危机干预中起到了很好的指导作用，并且在我国东南西北区域以及汉族和诸多少数民族群体中的应用推广得到很好的反馈和产生了重要作用，为我国建立重大精神创伤防治体系提供了重要的技术支撑和人才基础。</w:t>
      </w:r>
    </w:p>
    <w:p w:rsidR="004F4580" w:rsidRDefault="00876DFD">
      <w:pPr>
        <w:spacing w:line="360" w:lineRule="auto"/>
        <w:ind w:firstLineChars="200" w:firstLine="420"/>
        <w:rPr>
          <w:rFonts w:ascii="Times New Roman" w:hAnsi="Times New Roman"/>
          <w:szCs w:val="21"/>
        </w:rPr>
      </w:pPr>
      <w:r>
        <w:rPr>
          <w:rFonts w:ascii="Times New Roman" w:hAnsi="Times New Roman"/>
          <w:szCs w:val="21"/>
        </w:rPr>
        <w:t>项目组自</w:t>
      </w:r>
      <w:r>
        <w:rPr>
          <w:rFonts w:ascii="Times New Roman" w:hAnsi="Times New Roman"/>
          <w:szCs w:val="21"/>
        </w:rPr>
        <w:t>1999</w:t>
      </w:r>
      <w:r>
        <w:rPr>
          <w:rFonts w:ascii="Times New Roman" w:hAnsi="Times New Roman"/>
          <w:szCs w:val="21"/>
        </w:rPr>
        <w:t>年起</w:t>
      </w:r>
      <w:r>
        <w:rPr>
          <w:rFonts w:ascii="Times New Roman" w:hAnsi="Times New Roman"/>
          <w:szCs w:val="21"/>
        </w:rPr>
        <w:t>2018</w:t>
      </w:r>
      <w:r>
        <w:rPr>
          <w:rFonts w:ascii="Times New Roman" w:hAnsi="Times New Roman"/>
          <w:szCs w:val="21"/>
        </w:rPr>
        <w:t>年，主持精神应激相关的国家级科研项目</w:t>
      </w:r>
      <w:r>
        <w:rPr>
          <w:rFonts w:ascii="Times New Roman" w:hAnsi="Times New Roman"/>
          <w:szCs w:val="21"/>
        </w:rPr>
        <w:t>14</w:t>
      </w:r>
      <w:r>
        <w:rPr>
          <w:rFonts w:ascii="Times New Roman" w:hAnsi="Times New Roman"/>
          <w:szCs w:val="21"/>
        </w:rPr>
        <w:t>项，发表相关论文</w:t>
      </w:r>
      <w:r>
        <w:rPr>
          <w:rFonts w:ascii="Times New Roman" w:hAnsi="Times New Roman"/>
          <w:szCs w:val="21"/>
        </w:rPr>
        <w:t>98</w:t>
      </w:r>
      <w:r>
        <w:rPr>
          <w:rFonts w:ascii="Times New Roman" w:hAnsi="Times New Roman"/>
          <w:szCs w:val="21"/>
        </w:rPr>
        <w:t>篇，其中</w:t>
      </w:r>
      <w:r>
        <w:rPr>
          <w:rFonts w:ascii="Times New Roman" w:hAnsi="Times New Roman"/>
          <w:szCs w:val="21"/>
        </w:rPr>
        <w:t>SCI</w:t>
      </w:r>
      <w:r>
        <w:rPr>
          <w:rFonts w:ascii="Times New Roman" w:hAnsi="Times New Roman"/>
          <w:szCs w:val="21"/>
        </w:rPr>
        <w:t>杂志论文</w:t>
      </w:r>
      <w:r>
        <w:rPr>
          <w:rFonts w:ascii="Times New Roman" w:hAnsi="Times New Roman"/>
          <w:szCs w:val="21"/>
        </w:rPr>
        <w:t>38</w:t>
      </w:r>
      <w:r>
        <w:rPr>
          <w:rFonts w:ascii="Times New Roman" w:hAnsi="Times New Roman"/>
          <w:szCs w:val="21"/>
        </w:rPr>
        <w:t>篇（平均影响因子</w:t>
      </w:r>
      <w:r>
        <w:rPr>
          <w:rFonts w:ascii="Times New Roman" w:hAnsi="Times New Roman"/>
          <w:szCs w:val="21"/>
        </w:rPr>
        <w:t>3.74</w:t>
      </w:r>
      <w:r>
        <w:rPr>
          <w:rFonts w:ascii="Times New Roman" w:hAnsi="Times New Roman"/>
          <w:szCs w:val="21"/>
        </w:rPr>
        <w:t>，总引用</w:t>
      </w:r>
      <w:r>
        <w:rPr>
          <w:rFonts w:ascii="Times New Roman" w:hAnsi="Times New Roman"/>
          <w:szCs w:val="21"/>
        </w:rPr>
        <w:t>971</w:t>
      </w:r>
      <w:r>
        <w:rPr>
          <w:rFonts w:ascii="Times New Roman" w:hAnsi="Times New Roman"/>
          <w:szCs w:val="21"/>
        </w:rPr>
        <w:t>次，总他引</w:t>
      </w:r>
      <w:r>
        <w:rPr>
          <w:rFonts w:ascii="Times New Roman" w:hAnsi="Times New Roman"/>
          <w:szCs w:val="21"/>
        </w:rPr>
        <w:t>853</w:t>
      </w:r>
      <w:r>
        <w:rPr>
          <w:rFonts w:ascii="Times New Roman" w:hAnsi="Times New Roman"/>
          <w:szCs w:val="21"/>
        </w:rPr>
        <w:t>次；单篇最高引用</w:t>
      </w:r>
      <w:r>
        <w:rPr>
          <w:rFonts w:ascii="Times New Roman" w:hAnsi="Times New Roman"/>
          <w:szCs w:val="21"/>
        </w:rPr>
        <w:t>94</w:t>
      </w:r>
      <w:r>
        <w:rPr>
          <w:rFonts w:ascii="Times New Roman" w:hAnsi="Times New Roman"/>
          <w:szCs w:val="21"/>
        </w:rPr>
        <w:t>次，单篇最高他引</w:t>
      </w:r>
      <w:r>
        <w:rPr>
          <w:rFonts w:ascii="Times New Roman" w:hAnsi="Times New Roman"/>
          <w:szCs w:val="21"/>
        </w:rPr>
        <w:t>89</w:t>
      </w:r>
      <w:r>
        <w:rPr>
          <w:rFonts w:ascii="Times New Roman" w:hAnsi="Times New Roman"/>
          <w:szCs w:val="21"/>
        </w:rPr>
        <w:t>次），出版相关专著</w:t>
      </w:r>
      <w:r>
        <w:rPr>
          <w:rFonts w:ascii="Times New Roman" w:hAnsi="Times New Roman"/>
          <w:szCs w:val="21"/>
        </w:rPr>
        <w:t>32</w:t>
      </w:r>
      <w:r>
        <w:rPr>
          <w:rFonts w:ascii="Times New Roman" w:hAnsi="Times New Roman"/>
          <w:szCs w:val="21"/>
        </w:rPr>
        <w:t>部，中国精神创伤后应激障碍防治指南</w:t>
      </w:r>
      <w:r>
        <w:rPr>
          <w:rFonts w:ascii="Times New Roman" w:hAnsi="Times New Roman"/>
          <w:szCs w:val="21"/>
        </w:rPr>
        <w:t>1</w:t>
      </w:r>
      <w:r>
        <w:rPr>
          <w:rFonts w:ascii="Times New Roman" w:hAnsi="Times New Roman"/>
          <w:szCs w:val="21"/>
        </w:rPr>
        <w:t>部，实用新型专利</w:t>
      </w:r>
      <w:r>
        <w:rPr>
          <w:rFonts w:ascii="Times New Roman" w:hAnsi="Times New Roman"/>
          <w:szCs w:val="21"/>
        </w:rPr>
        <w:t>1</w:t>
      </w:r>
      <w:r>
        <w:rPr>
          <w:rFonts w:ascii="Times New Roman" w:hAnsi="Times New Roman"/>
          <w:szCs w:val="21"/>
        </w:rPr>
        <w:t>项。培养硕博士</w:t>
      </w:r>
      <w:r>
        <w:rPr>
          <w:rFonts w:ascii="Times New Roman" w:hAnsi="Times New Roman"/>
          <w:szCs w:val="21"/>
        </w:rPr>
        <w:t>52</w:t>
      </w:r>
      <w:r>
        <w:rPr>
          <w:rFonts w:ascii="Times New Roman" w:hAnsi="Times New Roman"/>
          <w:szCs w:val="21"/>
        </w:rPr>
        <w:t>人。为我国培训</w:t>
      </w:r>
      <w:r>
        <w:rPr>
          <w:rFonts w:ascii="Times New Roman" w:hAnsi="Times New Roman"/>
          <w:szCs w:val="21"/>
        </w:rPr>
        <w:t>PTSD</w:t>
      </w:r>
      <w:r>
        <w:rPr>
          <w:rFonts w:ascii="Times New Roman" w:hAnsi="Times New Roman"/>
          <w:szCs w:val="21"/>
        </w:rPr>
        <w:t>防治及危机干预队伍共计</w:t>
      </w:r>
      <w:r>
        <w:rPr>
          <w:rFonts w:ascii="Times New Roman" w:hAnsi="Times New Roman"/>
          <w:szCs w:val="21"/>
        </w:rPr>
        <w:t>1600</w:t>
      </w:r>
      <w:r>
        <w:rPr>
          <w:rFonts w:ascii="Times New Roman" w:hAnsi="Times New Roman"/>
          <w:szCs w:val="21"/>
        </w:rPr>
        <w:t>余人，骨干</w:t>
      </w:r>
      <w:r>
        <w:rPr>
          <w:rFonts w:ascii="Times New Roman" w:hAnsi="Times New Roman"/>
          <w:szCs w:val="21"/>
        </w:rPr>
        <w:t>103</w:t>
      </w:r>
      <w:r>
        <w:rPr>
          <w:rFonts w:ascii="Times New Roman" w:hAnsi="Times New Roman"/>
          <w:szCs w:val="21"/>
        </w:rPr>
        <w:t>人。为国家制定重大灾难以及其他重大精神创伤事件的精神心理防治相关政策与体系建设提供了重要的依据与技术支撑。</w:t>
      </w:r>
      <w:r>
        <w:rPr>
          <w:rFonts w:ascii="Times New Roman" w:hAnsi="Times New Roman"/>
          <w:bCs/>
          <w:iCs/>
          <w:color w:val="000000"/>
          <w:szCs w:val="21"/>
        </w:rPr>
        <w:br w:type="page"/>
      </w:r>
    </w:p>
    <w:p w:rsidR="004F4580" w:rsidRDefault="004F4580">
      <w:pPr>
        <w:pStyle w:val="ab"/>
        <w:widowControl/>
        <w:shd w:val="clear" w:color="auto" w:fill="FFFFFF"/>
        <w:spacing w:line="240" w:lineRule="atLeast"/>
        <w:ind w:left="360" w:firstLineChars="0" w:firstLine="0"/>
        <w:jc w:val="left"/>
        <w:rPr>
          <w:rFonts w:ascii="Times New Roman" w:hAnsi="Times New Roman"/>
          <w:b/>
          <w:bCs/>
          <w:sz w:val="24"/>
          <w:szCs w:val="24"/>
        </w:rPr>
      </w:pPr>
    </w:p>
    <w:p w:rsidR="004F4580" w:rsidRDefault="00876DFD">
      <w:pPr>
        <w:pStyle w:val="ab"/>
        <w:widowControl/>
        <w:numPr>
          <w:ilvl w:val="0"/>
          <w:numId w:val="1"/>
        </w:numPr>
        <w:shd w:val="clear" w:color="auto" w:fill="FFFFFF"/>
        <w:spacing w:line="240" w:lineRule="atLeast"/>
        <w:ind w:firstLineChars="0"/>
        <w:jc w:val="left"/>
        <w:rPr>
          <w:rFonts w:ascii="Times New Roman" w:hAnsi="Times New Roman"/>
          <w:b/>
          <w:bCs/>
          <w:sz w:val="24"/>
          <w:szCs w:val="24"/>
        </w:rPr>
      </w:pPr>
      <w:r>
        <w:rPr>
          <w:rFonts w:ascii="Times New Roman" w:hAnsi="Times New Roman"/>
          <w:b/>
          <w:bCs/>
          <w:sz w:val="24"/>
          <w:szCs w:val="24"/>
        </w:rPr>
        <w:t>客观评价</w:t>
      </w:r>
    </w:p>
    <w:p w:rsidR="004F4580" w:rsidRDefault="00876DFD">
      <w:pPr>
        <w:spacing w:line="360" w:lineRule="auto"/>
        <w:ind w:firstLineChars="200" w:firstLine="428"/>
        <w:rPr>
          <w:rFonts w:ascii="Times New Roman" w:hAnsi="Times New Roman"/>
          <w:color w:val="0D0D0D"/>
          <w:spacing w:val="2"/>
          <w:szCs w:val="21"/>
        </w:rPr>
      </w:pPr>
      <w:r>
        <w:rPr>
          <w:rFonts w:ascii="Times New Roman" w:hAnsi="Times New Roman"/>
          <w:color w:val="0D0D0D"/>
          <w:spacing w:val="2"/>
          <w:szCs w:val="21"/>
        </w:rPr>
        <w:t>1.</w:t>
      </w:r>
      <w:r>
        <w:rPr>
          <w:rFonts w:ascii="Times New Roman" w:hAnsi="Times New Roman"/>
          <w:color w:val="0D0D0D"/>
          <w:spacing w:val="2"/>
          <w:szCs w:val="21"/>
        </w:rPr>
        <w:t>《创伤后应激障碍防止指南》在多家全国知名医院及精神卫生中心应用，并在多次危机事件中遵照指南推荐进行评估及实施干预，在实践和临床工作中起到了很好的指导作用。</w:t>
      </w:r>
    </w:p>
    <w:p w:rsidR="004F4580" w:rsidRDefault="00876DFD">
      <w:pPr>
        <w:spacing w:line="360" w:lineRule="auto"/>
        <w:ind w:firstLineChars="200" w:firstLine="428"/>
        <w:rPr>
          <w:rFonts w:ascii="Times New Roman" w:hAnsi="Times New Roman"/>
          <w:szCs w:val="21"/>
        </w:rPr>
      </w:pPr>
      <w:r>
        <w:rPr>
          <w:rFonts w:ascii="Times New Roman" w:hAnsi="Times New Roman"/>
          <w:color w:val="0D0D0D"/>
          <w:spacing w:val="2"/>
          <w:szCs w:val="21"/>
        </w:rPr>
        <w:t>2.</w:t>
      </w:r>
      <w:r>
        <w:rPr>
          <w:rFonts w:ascii="Times New Roman" w:hAnsi="Times New Roman"/>
          <w:szCs w:val="21"/>
        </w:rPr>
        <w:t>主持精神应激相关的国家级科研项目</w:t>
      </w:r>
      <w:r>
        <w:rPr>
          <w:rFonts w:ascii="Times New Roman" w:hAnsi="Times New Roman"/>
          <w:szCs w:val="21"/>
        </w:rPr>
        <w:t>14</w:t>
      </w:r>
      <w:r>
        <w:rPr>
          <w:rFonts w:ascii="Times New Roman" w:hAnsi="Times New Roman"/>
          <w:szCs w:val="21"/>
        </w:rPr>
        <w:t>项，发表相关论文</w:t>
      </w:r>
      <w:r>
        <w:rPr>
          <w:rFonts w:ascii="Times New Roman" w:hAnsi="Times New Roman"/>
          <w:szCs w:val="21"/>
        </w:rPr>
        <w:t>98</w:t>
      </w:r>
      <w:r>
        <w:rPr>
          <w:rFonts w:ascii="Times New Roman" w:hAnsi="Times New Roman"/>
          <w:szCs w:val="21"/>
        </w:rPr>
        <w:t>篇，其中</w:t>
      </w:r>
      <w:r>
        <w:rPr>
          <w:rFonts w:ascii="Times New Roman" w:hAnsi="Times New Roman"/>
          <w:szCs w:val="21"/>
        </w:rPr>
        <w:t>SCI</w:t>
      </w:r>
      <w:r>
        <w:rPr>
          <w:rFonts w:ascii="Times New Roman" w:hAnsi="Times New Roman"/>
          <w:szCs w:val="21"/>
        </w:rPr>
        <w:t>杂志论文</w:t>
      </w:r>
      <w:r>
        <w:rPr>
          <w:rFonts w:ascii="Times New Roman" w:hAnsi="Times New Roman"/>
          <w:szCs w:val="21"/>
        </w:rPr>
        <w:t>38</w:t>
      </w:r>
      <w:r>
        <w:rPr>
          <w:rFonts w:ascii="Times New Roman" w:hAnsi="Times New Roman"/>
          <w:szCs w:val="21"/>
        </w:rPr>
        <w:t>篇（平均影响因子</w:t>
      </w:r>
      <w:r>
        <w:rPr>
          <w:rFonts w:ascii="Times New Roman" w:hAnsi="Times New Roman"/>
          <w:szCs w:val="21"/>
        </w:rPr>
        <w:t>3.74</w:t>
      </w:r>
      <w:r>
        <w:rPr>
          <w:rFonts w:ascii="Times New Roman" w:hAnsi="Times New Roman"/>
          <w:szCs w:val="21"/>
        </w:rPr>
        <w:t>，总引用</w:t>
      </w:r>
      <w:r>
        <w:rPr>
          <w:rFonts w:ascii="Times New Roman" w:hAnsi="Times New Roman"/>
          <w:szCs w:val="21"/>
        </w:rPr>
        <w:t>971</w:t>
      </w:r>
      <w:r>
        <w:rPr>
          <w:rFonts w:ascii="Times New Roman" w:hAnsi="Times New Roman"/>
          <w:szCs w:val="21"/>
        </w:rPr>
        <w:t>次，总他引</w:t>
      </w:r>
      <w:r>
        <w:rPr>
          <w:rFonts w:ascii="Times New Roman" w:hAnsi="Times New Roman"/>
          <w:szCs w:val="21"/>
        </w:rPr>
        <w:t>853</w:t>
      </w:r>
      <w:r>
        <w:rPr>
          <w:rFonts w:ascii="Times New Roman" w:hAnsi="Times New Roman"/>
          <w:szCs w:val="21"/>
        </w:rPr>
        <w:t>次；单篇最高引用</w:t>
      </w:r>
      <w:r>
        <w:rPr>
          <w:rFonts w:ascii="Times New Roman" w:hAnsi="Times New Roman"/>
          <w:szCs w:val="21"/>
        </w:rPr>
        <w:t>94</w:t>
      </w:r>
      <w:r>
        <w:rPr>
          <w:rFonts w:ascii="Times New Roman" w:hAnsi="Times New Roman"/>
          <w:szCs w:val="21"/>
        </w:rPr>
        <w:t>次，单篇最高他引</w:t>
      </w:r>
      <w:r>
        <w:rPr>
          <w:rFonts w:ascii="Times New Roman" w:hAnsi="Times New Roman"/>
          <w:szCs w:val="21"/>
        </w:rPr>
        <w:t>89</w:t>
      </w:r>
      <w:r>
        <w:rPr>
          <w:rFonts w:ascii="Times New Roman" w:hAnsi="Times New Roman"/>
          <w:szCs w:val="21"/>
        </w:rPr>
        <w:t>次），出版相关专著</w:t>
      </w:r>
      <w:r>
        <w:rPr>
          <w:rFonts w:ascii="Times New Roman" w:hAnsi="Times New Roman"/>
          <w:szCs w:val="21"/>
        </w:rPr>
        <w:t>32</w:t>
      </w:r>
      <w:r>
        <w:rPr>
          <w:rFonts w:ascii="Times New Roman" w:hAnsi="Times New Roman"/>
          <w:szCs w:val="21"/>
        </w:rPr>
        <w:t>部，中国精神创伤后应激障碍防治指南</w:t>
      </w:r>
      <w:r>
        <w:rPr>
          <w:rFonts w:ascii="Times New Roman" w:hAnsi="Times New Roman"/>
          <w:szCs w:val="21"/>
        </w:rPr>
        <w:t>1</w:t>
      </w:r>
      <w:r>
        <w:rPr>
          <w:rFonts w:ascii="Times New Roman" w:hAnsi="Times New Roman"/>
          <w:szCs w:val="21"/>
        </w:rPr>
        <w:t>部，实用新型专利</w:t>
      </w:r>
      <w:r>
        <w:rPr>
          <w:rFonts w:ascii="Times New Roman" w:hAnsi="Times New Roman"/>
          <w:szCs w:val="21"/>
        </w:rPr>
        <w:t>1</w:t>
      </w:r>
      <w:r>
        <w:rPr>
          <w:rFonts w:ascii="Times New Roman" w:hAnsi="Times New Roman"/>
          <w:szCs w:val="21"/>
        </w:rPr>
        <w:t>项。培养硕博士</w:t>
      </w:r>
      <w:r>
        <w:rPr>
          <w:rFonts w:ascii="Times New Roman" w:hAnsi="Times New Roman"/>
          <w:szCs w:val="21"/>
        </w:rPr>
        <w:t>52</w:t>
      </w:r>
      <w:r>
        <w:rPr>
          <w:rFonts w:ascii="Times New Roman" w:hAnsi="Times New Roman"/>
          <w:szCs w:val="21"/>
        </w:rPr>
        <w:t>人。为我国培训</w:t>
      </w:r>
      <w:r>
        <w:rPr>
          <w:rFonts w:ascii="Times New Roman" w:hAnsi="Times New Roman"/>
          <w:szCs w:val="21"/>
        </w:rPr>
        <w:t>PTSD</w:t>
      </w:r>
      <w:r>
        <w:rPr>
          <w:rFonts w:ascii="Times New Roman" w:hAnsi="Times New Roman"/>
          <w:szCs w:val="21"/>
        </w:rPr>
        <w:t>防治及危机干预队伍共计</w:t>
      </w:r>
      <w:r>
        <w:rPr>
          <w:rFonts w:ascii="Times New Roman" w:hAnsi="Times New Roman"/>
          <w:szCs w:val="21"/>
        </w:rPr>
        <w:t>1600</w:t>
      </w:r>
      <w:r>
        <w:rPr>
          <w:rFonts w:ascii="Times New Roman" w:hAnsi="Times New Roman"/>
          <w:szCs w:val="21"/>
        </w:rPr>
        <w:t>余人，骨干</w:t>
      </w:r>
      <w:r>
        <w:rPr>
          <w:rFonts w:ascii="Times New Roman" w:hAnsi="Times New Roman"/>
          <w:szCs w:val="21"/>
        </w:rPr>
        <w:t>103</w:t>
      </w:r>
      <w:r>
        <w:rPr>
          <w:rFonts w:ascii="Times New Roman" w:hAnsi="Times New Roman"/>
          <w:szCs w:val="21"/>
        </w:rPr>
        <w:t>人。为国家制定重大灾难以及其他重大精神创伤事件的精神心理防治相关政策与体系建设提供了重要的依据与技术支撑。</w:t>
      </w:r>
    </w:p>
    <w:p w:rsidR="004F4580" w:rsidRDefault="004F4580">
      <w:pPr>
        <w:rPr>
          <w:rFonts w:ascii="Times New Roman" w:hAnsi="Times New Roman"/>
          <w:b/>
          <w:bCs/>
          <w:sz w:val="24"/>
          <w:szCs w:val="24"/>
        </w:rPr>
      </w:pPr>
    </w:p>
    <w:p w:rsidR="004F4580" w:rsidRDefault="004F4580">
      <w:pPr>
        <w:pStyle w:val="ab"/>
        <w:widowControl/>
        <w:shd w:val="clear" w:color="auto" w:fill="FFFFFF"/>
        <w:spacing w:line="240" w:lineRule="atLeast"/>
        <w:ind w:left="360" w:firstLineChars="0" w:firstLine="0"/>
        <w:jc w:val="left"/>
        <w:rPr>
          <w:rFonts w:ascii="Times New Roman" w:hAnsi="Times New Roman"/>
          <w:b/>
          <w:bCs/>
          <w:sz w:val="24"/>
          <w:szCs w:val="24"/>
        </w:rPr>
      </w:pPr>
    </w:p>
    <w:p w:rsidR="004F4580" w:rsidRDefault="00876DFD">
      <w:pPr>
        <w:pStyle w:val="ab"/>
        <w:widowControl/>
        <w:numPr>
          <w:ilvl w:val="0"/>
          <w:numId w:val="1"/>
        </w:numPr>
        <w:shd w:val="clear" w:color="auto" w:fill="FFFFFF"/>
        <w:spacing w:line="240" w:lineRule="atLeast"/>
        <w:ind w:firstLineChars="0"/>
        <w:jc w:val="left"/>
        <w:rPr>
          <w:rFonts w:ascii="Times New Roman" w:hAnsi="Times New Roman"/>
          <w:b/>
          <w:bCs/>
          <w:sz w:val="24"/>
          <w:szCs w:val="24"/>
        </w:rPr>
      </w:pPr>
      <w:r>
        <w:rPr>
          <w:rFonts w:ascii="Times New Roman" w:hAnsi="Times New Roman"/>
          <w:b/>
          <w:bCs/>
          <w:sz w:val="24"/>
          <w:szCs w:val="24"/>
        </w:rPr>
        <w:t>推广应用情况</w:t>
      </w:r>
    </w:p>
    <w:p w:rsidR="004F4580" w:rsidRDefault="00876DFD">
      <w:pPr>
        <w:spacing w:line="360" w:lineRule="auto"/>
        <w:ind w:firstLineChars="200" w:firstLine="428"/>
        <w:rPr>
          <w:rFonts w:ascii="Times New Roman" w:hAnsi="Times New Roman"/>
          <w:color w:val="0D0D0D"/>
          <w:spacing w:val="2"/>
          <w:szCs w:val="21"/>
        </w:rPr>
      </w:pPr>
      <w:r>
        <w:rPr>
          <w:rFonts w:ascii="Times New Roman" w:hAnsi="Times New Roman"/>
          <w:color w:val="0D0D0D"/>
          <w:spacing w:val="2"/>
          <w:szCs w:val="21"/>
        </w:rPr>
        <w:t>1.</w:t>
      </w:r>
      <w:r>
        <w:rPr>
          <w:rFonts w:ascii="Times New Roman" w:hAnsi="Times New Roman"/>
          <w:color w:val="0D0D0D"/>
          <w:spacing w:val="2"/>
          <w:szCs w:val="21"/>
        </w:rPr>
        <w:t>项目组开发的规范化</w:t>
      </w:r>
      <w:r>
        <w:rPr>
          <w:rFonts w:ascii="Times New Roman" w:hAnsi="Times New Roman"/>
        </w:rPr>
        <w:t>PTSD</w:t>
      </w:r>
      <w:r>
        <w:rPr>
          <w:rFonts w:ascii="Times New Roman" w:hAnsi="Times New Roman"/>
          <w:szCs w:val="21"/>
        </w:rPr>
        <w:t>诊断识别技术与干预模式</w:t>
      </w:r>
      <w:r>
        <w:rPr>
          <w:rFonts w:ascii="Times New Roman" w:hAnsi="Times New Roman"/>
          <w:color w:val="0D0D0D"/>
          <w:spacing w:val="2"/>
          <w:szCs w:val="21"/>
        </w:rPr>
        <w:t>同在四川大学华西医院、</w:t>
      </w:r>
      <w:r>
        <w:rPr>
          <w:rFonts w:ascii="Times New Roman" w:hAnsi="Times New Roman"/>
        </w:rPr>
        <w:t>上海虹口区精神卫生中心、南京脑科医院、广州惠爱医院、深圳康宁医院、西安交大一附院、空军总医院、武汉精神卫生中心、湖南省脑科医院、新疆自治区人民医院</w:t>
      </w:r>
      <w:r>
        <w:rPr>
          <w:rFonts w:ascii="Times New Roman" w:hAnsi="Times New Roman"/>
          <w:color w:val="0D0D0D"/>
          <w:spacing w:val="2"/>
          <w:szCs w:val="21"/>
        </w:rPr>
        <w:t>等多家全国知名医院及精神卫生中心应用，反馈良好，普遍</w:t>
      </w:r>
      <w:r>
        <w:rPr>
          <w:rFonts w:ascii="Times New Roman" w:hAnsi="Times New Roman"/>
          <w:szCs w:val="21"/>
        </w:rPr>
        <w:t>认为有很好的指导作用，值得进一步在临床工作中推广。</w:t>
      </w:r>
    </w:p>
    <w:p w:rsidR="004F4580" w:rsidRDefault="00876DFD">
      <w:pPr>
        <w:spacing w:line="360" w:lineRule="auto"/>
        <w:ind w:firstLineChars="200" w:firstLine="428"/>
        <w:rPr>
          <w:rFonts w:ascii="Times New Roman" w:hAnsi="Times New Roman"/>
        </w:rPr>
      </w:pPr>
      <w:r>
        <w:rPr>
          <w:rFonts w:ascii="Times New Roman" w:hAnsi="Times New Roman"/>
          <w:color w:val="0D0D0D"/>
          <w:spacing w:val="2"/>
          <w:szCs w:val="21"/>
        </w:rPr>
        <w:t>2.</w:t>
      </w:r>
      <w:r>
        <w:rPr>
          <w:rFonts w:ascii="Times New Roman" w:hAnsi="Times New Roman"/>
        </w:rPr>
        <w:t>2008</w:t>
      </w:r>
      <w:r>
        <w:rPr>
          <w:rFonts w:ascii="Times New Roman" w:hAnsi="Times New Roman"/>
        </w:rPr>
        <w:t>年四川地震，由国家卫计委组织全国各地心理卫生专家到地震灾区进行心理危机干预。项目组成员参与灾害现场干预与转介服务。对筛查过程中发现存在明显精神痛苦的个体运用</w:t>
      </w:r>
      <w:r>
        <w:rPr>
          <w:rFonts w:ascii="Times New Roman" w:hAnsi="Times New Roman"/>
        </w:rPr>
        <w:t>“</w:t>
      </w:r>
      <w:r>
        <w:rPr>
          <w:rFonts w:ascii="Times New Roman" w:hAnsi="Times New Roman"/>
        </w:rPr>
        <w:t>简快重建法</w:t>
      </w:r>
      <w:r>
        <w:rPr>
          <w:rFonts w:ascii="Times New Roman" w:hAnsi="Times New Roman"/>
        </w:rPr>
        <w:t>”</w:t>
      </w:r>
      <w:r>
        <w:rPr>
          <w:rFonts w:ascii="Times New Roman" w:hAnsi="Times New Roman"/>
        </w:rPr>
        <w:t>进行了快速、有效的心理干预，对需要进一步医学干预的进行了转介，给部分个体提供了免费药物治疗</w:t>
      </w:r>
      <w:r>
        <w:rPr>
          <w:rFonts w:ascii="Times New Roman" w:hAnsi="Times New Roman"/>
          <w:szCs w:val="21"/>
        </w:rPr>
        <w:t>与生物反馈治疗</w:t>
      </w:r>
      <w:r>
        <w:rPr>
          <w:rFonts w:ascii="Times New Roman" w:hAnsi="Times New Roman"/>
        </w:rPr>
        <w:t>，并告知其四川省精神卫生中心以及各地的心理服务热线。同时，对四川省北川、安县、什邡市、绵竹市、都江堰、青川的基层工作人员（各村的村支书和村长）及当地的卫生工作人员进行了</w:t>
      </w:r>
      <w:r>
        <w:rPr>
          <w:rFonts w:ascii="Times New Roman" w:hAnsi="Times New Roman"/>
        </w:rPr>
        <w:t>12</w:t>
      </w:r>
      <w:r>
        <w:rPr>
          <w:rFonts w:ascii="Times New Roman" w:hAnsi="Times New Roman"/>
        </w:rPr>
        <w:t>场互动式集体心理干预，共干预</w:t>
      </w:r>
      <w:r>
        <w:rPr>
          <w:rFonts w:ascii="Times New Roman" w:hAnsi="Times New Roman"/>
        </w:rPr>
        <w:t>878</w:t>
      </w:r>
      <w:r>
        <w:rPr>
          <w:rFonts w:ascii="Times New Roman" w:hAnsi="Times New Roman"/>
        </w:rPr>
        <w:t>人。缓解了其灾后长期存在的心理压力及</w:t>
      </w:r>
      <w:r>
        <w:rPr>
          <w:rFonts w:ascii="Times New Roman" w:hAnsi="Times New Roman"/>
        </w:rPr>
        <w:t>PTSD</w:t>
      </w:r>
      <w:r>
        <w:rPr>
          <w:rFonts w:ascii="Times New Roman" w:hAnsi="Times New Roman"/>
        </w:rPr>
        <w:t>等相关问题，并授以自我心理保护的相关知识。</w:t>
      </w:r>
    </w:p>
    <w:p w:rsidR="004F4580" w:rsidRDefault="00876DFD">
      <w:pPr>
        <w:spacing w:line="360" w:lineRule="auto"/>
        <w:ind w:firstLineChars="200" w:firstLine="420"/>
        <w:rPr>
          <w:rFonts w:ascii="Times New Roman" w:hAnsi="Times New Roman"/>
        </w:rPr>
      </w:pPr>
      <w:r>
        <w:rPr>
          <w:rFonts w:ascii="Times New Roman" w:hAnsi="Times New Roman"/>
        </w:rPr>
        <w:t xml:space="preserve">3. </w:t>
      </w:r>
      <w:r>
        <w:rPr>
          <w:rFonts w:ascii="Times New Roman" w:hAnsi="Times New Roman"/>
        </w:rPr>
        <w:t>新冠疫情期间，项目组依据《创伤后应激障碍防治指南》，编写了两篇专家共识：《新型冠状病毒肺炎疫情紧急心理危机干预指导原则专家解析》和《精神药物在新型冠状病毒肺炎患者中的使用建议》，为临床医师在紧急心理危机干预工作中提供了指导，撰写了《新型冠状病毒肺炎大众防护与心理疏导》、《新型冠状病毒感染的肺炎防控知识问答》等科普图书</w:t>
      </w:r>
      <w:r>
        <w:rPr>
          <w:rFonts w:ascii="Times New Roman" w:hAnsi="Times New Roman"/>
        </w:rPr>
        <w:lastRenderedPageBreak/>
        <w:t>用以促进新冠肺炎期间大众心理健康。</w:t>
      </w:r>
    </w:p>
    <w:p w:rsidR="004F4580" w:rsidRDefault="00876DFD">
      <w:pPr>
        <w:spacing w:line="360" w:lineRule="auto"/>
        <w:ind w:firstLineChars="200" w:firstLine="420"/>
        <w:rPr>
          <w:rFonts w:ascii="Times New Roman" w:hAnsi="Times New Roman"/>
          <w:szCs w:val="21"/>
        </w:rPr>
      </w:pPr>
      <w:r>
        <w:rPr>
          <w:rFonts w:ascii="Times New Roman" w:hAnsi="Times New Roman"/>
        </w:rPr>
        <w:t>4.</w:t>
      </w:r>
      <w:r>
        <w:rPr>
          <w:rFonts w:ascii="Times New Roman" w:hAnsi="Times New Roman"/>
        </w:rPr>
        <w:t>通过性侵害受害者援助体系和心理创伤援助网络公益平台，运用各种媒体报纸、电视、广播、网络、期刊等开展预防、应对性侵害的科普、法普宣传教育</w:t>
      </w:r>
      <w:r>
        <w:rPr>
          <w:rFonts w:ascii="Times New Roman" w:hAnsi="Times New Roman"/>
        </w:rPr>
        <w:t>50</w:t>
      </w:r>
      <w:r>
        <w:rPr>
          <w:rFonts w:ascii="Times New Roman" w:hAnsi="Times New Roman"/>
        </w:rPr>
        <w:t>多次，社区服务及培训</w:t>
      </w:r>
      <w:r>
        <w:rPr>
          <w:rFonts w:ascii="Times New Roman" w:hAnsi="Times New Roman"/>
        </w:rPr>
        <w:t>24</w:t>
      </w:r>
      <w:r>
        <w:rPr>
          <w:rFonts w:ascii="Times New Roman" w:hAnsi="Times New Roman"/>
        </w:rPr>
        <w:t>次，运用</w:t>
      </w:r>
      <w:r>
        <w:rPr>
          <w:rFonts w:ascii="Times New Roman" w:hAnsi="Times New Roman"/>
        </w:rPr>
        <w:t>“</w:t>
      </w:r>
      <w:r>
        <w:rPr>
          <w:rFonts w:ascii="Times New Roman" w:hAnsi="Times New Roman"/>
        </w:rPr>
        <w:t>性侵害</w:t>
      </w:r>
      <w:r>
        <w:rPr>
          <w:rFonts w:ascii="Times New Roman" w:hAnsi="Times New Roman"/>
          <w:szCs w:val="21"/>
        </w:rPr>
        <w:t>创伤全程干预模式</w:t>
      </w:r>
      <w:r>
        <w:rPr>
          <w:rFonts w:ascii="Times New Roman" w:hAnsi="Times New Roman"/>
        </w:rPr>
        <w:t>”</w:t>
      </w:r>
      <w:r>
        <w:rPr>
          <w:rFonts w:ascii="Times New Roman" w:hAnsi="Times New Roman"/>
        </w:rPr>
        <w:t>为受害者和高危人群提供全程干预</w:t>
      </w:r>
      <w:r>
        <w:rPr>
          <w:rFonts w:ascii="Times New Roman" w:hAnsi="Times New Roman"/>
        </w:rPr>
        <w:t>1500</w:t>
      </w:r>
      <w:r>
        <w:rPr>
          <w:rFonts w:ascii="Times New Roman" w:hAnsi="Times New Roman"/>
        </w:rPr>
        <w:t>多人次。</w:t>
      </w:r>
      <w:r>
        <w:rPr>
          <w:rFonts w:ascii="Times New Roman" w:hAnsi="Times New Roman"/>
        </w:rPr>
        <w:t>2015</w:t>
      </w:r>
      <w:r>
        <w:rPr>
          <w:rFonts w:ascii="Times New Roman" w:hAnsi="Times New Roman"/>
        </w:rPr>
        <w:t>年发起</w:t>
      </w:r>
      <w:r>
        <w:rPr>
          <w:rFonts w:ascii="Times New Roman" w:hAnsi="Times New Roman"/>
        </w:rPr>
        <w:t>“</w:t>
      </w:r>
      <w:r>
        <w:rPr>
          <w:rFonts w:ascii="Times New Roman" w:hAnsi="Times New Roman"/>
        </w:rPr>
        <w:t>春风计划</w:t>
      </w:r>
      <w:r>
        <w:rPr>
          <w:rFonts w:ascii="Times New Roman" w:hAnsi="Times New Roman"/>
        </w:rPr>
        <w:t>”</w:t>
      </w:r>
      <w:r>
        <w:rPr>
          <w:rFonts w:ascii="Times New Roman" w:hAnsi="Times New Roman"/>
        </w:rPr>
        <w:t>子项目</w:t>
      </w:r>
      <w:r>
        <w:rPr>
          <w:rFonts w:ascii="Times New Roman" w:hAnsi="Times New Roman"/>
        </w:rPr>
        <w:t>“</w:t>
      </w:r>
      <w:r>
        <w:rPr>
          <w:rFonts w:ascii="Times New Roman" w:hAnsi="Times New Roman"/>
        </w:rPr>
        <w:t>春风快乐成长计划</w:t>
      </w:r>
      <w:r>
        <w:rPr>
          <w:rFonts w:ascii="Times New Roman" w:hAnsi="Times New Roman"/>
        </w:rPr>
        <w:t>——</w:t>
      </w:r>
      <w:r>
        <w:rPr>
          <w:rFonts w:ascii="Times New Roman" w:hAnsi="Times New Roman"/>
        </w:rPr>
        <w:t>儿童性安全教育进学校、进社区</w:t>
      </w:r>
      <w:r>
        <w:rPr>
          <w:rFonts w:ascii="Times New Roman" w:hAnsi="Times New Roman"/>
        </w:rPr>
        <w:t>”</w:t>
      </w:r>
      <w:r>
        <w:rPr>
          <w:rFonts w:ascii="Times New Roman" w:hAnsi="Times New Roman"/>
        </w:rPr>
        <w:t>，持续至今，为</w:t>
      </w:r>
      <w:r>
        <w:rPr>
          <w:rFonts w:ascii="Times New Roman" w:hAnsi="Times New Roman"/>
        </w:rPr>
        <w:t>76980</w:t>
      </w:r>
      <w:r>
        <w:rPr>
          <w:rFonts w:ascii="Times New Roman" w:hAnsi="Times New Roman"/>
        </w:rPr>
        <w:t>人次进行了性安全教育培训</w:t>
      </w:r>
      <w:r>
        <w:rPr>
          <w:rFonts w:ascii="Times New Roman" w:hAnsi="Times New Roman"/>
          <w:szCs w:val="32"/>
        </w:rPr>
        <w:t>。</w:t>
      </w:r>
    </w:p>
    <w:p w:rsidR="004F4580" w:rsidRDefault="00876DFD">
      <w:pPr>
        <w:spacing w:line="360" w:lineRule="auto"/>
        <w:ind w:firstLineChars="200" w:firstLine="428"/>
        <w:outlineLvl w:val="0"/>
        <w:rPr>
          <w:rFonts w:ascii="Times New Roman" w:hAnsi="Times New Roman"/>
          <w:color w:val="0D0D0D"/>
          <w:spacing w:val="2"/>
          <w:szCs w:val="21"/>
        </w:rPr>
      </w:pPr>
      <w:r>
        <w:rPr>
          <w:rFonts w:ascii="Times New Roman" w:hAnsi="Times New Roman"/>
          <w:color w:val="0D0D0D"/>
          <w:spacing w:val="2"/>
          <w:szCs w:val="21"/>
        </w:rPr>
        <w:t>5.</w:t>
      </w:r>
      <w:r>
        <w:rPr>
          <w:rFonts w:ascii="Times New Roman" w:hAnsi="Times New Roman"/>
          <w:color w:val="0D0D0D"/>
          <w:spacing w:val="2"/>
          <w:szCs w:val="21"/>
        </w:rPr>
        <w:t>提出</w:t>
      </w:r>
      <w:r>
        <w:rPr>
          <w:rFonts w:ascii="Times New Roman" w:hAnsi="Times New Roman"/>
          <w:color w:val="0D0D0D"/>
          <w:spacing w:val="2"/>
          <w:szCs w:val="21"/>
        </w:rPr>
        <w:t>“</w:t>
      </w:r>
      <w:r>
        <w:rPr>
          <w:rFonts w:ascii="Times New Roman" w:hAnsi="Times New Roman"/>
          <w:color w:val="0D0D0D"/>
          <w:spacing w:val="2"/>
          <w:szCs w:val="21"/>
        </w:rPr>
        <w:t>躯体－心理救治一体化</w:t>
      </w:r>
      <w:r>
        <w:rPr>
          <w:rFonts w:ascii="Times New Roman" w:hAnsi="Times New Roman"/>
          <w:color w:val="0D0D0D"/>
          <w:spacing w:val="2"/>
          <w:szCs w:val="21"/>
        </w:rPr>
        <w:t>”</w:t>
      </w:r>
      <w:r>
        <w:rPr>
          <w:rFonts w:ascii="Times New Roman" w:hAnsi="Times New Roman"/>
          <w:color w:val="0D0D0D"/>
          <w:spacing w:val="2"/>
          <w:szCs w:val="21"/>
        </w:rPr>
        <w:t>救援模式，协助湘雅二医院建设国家紧急救援队。</w:t>
      </w:r>
      <w:r>
        <w:rPr>
          <w:rFonts w:ascii="Times New Roman" w:hAnsi="Times New Roman"/>
          <w:szCs w:val="21"/>
        </w:rPr>
        <w:t>项目组作为重要成员，参与了</w:t>
      </w:r>
      <w:r>
        <w:rPr>
          <w:rFonts w:ascii="Times New Roman" w:hAnsi="Times New Roman"/>
        </w:rPr>
        <w:t>“</w:t>
      </w:r>
      <w:r>
        <w:rPr>
          <w:rFonts w:ascii="Times New Roman" w:hAnsi="Times New Roman"/>
          <w:szCs w:val="21"/>
        </w:rPr>
        <w:t>国家紧急医学救援队</w:t>
      </w:r>
      <w:r>
        <w:rPr>
          <w:rFonts w:ascii="Times New Roman" w:hAnsi="Times New Roman"/>
        </w:rPr>
        <w:t>”</w:t>
      </w:r>
      <w:r>
        <w:rPr>
          <w:rFonts w:ascii="Times New Roman" w:hAnsi="Times New Roman"/>
          <w:szCs w:val="21"/>
        </w:rPr>
        <w:t>，在</w:t>
      </w:r>
      <w:r>
        <w:rPr>
          <w:rFonts w:ascii="Times New Roman" w:hAnsi="Times New Roman"/>
        </w:rPr>
        <w:t>“</w:t>
      </w:r>
      <w:r>
        <w:rPr>
          <w:rFonts w:ascii="Times New Roman" w:hAnsi="Times New Roman"/>
          <w:szCs w:val="21"/>
        </w:rPr>
        <w:t>实战</w:t>
      </w:r>
      <w:r>
        <w:rPr>
          <w:rFonts w:ascii="Times New Roman" w:hAnsi="Times New Roman"/>
        </w:rPr>
        <w:t>”</w:t>
      </w:r>
      <w:r>
        <w:rPr>
          <w:rFonts w:ascii="Times New Roman" w:hAnsi="Times New Roman"/>
          <w:szCs w:val="21"/>
        </w:rPr>
        <w:t>中摸索并成功实施的</w:t>
      </w:r>
      <w:r>
        <w:rPr>
          <w:rFonts w:ascii="Times New Roman" w:hAnsi="Times New Roman"/>
        </w:rPr>
        <w:t>“</w:t>
      </w:r>
      <w:r>
        <w:rPr>
          <w:rFonts w:ascii="Times New Roman" w:hAnsi="Times New Roman"/>
          <w:szCs w:val="21"/>
        </w:rPr>
        <w:t>躯体－心理救治一体化</w:t>
      </w:r>
      <w:r>
        <w:rPr>
          <w:rFonts w:ascii="Times New Roman" w:hAnsi="Times New Roman"/>
        </w:rPr>
        <w:t>”</w:t>
      </w:r>
      <w:r>
        <w:rPr>
          <w:rFonts w:ascii="Times New Roman" w:hAnsi="Times New Roman"/>
          <w:szCs w:val="21"/>
        </w:rPr>
        <w:t>救援模式，有效解决了突发事件中躯体救援与心理救援分离、心理救援滞后的问题。</w:t>
      </w:r>
    </w:p>
    <w:p w:rsidR="004F4580" w:rsidRDefault="00876DFD">
      <w:pPr>
        <w:spacing w:line="360" w:lineRule="auto"/>
        <w:ind w:firstLineChars="200" w:firstLine="428"/>
        <w:outlineLvl w:val="0"/>
        <w:rPr>
          <w:rFonts w:ascii="Times New Roman" w:hAnsi="Times New Roman"/>
          <w:color w:val="0D0D0D"/>
          <w:spacing w:val="2"/>
          <w:szCs w:val="21"/>
        </w:rPr>
      </w:pPr>
      <w:r>
        <w:rPr>
          <w:rFonts w:ascii="Times New Roman" w:hAnsi="Times New Roman"/>
          <w:color w:val="0D0D0D"/>
          <w:spacing w:val="2"/>
          <w:szCs w:val="21"/>
        </w:rPr>
        <w:t>6.</w:t>
      </w:r>
      <w:r>
        <w:rPr>
          <w:rFonts w:ascii="Times New Roman" w:hAnsi="Times New Roman"/>
          <w:color w:val="0D0D0D"/>
          <w:spacing w:val="2"/>
          <w:szCs w:val="21"/>
        </w:rPr>
        <w:t>科普宣传和培训教材的开发。</w:t>
      </w:r>
      <w:r>
        <w:rPr>
          <w:rFonts w:ascii="Times New Roman" w:hAnsi="Times New Roman"/>
          <w:szCs w:val="21"/>
        </w:rPr>
        <w:t>依据基层的具体需求，开发心理救援的培训教材，包括灾后常见心理问题的识别和处理（包括</w:t>
      </w:r>
      <w:r>
        <w:rPr>
          <w:rFonts w:ascii="Times New Roman" w:hAnsi="Times New Roman"/>
          <w:szCs w:val="21"/>
        </w:rPr>
        <w:t>PTSD</w:t>
      </w:r>
      <w:r>
        <w:rPr>
          <w:rFonts w:ascii="Times New Roman" w:hAnsi="Times New Roman"/>
          <w:szCs w:val="21"/>
        </w:rPr>
        <w:t>）、心理干预技术、灾后大众健康教育、青少年安全性行为宣传及灾后性别暴力的预防。</w:t>
      </w:r>
      <w:r>
        <w:rPr>
          <w:rFonts w:ascii="Times New Roman" w:hAnsi="Times New Roman"/>
        </w:rPr>
        <w:t>创作出版儿童性安全教育绘本</w:t>
      </w:r>
      <w:r>
        <w:rPr>
          <w:rFonts w:ascii="Times New Roman" w:hAnsi="Times New Roman"/>
        </w:rPr>
        <w:t>36000</w:t>
      </w:r>
      <w:r>
        <w:rPr>
          <w:rFonts w:ascii="Times New Roman" w:hAnsi="Times New Roman"/>
        </w:rPr>
        <w:t>册，并衍生出儿童剧、动画互动短片等多种形式。服务人群包括幼儿、学生、家长、社工、社区居民、心理咨询师、教师等，获评</w:t>
      </w:r>
      <w:r>
        <w:rPr>
          <w:rFonts w:ascii="Times New Roman" w:hAnsi="Times New Roman"/>
        </w:rPr>
        <w:t>“</w:t>
      </w:r>
      <w:r>
        <w:rPr>
          <w:rFonts w:ascii="Times New Roman" w:hAnsi="Times New Roman"/>
        </w:rPr>
        <w:t>中国社会创新项目百强</w:t>
      </w:r>
      <w:r>
        <w:rPr>
          <w:rFonts w:ascii="Times New Roman" w:hAnsi="Times New Roman"/>
        </w:rPr>
        <w:t>”</w:t>
      </w:r>
      <w:r>
        <w:rPr>
          <w:rFonts w:ascii="Times New Roman" w:hAnsi="Times New Roman"/>
        </w:rPr>
        <w:t>。</w:t>
      </w:r>
    </w:p>
    <w:p w:rsidR="004F4580" w:rsidRDefault="004F4580">
      <w:pPr>
        <w:pStyle w:val="ab"/>
        <w:widowControl/>
        <w:shd w:val="clear" w:color="auto" w:fill="FFFFFF"/>
        <w:spacing w:line="240" w:lineRule="atLeast"/>
        <w:ind w:left="360" w:firstLineChars="0" w:firstLine="0"/>
        <w:jc w:val="left"/>
        <w:rPr>
          <w:rFonts w:ascii="宋体" w:hAnsi="宋体"/>
          <w:b/>
          <w:bCs/>
          <w:sz w:val="24"/>
          <w:szCs w:val="24"/>
        </w:rPr>
      </w:pPr>
    </w:p>
    <w:p w:rsidR="004F4580" w:rsidRDefault="00876DFD">
      <w:pPr>
        <w:pStyle w:val="ab"/>
        <w:widowControl/>
        <w:numPr>
          <w:ilvl w:val="0"/>
          <w:numId w:val="1"/>
        </w:numPr>
        <w:shd w:val="clear" w:color="auto" w:fill="FFFFFF"/>
        <w:spacing w:line="240" w:lineRule="atLeast"/>
        <w:ind w:firstLineChars="0"/>
        <w:jc w:val="left"/>
        <w:rPr>
          <w:rFonts w:ascii="宋体" w:hAnsi="宋体"/>
          <w:b/>
          <w:bCs/>
          <w:sz w:val="24"/>
          <w:szCs w:val="24"/>
        </w:rPr>
      </w:pPr>
      <w:bookmarkStart w:id="2" w:name="_Hlk41062837"/>
      <w:r>
        <w:rPr>
          <w:rFonts w:ascii="宋体" w:hAnsi="宋体"/>
          <w:b/>
          <w:bCs/>
          <w:sz w:val="24"/>
          <w:szCs w:val="24"/>
        </w:rPr>
        <w:t>主要知识产权和标准规范等目录</w:t>
      </w:r>
      <w:bookmarkEnd w:id="2"/>
    </w:p>
    <w:p w:rsidR="004F4580" w:rsidRDefault="004F4580">
      <w:pPr>
        <w:pStyle w:val="ab"/>
        <w:widowControl/>
        <w:shd w:val="clear" w:color="auto" w:fill="FFFFFF"/>
        <w:spacing w:line="240" w:lineRule="atLeast"/>
        <w:ind w:left="360" w:firstLineChars="0" w:firstLine="0"/>
        <w:jc w:val="left"/>
        <w:rPr>
          <w:rFonts w:ascii="宋体" w:hAnsi="宋体"/>
          <w:b/>
          <w:bCs/>
          <w:sz w:val="24"/>
          <w:szCs w:val="24"/>
        </w:rPr>
      </w:pPr>
    </w:p>
    <w:tbl>
      <w:tblPr>
        <w:tblStyle w:val="TableNormal"/>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8"/>
        <w:gridCol w:w="2529"/>
        <w:gridCol w:w="709"/>
        <w:gridCol w:w="1276"/>
        <w:gridCol w:w="992"/>
        <w:gridCol w:w="992"/>
        <w:gridCol w:w="589"/>
        <w:gridCol w:w="645"/>
        <w:gridCol w:w="893"/>
      </w:tblGrid>
      <w:tr w:rsidR="004F4580">
        <w:trPr>
          <w:trHeight w:val="1535"/>
          <w:jc w:val="center"/>
        </w:trPr>
        <w:tc>
          <w:tcPr>
            <w:tcW w:w="868" w:type="dxa"/>
            <w:vAlign w:val="center"/>
          </w:tcPr>
          <w:p w:rsidR="004F4580" w:rsidRDefault="00876DFD">
            <w:pPr>
              <w:pStyle w:val="TableParagraph"/>
              <w:spacing w:before="139" w:line="251" w:lineRule="exact"/>
              <w:jc w:val="center"/>
              <w:rPr>
                <w:sz w:val="21"/>
                <w:szCs w:val="21"/>
              </w:rPr>
            </w:pPr>
            <w:r>
              <w:rPr>
                <w:sz w:val="21"/>
                <w:szCs w:val="21"/>
              </w:rPr>
              <w:t>知识产权（标准）类别</w:t>
            </w:r>
          </w:p>
        </w:tc>
        <w:tc>
          <w:tcPr>
            <w:tcW w:w="2529" w:type="dxa"/>
            <w:vAlign w:val="center"/>
          </w:tcPr>
          <w:p w:rsidR="004F4580" w:rsidRDefault="00876DFD">
            <w:pPr>
              <w:pStyle w:val="TableParagraph"/>
              <w:spacing w:line="251" w:lineRule="exact"/>
              <w:jc w:val="center"/>
              <w:rPr>
                <w:sz w:val="21"/>
                <w:szCs w:val="21"/>
              </w:rPr>
            </w:pPr>
            <w:r>
              <w:rPr>
                <w:sz w:val="21"/>
                <w:szCs w:val="21"/>
              </w:rPr>
              <w:t>知识产权</w:t>
            </w:r>
          </w:p>
          <w:p w:rsidR="004F4580" w:rsidRDefault="00876DFD">
            <w:pPr>
              <w:pStyle w:val="TableParagraph"/>
              <w:spacing w:before="9" w:line="220" w:lineRule="auto"/>
              <w:ind w:left="300" w:right="289"/>
              <w:jc w:val="center"/>
              <w:rPr>
                <w:sz w:val="21"/>
                <w:szCs w:val="21"/>
              </w:rPr>
            </w:pPr>
            <w:r>
              <w:rPr>
                <w:sz w:val="21"/>
                <w:szCs w:val="21"/>
              </w:rPr>
              <w:t>（标准）具体名称</w:t>
            </w:r>
          </w:p>
        </w:tc>
        <w:tc>
          <w:tcPr>
            <w:tcW w:w="709" w:type="dxa"/>
            <w:vAlign w:val="center"/>
          </w:tcPr>
          <w:p w:rsidR="004F4580" w:rsidRDefault="00876DFD">
            <w:pPr>
              <w:pStyle w:val="TableParagraph"/>
              <w:spacing w:before="139" w:line="251" w:lineRule="exact"/>
              <w:ind w:right="70"/>
              <w:jc w:val="center"/>
              <w:rPr>
                <w:sz w:val="21"/>
                <w:szCs w:val="21"/>
              </w:rPr>
            </w:pPr>
            <w:r>
              <w:rPr>
                <w:sz w:val="21"/>
                <w:szCs w:val="21"/>
              </w:rPr>
              <w:t>国家（地区）</w:t>
            </w:r>
          </w:p>
        </w:tc>
        <w:tc>
          <w:tcPr>
            <w:tcW w:w="1276" w:type="dxa"/>
            <w:vAlign w:val="center"/>
          </w:tcPr>
          <w:p w:rsidR="004F4580" w:rsidRDefault="00876DFD">
            <w:pPr>
              <w:pStyle w:val="TableParagraph"/>
              <w:spacing w:line="251" w:lineRule="exact"/>
              <w:jc w:val="center"/>
              <w:rPr>
                <w:sz w:val="21"/>
                <w:szCs w:val="21"/>
              </w:rPr>
            </w:pPr>
            <w:r>
              <w:rPr>
                <w:sz w:val="21"/>
                <w:szCs w:val="21"/>
              </w:rPr>
              <w:t>授权号（标准编号）</w:t>
            </w:r>
          </w:p>
        </w:tc>
        <w:tc>
          <w:tcPr>
            <w:tcW w:w="992" w:type="dxa"/>
            <w:vAlign w:val="center"/>
          </w:tcPr>
          <w:p w:rsidR="004F4580" w:rsidRDefault="00876DFD">
            <w:pPr>
              <w:pStyle w:val="TableParagraph"/>
              <w:spacing w:before="139" w:line="251" w:lineRule="exact"/>
              <w:jc w:val="center"/>
              <w:rPr>
                <w:sz w:val="21"/>
                <w:szCs w:val="21"/>
              </w:rPr>
            </w:pPr>
            <w:r>
              <w:rPr>
                <w:sz w:val="21"/>
                <w:szCs w:val="21"/>
              </w:rPr>
              <w:t>授权（标准发布）日期</w:t>
            </w:r>
          </w:p>
        </w:tc>
        <w:tc>
          <w:tcPr>
            <w:tcW w:w="992" w:type="dxa"/>
            <w:vAlign w:val="center"/>
          </w:tcPr>
          <w:p w:rsidR="004F4580" w:rsidRDefault="00876DFD">
            <w:pPr>
              <w:pStyle w:val="TableParagraph"/>
              <w:spacing w:before="139" w:line="251" w:lineRule="exact"/>
              <w:jc w:val="center"/>
              <w:rPr>
                <w:sz w:val="21"/>
                <w:szCs w:val="21"/>
              </w:rPr>
            </w:pPr>
            <w:r>
              <w:rPr>
                <w:sz w:val="21"/>
                <w:szCs w:val="21"/>
              </w:rPr>
              <w:t>证书编号（标准批准发布部门）</w:t>
            </w:r>
          </w:p>
        </w:tc>
        <w:tc>
          <w:tcPr>
            <w:tcW w:w="589" w:type="dxa"/>
            <w:vAlign w:val="center"/>
          </w:tcPr>
          <w:p w:rsidR="004F4580" w:rsidRDefault="00876DFD">
            <w:pPr>
              <w:pStyle w:val="TableParagraph"/>
              <w:spacing w:line="251" w:lineRule="exact"/>
              <w:jc w:val="center"/>
              <w:rPr>
                <w:sz w:val="21"/>
                <w:szCs w:val="21"/>
              </w:rPr>
            </w:pPr>
            <w:r>
              <w:rPr>
                <w:sz w:val="21"/>
                <w:szCs w:val="21"/>
              </w:rPr>
              <w:t>权利人（标准起草单位）</w:t>
            </w:r>
          </w:p>
        </w:tc>
        <w:tc>
          <w:tcPr>
            <w:tcW w:w="645" w:type="dxa"/>
            <w:vAlign w:val="center"/>
          </w:tcPr>
          <w:p w:rsidR="004F4580" w:rsidRDefault="00876DFD">
            <w:pPr>
              <w:pStyle w:val="TableParagraph"/>
              <w:spacing w:line="251" w:lineRule="exact"/>
              <w:jc w:val="center"/>
              <w:rPr>
                <w:sz w:val="21"/>
                <w:szCs w:val="21"/>
              </w:rPr>
            </w:pPr>
            <w:r>
              <w:rPr>
                <w:sz w:val="21"/>
                <w:szCs w:val="21"/>
              </w:rPr>
              <w:t>发明人（标准起草人）</w:t>
            </w:r>
          </w:p>
        </w:tc>
        <w:tc>
          <w:tcPr>
            <w:tcW w:w="893" w:type="dxa"/>
            <w:vAlign w:val="center"/>
          </w:tcPr>
          <w:p w:rsidR="004F4580" w:rsidRDefault="00876DFD">
            <w:pPr>
              <w:pStyle w:val="TableParagraph"/>
              <w:spacing w:line="220" w:lineRule="auto"/>
              <w:ind w:right="89"/>
              <w:jc w:val="center"/>
              <w:rPr>
                <w:sz w:val="21"/>
                <w:szCs w:val="21"/>
              </w:rPr>
            </w:pPr>
            <w:r>
              <w:rPr>
                <w:sz w:val="21"/>
                <w:szCs w:val="21"/>
              </w:rPr>
              <w:t>发明专利（标准）有效状态</w:t>
            </w:r>
          </w:p>
        </w:tc>
      </w:tr>
      <w:tr w:rsidR="004F4580">
        <w:trPr>
          <w:trHeight w:val="1070"/>
          <w:jc w:val="center"/>
        </w:trPr>
        <w:tc>
          <w:tcPr>
            <w:tcW w:w="868" w:type="dxa"/>
            <w:vAlign w:val="center"/>
          </w:tcPr>
          <w:p w:rsidR="004F4580" w:rsidRDefault="00876DFD">
            <w:pPr>
              <w:pStyle w:val="TableParagraph"/>
              <w:spacing w:before="139"/>
              <w:jc w:val="center"/>
              <w:rPr>
                <w:sz w:val="21"/>
                <w:szCs w:val="21"/>
              </w:rPr>
            </w:pPr>
            <w:r>
              <w:rPr>
                <w:sz w:val="21"/>
                <w:szCs w:val="21"/>
              </w:rPr>
              <w:t>其他</w:t>
            </w:r>
          </w:p>
        </w:tc>
        <w:tc>
          <w:tcPr>
            <w:tcW w:w="2529" w:type="dxa"/>
            <w:vAlign w:val="center"/>
          </w:tcPr>
          <w:p w:rsidR="004F4580" w:rsidRDefault="00876DFD">
            <w:pPr>
              <w:pStyle w:val="TableParagraph"/>
              <w:spacing w:before="1" w:line="182" w:lineRule="auto"/>
              <w:ind w:right="89"/>
              <w:jc w:val="center"/>
              <w:rPr>
                <w:sz w:val="21"/>
                <w:szCs w:val="21"/>
              </w:rPr>
            </w:pPr>
            <w:r>
              <w:rPr>
                <w:sz w:val="21"/>
                <w:szCs w:val="21"/>
              </w:rPr>
              <w:t>创伤后应激障碍防治指南</w:t>
            </w:r>
          </w:p>
        </w:tc>
        <w:tc>
          <w:tcPr>
            <w:tcW w:w="709" w:type="dxa"/>
            <w:vAlign w:val="center"/>
          </w:tcPr>
          <w:p w:rsidR="004F4580" w:rsidRDefault="00876DFD">
            <w:pPr>
              <w:pStyle w:val="TableParagraph"/>
              <w:spacing w:before="139"/>
              <w:jc w:val="center"/>
              <w:rPr>
                <w:sz w:val="21"/>
                <w:szCs w:val="21"/>
              </w:rPr>
            </w:pPr>
            <w:r>
              <w:rPr>
                <w:sz w:val="21"/>
                <w:szCs w:val="21"/>
              </w:rPr>
              <w:t>中国</w:t>
            </w:r>
          </w:p>
        </w:tc>
        <w:tc>
          <w:tcPr>
            <w:tcW w:w="1276" w:type="dxa"/>
            <w:vAlign w:val="center"/>
          </w:tcPr>
          <w:p w:rsidR="004F4580" w:rsidRDefault="00876DFD">
            <w:pPr>
              <w:pStyle w:val="TableParagraph"/>
              <w:spacing w:before="64" w:line="182" w:lineRule="auto"/>
              <w:ind w:left="100" w:right="168"/>
              <w:jc w:val="center"/>
              <w:rPr>
                <w:sz w:val="21"/>
                <w:szCs w:val="21"/>
              </w:rPr>
            </w:pPr>
            <w:r>
              <w:rPr>
                <w:sz w:val="21"/>
                <w:szCs w:val="21"/>
              </w:rPr>
              <w:t>ISBN978-7-117-12743-1</w:t>
            </w:r>
          </w:p>
        </w:tc>
        <w:tc>
          <w:tcPr>
            <w:tcW w:w="992" w:type="dxa"/>
            <w:vAlign w:val="center"/>
          </w:tcPr>
          <w:p w:rsidR="004F4580" w:rsidRDefault="00876DFD">
            <w:pPr>
              <w:pStyle w:val="TableParagraph"/>
              <w:spacing w:line="231" w:lineRule="exact"/>
              <w:jc w:val="center"/>
              <w:rPr>
                <w:sz w:val="21"/>
                <w:szCs w:val="21"/>
              </w:rPr>
            </w:pPr>
            <w:r>
              <w:rPr>
                <w:sz w:val="21"/>
                <w:szCs w:val="21"/>
              </w:rPr>
              <w:t>2010</w:t>
            </w:r>
            <w:r>
              <w:rPr>
                <w:sz w:val="21"/>
                <w:szCs w:val="21"/>
              </w:rPr>
              <w:t>年</w:t>
            </w:r>
            <w:r>
              <w:rPr>
                <w:sz w:val="21"/>
                <w:szCs w:val="21"/>
              </w:rPr>
              <w:t>06</w:t>
            </w:r>
            <w:r>
              <w:rPr>
                <w:sz w:val="21"/>
                <w:szCs w:val="21"/>
              </w:rPr>
              <w:t>月</w:t>
            </w:r>
            <w:r>
              <w:rPr>
                <w:sz w:val="21"/>
                <w:szCs w:val="21"/>
              </w:rPr>
              <w:t>01</w:t>
            </w:r>
            <w:r>
              <w:rPr>
                <w:sz w:val="21"/>
                <w:szCs w:val="21"/>
              </w:rPr>
              <w:t>日</w:t>
            </w:r>
          </w:p>
        </w:tc>
        <w:tc>
          <w:tcPr>
            <w:tcW w:w="992" w:type="dxa"/>
            <w:vAlign w:val="center"/>
          </w:tcPr>
          <w:p w:rsidR="004F4580" w:rsidRDefault="00876DFD">
            <w:pPr>
              <w:pStyle w:val="TableParagraph"/>
              <w:spacing w:line="182" w:lineRule="auto"/>
              <w:ind w:right="120"/>
              <w:jc w:val="center"/>
              <w:rPr>
                <w:sz w:val="21"/>
                <w:szCs w:val="21"/>
              </w:rPr>
            </w:pPr>
            <w:r>
              <w:rPr>
                <w:rFonts w:hint="eastAsia"/>
                <w:sz w:val="21"/>
                <w:szCs w:val="21"/>
              </w:rPr>
              <w:t>中国版本图书馆</w:t>
            </w:r>
            <w:r>
              <w:rPr>
                <w:rFonts w:hint="eastAsia"/>
                <w:sz w:val="21"/>
                <w:szCs w:val="21"/>
              </w:rPr>
              <w:t>C</w:t>
            </w:r>
            <w:r>
              <w:rPr>
                <w:sz w:val="21"/>
                <w:szCs w:val="21"/>
              </w:rPr>
              <w:t>IP</w:t>
            </w:r>
            <w:r>
              <w:rPr>
                <w:rFonts w:hint="eastAsia"/>
                <w:sz w:val="21"/>
                <w:szCs w:val="21"/>
              </w:rPr>
              <w:t>数据核字（</w:t>
            </w:r>
            <w:r>
              <w:rPr>
                <w:rFonts w:hint="eastAsia"/>
                <w:sz w:val="21"/>
                <w:szCs w:val="21"/>
              </w:rPr>
              <w:t>2</w:t>
            </w:r>
            <w:r>
              <w:rPr>
                <w:sz w:val="21"/>
                <w:szCs w:val="21"/>
              </w:rPr>
              <w:t>010</w:t>
            </w:r>
            <w:r>
              <w:rPr>
                <w:rFonts w:hint="eastAsia"/>
                <w:sz w:val="21"/>
                <w:szCs w:val="21"/>
              </w:rPr>
              <w:t>）第</w:t>
            </w:r>
            <w:r>
              <w:rPr>
                <w:rFonts w:hint="eastAsia"/>
                <w:sz w:val="21"/>
                <w:szCs w:val="21"/>
              </w:rPr>
              <w:t>0</w:t>
            </w:r>
            <w:r>
              <w:rPr>
                <w:sz w:val="21"/>
                <w:szCs w:val="21"/>
              </w:rPr>
              <w:t>50664</w:t>
            </w:r>
            <w:r>
              <w:rPr>
                <w:rFonts w:hint="eastAsia"/>
                <w:sz w:val="21"/>
                <w:szCs w:val="21"/>
              </w:rPr>
              <w:t>号</w:t>
            </w:r>
          </w:p>
        </w:tc>
        <w:tc>
          <w:tcPr>
            <w:tcW w:w="589" w:type="dxa"/>
            <w:vAlign w:val="center"/>
          </w:tcPr>
          <w:p w:rsidR="004F4580" w:rsidRDefault="00876DFD">
            <w:pPr>
              <w:pStyle w:val="TableParagraph"/>
              <w:spacing w:before="1" w:line="182" w:lineRule="auto"/>
              <w:ind w:right="89"/>
              <w:jc w:val="center"/>
              <w:rPr>
                <w:sz w:val="21"/>
                <w:szCs w:val="21"/>
              </w:rPr>
            </w:pPr>
            <w:r>
              <w:rPr>
                <w:rFonts w:hint="eastAsia"/>
                <w:sz w:val="21"/>
                <w:szCs w:val="21"/>
              </w:rPr>
              <w:t>中南大学湘雅二医院</w:t>
            </w:r>
          </w:p>
        </w:tc>
        <w:tc>
          <w:tcPr>
            <w:tcW w:w="645" w:type="dxa"/>
            <w:vAlign w:val="center"/>
          </w:tcPr>
          <w:p w:rsidR="004F4580" w:rsidRDefault="00876DFD">
            <w:pPr>
              <w:pStyle w:val="TableParagraph"/>
              <w:jc w:val="center"/>
              <w:rPr>
                <w:sz w:val="21"/>
                <w:szCs w:val="21"/>
              </w:rPr>
            </w:pPr>
            <w:r>
              <w:rPr>
                <w:sz w:val="21"/>
                <w:szCs w:val="21"/>
              </w:rPr>
              <w:t>李凌江，于欣</w:t>
            </w:r>
          </w:p>
        </w:tc>
        <w:tc>
          <w:tcPr>
            <w:tcW w:w="893" w:type="dxa"/>
            <w:vAlign w:val="center"/>
          </w:tcPr>
          <w:p w:rsidR="004F4580" w:rsidRDefault="00876DFD">
            <w:pPr>
              <w:pStyle w:val="TableParagraph"/>
              <w:spacing w:before="1" w:line="182" w:lineRule="auto"/>
              <w:ind w:right="89"/>
              <w:jc w:val="center"/>
              <w:rPr>
                <w:sz w:val="21"/>
                <w:szCs w:val="21"/>
              </w:rPr>
            </w:pPr>
            <w:r>
              <w:rPr>
                <w:rFonts w:hint="eastAsia"/>
                <w:sz w:val="21"/>
                <w:szCs w:val="21"/>
              </w:rPr>
              <w:t>其</w:t>
            </w:r>
            <w:r>
              <w:rPr>
                <w:sz w:val="21"/>
                <w:szCs w:val="21"/>
              </w:rPr>
              <w:t>它有效</w:t>
            </w:r>
            <w:r>
              <w:rPr>
                <w:rFonts w:hint="eastAsia"/>
                <w:sz w:val="21"/>
                <w:szCs w:val="21"/>
              </w:rPr>
              <w:t>的</w:t>
            </w:r>
            <w:r>
              <w:rPr>
                <w:sz w:val="21"/>
                <w:szCs w:val="21"/>
              </w:rPr>
              <w:t>知</w:t>
            </w:r>
            <w:r>
              <w:rPr>
                <w:rFonts w:hint="eastAsia"/>
                <w:sz w:val="21"/>
                <w:szCs w:val="21"/>
              </w:rPr>
              <w:t>识</w:t>
            </w:r>
            <w:r>
              <w:rPr>
                <w:sz w:val="21"/>
                <w:szCs w:val="21"/>
              </w:rPr>
              <w:t>产权</w:t>
            </w:r>
          </w:p>
        </w:tc>
      </w:tr>
      <w:tr w:rsidR="004F4580">
        <w:trPr>
          <w:trHeight w:val="557"/>
          <w:jc w:val="center"/>
        </w:trPr>
        <w:tc>
          <w:tcPr>
            <w:tcW w:w="868" w:type="dxa"/>
            <w:vAlign w:val="center"/>
          </w:tcPr>
          <w:p w:rsidR="004F4580" w:rsidRDefault="00876DFD">
            <w:pPr>
              <w:pStyle w:val="TableParagraph"/>
              <w:jc w:val="center"/>
              <w:rPr>
                <w:sz w:val="21"/>
                <w:szCs w:val="21"/>
              </w:rPr>
            </w:pPr>
            <w:r>
              <w:rPr>
                <w:sz w:val="21"/>
                <w:szCs w:val="21"/>
              </w:rPr>
              <w:t>论文</w:t>
            </w:r>
          </w:p>
        </w:tc>
        <w:tc>
          <w:tcPr>
            <w:tcW w:w="2529" w:type="dxa"/>
            <w:vAlign w:val="center"/>
          </w:tcPr>
          <w:p w:rsidR="004F4580" w:rsidRDefault="00876DFD">
            <w:pPr>
              <w:pStyle w:val="TableParagraph"/>
              <w:spacing w:before="164" w:line="182" w:lineRule="auto"/>
              <w:ind w:left="100" w:right="89"/>
              <w:jc w:val="center"/>
              <w:rPr>
                <w:sz w:val="21"/>
                <w:szCs w:val="21"/>
              </w:rPr>
            </w:pPr>
            <w:r>
              <w:rPr>
                <w:sz w:val="21"/>
                <w:szCs w:val="21"/>
              </w:rPr>
              <w:t>简明国际神经精神访谈中文版筛查地震受灾者创伤后应激障碍的信效度</w:t>
            </w:r>
          </w:p>
        </w:tc>
        <w:tc>
          <w:tcPr>
            <w:tcW w:w="709" w:type="dxa"/>
            <w:vAlign w:val="center"/>
          </w:tcPr>
          <w:p w:rsidR="004F4580" w:rsidRDefault="00876DFD">
            <w:pPr>
              <w:pStyle w:val="TableParagraph"/>
              <w:jc w:val="center"/>
              <w:rPr>
                <w:sz w:val="21"/>
                <w:szCs w:val="21"/>
              </w:rPr>
            </w:pPr>
            <w:r>
              <w:rPr>
                <w:sz w:val="21"/>
                <w:szCs w:val="21"/>
              </w:rPr>
              <w:t>中国</w:t>
            </w:r>
          </w:p>
        </w:tc>
        <w:tc>
          <w:tcPr>
            <w:tcW w:w="1276" w:type="dxa"/>
            <w:vAlign w:val="center"/>
          </w:tcPr>
          <w:p w:rsidR="004F4580" w:rsidRDefault="00876DFD">
            <w:pPr>
              <w:pStyle w:val="TableParagraph"/>
              <w:spacing w:before="64" w:line="182" w:lineRule="auto"/>
              <w:ind w:left="100" w:right="89"/>
              <w:jc w:val="center"/>
              <w:rPr>
                <w:sz w:val="21"/>
                <w:szCs w:val="21"/>
              </w:rPr>
            </w:pPr>
            <w:r>
              <w:rPr>
                <w:sz w:val="21"/>
                <w:szCs w:val="21"/>
              </w:rPr>
              <w:t>中国心理卫生杂志</w:t>
            </w:r>
            <w:r>
              <w:rPr>
                <w:sz w:val="21"/>
                <w:szCs w:val="21"/>
              </w:rPr>
              <w:t xml:space="preserve">. </w:t>
            </w:r>
            <w:r>
              <w:rPr>
                <w:w w:val="90"/>
                <w:sz w:val="21"/>
                <w:szCs w:val="21"/>
              </w:rPr>
              <w:t>2010</w:t>
            </w:r>
            <w:r>
              <w:rPr>
                <w:w w:val="90"/>
                <w:sz w:val="21"/>
                <w:szCs w:val="21"/>
              </w:rPr>
              <w:t>年</w:t>
            </w:r>
            <w:r>
              <w:rPr>
                <w:sz w:val="21"/>
                <w:szCs w:val="21"/>
              </w:rPr>
              <w:t>09</w:t>
            </w:r>
            <w:r>
              <w:rPr>
                <w:sz w:val="21"/>
                <w:szCs w:val="21"/>
              </w:rPr>
              <w:t>期</w:t>
            </w:r>
            <w:r>
              <w:rPr>
                <w:w w:val="90"/>
                <w:sz w:val="21"/>
                <w:szCs w:val="21"/>
              </w:rPr>
              <w:t>第</w:t>
            </w:r>
            <w:r>
              <w:rPr>
                <w:w w:val="90"/>
                <w:sz w:val="21"/>
                <w:szCs w:val="21"/>
              </w:rPr>
              <w:t>643-</w:t>
            </w:r>
            <w:r>
              <w:rPr>
                <w:w w:val="95"/>
                <w:sz w:val="21"/>
                <w:szCs w:val="21"/>
              </w:rPr>
              <w:t>646</w:t>
            </w:r>
            <w:r>
              <w:rPr>
                <w:w w:val="95"/>
                <w:sz w:val="21"/>
                <w:szCs w:val="21"/>
              </w:rPr>
              <w:t>页</w:t>
            </w:r>
          </w:p>
        </w:tc>
        <w:tc>
          <w:tcPr>
            <w:tcW w:w="992" w:type="dxa"/>
            <w:vAlign w:val="center"/>
          </w:tcPr>
          <w:p w:rsidR="004F4580" w:rsidRDefault="00876DFD">
            <w:pPr>
              <w:pStyle w:val="TableParagraph"/>
              <w:spacing w:line="231" w:lineRule="exact"/>
              <w:jc w:val="center"/>
              <w:rPr>
                <w:sz w:val="21"/>
                <w:szCs w:val="21"/>
              </w:rPr>
            </w:pPr>
            <w:r>
              <w:rPr>
                <w:sz w:val="21"/>
                <w:szCs w:val="21"/>
              </w:rPr>
              <w:t>2010</w:t>
            </w:r>
            <w:r>
              <w:rPr>
                <w:sz w:val="21"/>
                <w:szCs w:val="21"/>
              </w:rPr>
              <w:t>年</w:t>
            </w:r>
            <w:r>
              <w:rPr>
                <w:sz w:val="21"/>
                <w:szCs w:val="21"/>
              </w:rPr>
              <w:t>09</w:t>
            </w:r>
            <w:r>
              <w:rPr>
                <w:sz w:val="21"/>
                <w:szCs w:val="21"/>
              </w:rPr>
              <w:t>月</w:t>
            </w:r>
            <w:r>
              <w:rPr>
                <w:sz w:val="21"/>
                <w:szCs w:val="21"/>
              </w:rPr>
              <w:t>10</w:t>
            </w:r>
            <w:r>
              <w:rPr>
                <w:sz w:val="21"/>
                <w:szCs w:val="21"/>
              </w:rPr>
              <w:t>日</w:t>
            </w:r>
          </w:p>
        </w:tc>
        <w:tc>
          <w:tcPr>
            <w:tcW w:w="992" w:type="dxa"/>
            <w:vAlign w:val="center"/>
          </w:tcPr>
          <w:p w:rsidR="004F4580" w:rsidRDefault="00876DFD">
            <w:pPr>
              <w:pStyle w:val="TableParagraph"/>
              <w:spacing w:line="182" w:lineRule="auto"/>
              <w:ind w:right="120"/>
              <w:jc w:val="center"/>
              <w:rPr>
                <w:sz w:val="21"/>
                <w:szCs w:val="21"/>
              </w:rPr>
            </w:pPr>
            <w:r>
              <w:rPr>
                <w:sz w:val="21"/>
                <w:szCs w:val="21"/>
              </w:rPr>
              <w:t>DOI:</w:t>
            </w:r>
          </w:p>
          <w:p w:rsidR="004F4580" w:rsidRDefault="00876DFD">
            <w:pPr>
              <w:pStyle w:val="TableParagraph"/>
              <w:spacing w:line="182" w:lineRule="auto"/>
              <w:ind w:right="120"/>
              <w:jc w:val="center"/>
              <w:rPr>
                <w:sz w:val="21"/>
                <w:szCs w:val="21"/>
              </w:rPr>
            </w:pPr>
            <w:r>
              <w:rPr>
                <w:sz w:val="21"/>
                <w:szCs w:val="21"/>
              </w:rPr>
              <w:t>10.3969/j.issn.100-6729.2010.09.001.</w:t>
            </w:r>
          </w:p>
        </w:tc>
        <w:tc>
          <w:tcPr>
            <w:tcW w:w="589" w:type="dxa"/>
            <w:vAlign w:val="center"/>
          </w:tcPr>
          <w:p w:rsidR="004F4580" w:rsidRDefault="00876DFD">
            <w:pPr>
              <w:pStyle w:val="TableParagraph"/>
              <w:tabs>
                <w:tab w:val="left" w:pos="899"/>
              </w:tabs>
              <w:spacing w:before="1" w:line="182" w:lineRule="auto"/>
              <w:ind w:right="89"/>
              <w:jc w:val="center"/>
              <w:rPr>
                <w:sz w:val="21"/>
                <w:szCs w:val="21"/>
              </w:rPr>
            </w:pPr>
            <w:r>
              <w:rPr>
                <w:rFonts w:ascii="宋体" w:hAnsi="宋体" w:cs="宋体" w:hint="eastAsia"/>
                <w:sz w:val="21"/>
                <w:szCs w:val="21"/>
              </w:rPr>
              <w:t>北京大学第六医院</w:t>
            </w:r>
          </w:p>
        </w:tc>
        <w:tc>
          <w:tcPr>
            <w:tcW w:w="645" w:type="dxa"/>
            <w:vAlign w:val="center"/>
          </w:tcPr>
          <w:p w:rsidR="004F4580" w:rsidRDefault="00876DFD">
            <w:pPr>
              <w:pStyle w:val="TableParagraph"/>
              <w:jc w:val="center"/>
              <w:rPr>
                <w:sz w:val="21"/>
                <w:szCs w:val="21"/>
              </w:rPr>
            </w:pPr>
            <w:r>
              <w:rPr>
                <w:sz w:val="21"/>
                <w:szCs w:val="21"/>
              </w:rPr>
              <w:t>马宁</w:t>
            </w:r>
            <w:r>
              <w:rPr>
                <w:rFonts w:hint="eastAsia"/>
                <w:sz w:val="21"/>
                <w:szCs w:val="21"/>
              </w:rPr>
              <w:t>，</w:t>
            </w:r>
            <w:r>
              <w:rPr>
                <w:sz w:val="21"/>
                <w:szCs w:val="21"/>
              </w:rPr>
              <w:t>张燕</w:t>
            </w:r>
            <w:r>
              <w:rPr>
                <w:rFonts w:hint="eastAsia"/>
                <w:sz w:val="21"/>
                <w:szCs w:val="21"/>
              </w:rPr>
              <w:t>，</w:t>
            </w:r>
            <w:r>
              <w:rPr>
                <w:sz w:val="21"/>
                <w:szCs w:val="21"/>
              </w:rPr>
              <w:t>…</w:t>
            </w:r>
            <w:r>
              <w:rPr>
                <w:rFonts w:hint="eastAsia"/>
                <w:sz w:val="21"/>
                <w:szCs w:val="21"/>
              </w:rPr>
              <w:t>，</w:t>
            </w:r>
            <w:r>
              <w:rPr>
                <w:sz w:val="21"/>
                <w:szCs w:val="21"/>
              </w:rPr>
              <w:t>李凌江，马弘，何燕玲等</w:t>
            </w:r>
          </w:p>
        </w:tc>
        <w:tc>
          <w:tcPr>
            <w:tcW w:w="893" w:type="dxa"/>
            <w:vAlign w:val="center"/>
          </w:tcPr>
          <w:p w:rsidR="004F4580" w:rsidRDefault="00876DFD">
            <w:pPr>
              <w:pStyle w:val="TableParagraph"/>
              <w:spacing w:line="182" w:lineRule="auto"/>
              <w:ind w:right="89"/>
              <w:jc w:val="center"/>
              <w:rPr>
                <w:sz w:val="21"/>
                <w:szCs w:val="21"/>
              </w:rPr>
            </w:pPr>
            <w:r>
              <w:rPr>
                <w:rFonts w:hint="eastAsia"/>
                <w:sz w:val="21"/>
                <w:szCs w:val="21"/>
              </w:rPr>
              <w:t>其</w:t>
            </w:r>
            <w:r>
              <w:rPr>
                <w:sz w:val="21"/>
                <w:szCs w:val="21"/>
              </w:rPr>
              <w:t>它有效</w:t>
            </w:r>
            <w:r>
              <w:rPr>
                <w:rFonts w:hint="eastAsia"/>
                <w:sz w:val="21"/>
                <w:szCs w:val="21"/>
              </w:rPr>
              <w:t>的</w:t>
            </w:r>
            <w:r>
              <w:rPr>
                <w:sz w:val="21"/>
                <w:szCs w:val="21"/>
              </w:rPr>
              <w:t>知</w:t>
            </w:r>
            <w:r>
              <w:rPr>
                <w:rFonts w:hint="eastAsia"/>
                <w:sz w:val="21"/>
                <w:szCs w:val="21"/>
              </w:rPr>
              <w:t>识</w:t>
            </w:r>
            <w:r>
              <w:rPr>
                <w:sz w:val="21"/>
                <w:szCs w:val="21"/>
              </w:rPr>
              <w:t>产权</w:t>
            </w:r>
          </w:p>
        </w:tc>
      </w:tr>
      <w:tr w:rsidR="004F4580">
        <w:trPr>
          <w:trHeight w:val="1692"/>
          <w:jc w:val="center"/>
        </w:trPr>
        <w:tc>
          <w:tcPr>
            <w:tcW w:w="868" w:type="dxa"/>
            <w:vAlign w:val="center"/>
          </w:tcPr>
          <w:p w:rsidR="004F4580" w:rsidRDefault="00876DFD">
            <w:pPr>
              <w:pStyle w:val="TableParagraph"/>
              <w:spacing w:before="1"/>
              <w:jc w:val="center"/>
              <w:rPr>
                <w:sz w:val="21"/>
                <w:szCs w:val="21"/>
              </w:rPr>
            </w:pPr>
            <w:r>
              <w:rPr>
                <w:sz w:val="21"/>
                <w:szCs w:val="21"/>
              </w:rPr>
              <w:lastRenderedPageBreak/>
              <w:t>论文</w:t>
            </w:r>
          </w:p>
        </w:tc>
        <w:tc>
          <w:tcPr>
            <w:tcW w:w="2529" w:type="dxa"/>
            <w:vAlign w:val="center"/>
          </w:tcPr>
          <w:p w:rsidR="004F4580" w:rsidRDefault="00876DFD">
            <w:pPr>
              <w:pStyle w:val="TableParagraph"/>
              <w:spacing w:line="231" w:lineRule="exact"/>
              <w:jc w:val="center"/>
              <w:rPr>
                <w:sz w:val="21"/>
                <w:szCs w:val="21"/>
              </w:rPr>
            </w:pPr>
            <w:bookmarkStart w:id="3" w:name="OLE_LINK62"/>
            <w:bookmarkStart w:id="4" w:name="OLE_LINK63"/>
            <w:bookmarkStart w:id="5" w:name="OLE_LINK64"/>
            <w:r>
              <w:rPr>
                <w:sz w:val="21"/>
                <w:szCs w:val="21"/>
              </w:rPr>
              <w:t>Gray matter density reduction in the insula in fire survivors with posttraumatic stress disorder: A voxel-based morphometricstudy</w:t>
            </w:r>
            <w:bookmarkEnd w:id="3"/>
            <w:bookmarkEnd w:id="4"/>
            <w:bookmarkEnd w:id="5"/>
          </w:p>
        </w:tc>
        <w:tc>
          <w:tcPr>
            <w:tcW w:w="709" w:type="dxa"/>
            <w:vAlign w:val="center"/>
          </w:tcPr>
          <w:p w:rsidR="004F4580" w:rsidRDefault="00876DFD">
            <w:pPr>
              <w:pStyle w:val="TableParagraph"/>
              <w:spacing w:before="1"/>
              <w:jc w:val="center"/>
              <w:rPr>
                <w:sz w:val="21"/>
                <w:szCs w:val="21"/>
              </w:rPr>
            </w:pPr>
            <w:r>
              <w:rPr>
                <w:rFonts w:hint="eastAsia"/>
                <w:sz w:val="21"/>
                <w:szCs w:val="21"/>
              </w:rPr>
              <w:t>爱尔</w:t>
            </w:r>
            <w:r>
              <w:rPr>
                <w:sz w:val="21"/>
                <w:szCs w:val="21"/>
              </w:rPr>
              <w:t>兰</w:t>
            </w:r>
          </w:p>
        </w:tc>
        <w:tc>
          <w:tcPr>
            <w:tcW w:w="1276" w:type="dxa"/>
            <w:vAlign w:val="center"/>
          </w:tcPr>
          <w:p w:rsidR="004F4580" w:rsidRDefault="00876DFD">
            <w:pPr>
              <w:pStyle w:val="TableParagraph"/>
              <w:spacing w:line="182" w:lineRule="auto"/>
              <w:jc w:val="center"/>
              <w:rPr>
                <w:sz w:val="21"/>
                <w:szCs w:val="21"/>
              </w:rPr>
            </w:pPr>
            <w:r>
              <w:rPr>
                <w:sz w:val="21"/>
                <w:szCs w:val="21"/>
              </w:rPr>
              <w:t>Psychiatry Res. 2006</w:t>
            </w:r>
            <w:r>
              <w:rPr>
                <w:rFonts w:hint="eastAsia"/>
                <w:sz w:val="21"/>
                <w:szCs w:val="21"/>
              </w:rPr>
              <w:t>.</w:t>
            </w:r>
            <w:r>
              <w:rPr>
                <w:sz w:val="21"/>
                <w:szCs w:val="21"/>
              </w:rPr>
              <w:t>Jan 30;146(1):65-72.</w:t>
            </w:r>
          </w:p>
        </w:tc>
        <w:tc>
          <w:tcPr>
            <w:tcW w:w="992" w:type="dxa"/>
            <w:vAlign w:val="center"/>
          </w:tcPr>
          <w:p w:rsidR="004F4580" w:rsidRDefault="00876DFD">
            <w:pPr>
              <w:pStyle w:val="TableParagraph"/>
              <w:spacing w:line="182" w:lineRule="auto"/>
              <w:jc w:val="center"/>
              <w:rPr>
                <w:sz w:val="21"/>
                <w:szCs w:val="21"/>
              </w:rPr>
            </w:pPr>
            <w:r>
              <w:rPr>
                <w:sz w:val="21"/>
                <w:szCs w:val="21"/>
              </w:rPr>
              <w:t>2005</w:t>
            </w:r>
            <w:r>
              <w:rPr>
                <w:sz w:val="21"/>
                <w:szCs w:val="21"/>
              </w:rPr>
              <w:t>年</w:t>
            </w:r>
            <w:r>
              <w:rPr>
                <w:sz w:val="21"/>
                <w:szCs w:val="21"/>
              </w:rPr>
              <w:t>09</w:t>
            </w:r>
            <w:r>
              <w:rPr>
                <w:sz w:val="21"/>
                <w:szCs w:val="21"/>
              </w:rPr>
              <w:t>月</w:t>
            </w:r>
            <w:r>
              <w:rPr>
                <w:sz w:val="21"/>
                <w:szCs w:val="21"/>
              </w:rPr>
              <w:t>06</w:t>
            </w:r>
            <w:r>
              <w:rPr>
                <w:sz w:val="21"/>
                <w:szCs w:val="21"/>
              </w:rPr>
              <w:t>日</w:t>
            </w:r>
          </w:p>
        </w:tc>
        <w:tc>
          <w:tcPr>
            <w:tcW w:w="992" w:type="dxa"/>
            <w:vAlign w:val="center"/>
          </w:tcPr>
          <w:p w:rsidR="004F4580" w:rsidRDefault="00876DFD">
            <w:pPr>
              <w:pStyle w:val="TableParagraph"/>
              <w:spacing w:before="140" w:line="182" w:lineRule="auto"/>
              <w:ind w:right="125"/>
              <w:jc w:val="center"/>
              <w:rPr>
                <w:sz w:val="21"/>
                <w:szCs w:val="21"/>
              </w:rPr>
            </w:pPr>
            <w:r>
              <w:rPr>
                <w:sz w:val="21"/>
                <w:szCs w:val="21"/>
              </w:rPr>
              <w:t>DOI: 10.1016/j.pscychres ns.2005.0 9.006</w:t>
            </w:r>
          </w:p>
        </w:tc>
        <w:tc>
          <w:tcPr>
            <w:tcW w:w="589" w:type="dxa"/>
            <w:vAlign w:val="center"/>
          </w:tcPr>
          <w:p w:rsidR="004F4580" w:rsidRDefault="00876DFD">
            <w:pPr>
              <w:pStyle w:val="TableParagraph"/>
              <w:spacing w:line="231" w:lineRule="exact"/>
              <w:jc w:val="center"/>
              <w:rPr>
                <w:sz w:val="21"/>
                <w:szCs w:val="21"/>
              </w:rPr>
            </w:pPr>
            <w:r>
              <w:rPr>
                <w:rFonts w:hint="eastAsia"/>
                <w:sz w:val="21"/>
                <w:szCs w:val="21"/>
              </w:rPr>
              <w:t>中南大学湘雅二医院</w:t>
            </w:r>
          </w:p>
        </w:tc>
        <w:tc>
          <w:tcPr>
            <w:tcW w:w="645" w:type="dxa"/>
            <w:vAlign w:val="center"/>
          </w:tcPr>
          <w:p w:rsidR="004F4580" w:rsidRDefault="00876DFD">
            <w:pPr>
              <w:pStyle w:val="TableParagraph"/>
              <w:jc w:val="center"/>
              <w:rPr>
                <w:sz w:val="21"/>
                <w:szCs w:val="21"/>
              </w:rPr>
            </w:pPr>
            <w:r>
              <w:rPr>
                <w:sz w:val="21"/>
                <w:szCs w:val="21"/>
              </w:rPr>
              <w:t>陈树林</w:t>
            </w:r>
            <w:r>
              <w:rPr>
                <w:rFonts w:hint="eastAsia"/>
                <w:sz w:val="21"/>
                <w:szCs w:val="21"/>
              </w:rPr>
              <w:t>，</w:t>
            </w:r>
            <w:r>
              <w:rPr>
                <w:sz w:val="21"/>
                <w:szCs w:val="21"/>
              </w:rPr>
              <w:t>…</w:t>
            </w:r>
            <w:r>
              <w:rPr>
                <w:rFonts w:hint="eastAsia"/>
                <w:sz w:val="21"/>
                <w:szCs w:val="21"/>
              </w:rPr>
              <w:t>，</w:t>
            </w:r>
            <w:r>
              <w:rPr>
                <w:sz w:val="21"/>
                <w:szCs w:val="21"/>
              </w:rPr>
              <w:t>李凌江等</w:t>
            </w:r>
          </w:p>
        </w:tc>
        <w:tc>
          <w:tcPr>
            <w:tcW w:w="893" w:type="dxa"/>
            <w:vAlign w:val="center"/>
          </w:tcPr>
          <w:p w:rsidR="004F4580" w:rsidRDefault="00876DFD">
            <w:pPr>
              <w:pStyle w:val="TableParagraph"/>
              <w:spacing w:before="179" w:line="182" w:lineRule="auto"/>
              <w:ind w:right="89"/>
              <w:jc w:val="center"/>
              <w:rPr>
                <w:sz w:val="21"/>
                <w:szCs w:val="21"/>
              </w:rPr>
            </w:pPr>
            <w:r>
              <w:rPr>
                <w:rFonts w:hint="eastAsia"/>
                <w:sz w:val="21"/>
                <w:szCs w:val="21"/>
              </w:rPr>
              <w:t>其</w:t>
            </w:r>
            <w:r>
              <w:rPr>
                <w:sz w:val="21"/>
                <w:szCs w:val="21"/>
              </w:rPr>
              <w:t>它有效</w:t>
            </w:r>
            <w:r>
              <w:rPr>
                <w:rFonts w:hint="eastAsia"/>
                <w:sz w:val="21"/>
                <w:szCs w:val="21"/>
              </w:rPr>
              <w:t>的</w:t>
            </w:r>
            <w:r>
              <w:rPr>
                <w:sz w:val="21"/>
                <w:szCs w:val="21"/>
              </w:rPr>
              <w:t>知</w:t>
            </w:r>
            <w:r>
              <w:rPr>
                <w:rFonts w:hint="eastAsia"/>
                <w:sz w:val="21"/>
                <w:szCs w:val="21"/>
              </w:rPr>
              <w:t>识</w:t>
            </w:r>
            <w:r>
              <w:rPr>
                <w:sz w:val="21"/>
                <w:szCs w:val="21"/>
              </w:rPr>
              <w:t>产权</w:t>
            </w:r>
          </w:p>
        </w:tc>
      </w:tr>
      <w:tr w:rsidR="004F4580">
        <w:trPr>
          <w:trHeight w:val="1545"/>
          <w:jc w:val="center"/>
        </w:trPr>
        <w:tc>
          <w:tcPr>
            <w:tcW w:w="868" w:type="dxa"/>
            <w:vAlign w:val="center"/>
          </w:tcPr>
          <w:p w:rsidR="004F4580" w:rsidRDefault="00876DFD">
            <w:pPr>
              <w:pStyle w:val="TableParagraph"/>
              <w:spacing w:before="154"/>
              <w:jc w:val="center"/>
              <w:rPr>
                <w:sz w:val="21"/>
                <w:szCs w:val="21"/>
              </w:rPr>
            </w:pPr>
            <w:r>
              <w:rPr>
                <w:sz w:val="21"/>
                <w:szCs w:val="21"/>
              </w:rPr>
              <w:t>论文</w:t>
            </w:r>
          </w:p>
        </w:tc>
        <w:tc>
          <w:tcPr>
            <w:tcW w:w="2529" w:type="dxa"/>
            <w:vAlign w:val="center"/>
          </w:tcPr>
          <w:p w:rsidR="004F4580" w:rsidRDefault="00876DFD">
            <w:pPr>
              <w:pStyle w:val="TableParagraph"/>
              <w:spacing w:line="231" w:lineRule="exact"/>
              <w:jc w:val="center"/>
              <w:rPr>
                <w:sz w:val="21"/>
                <w:szCs w:val="21"/>
              </w:rPr>
            </w:pPr>
            <w:bookmarkStart w:id="6" w:name="OLE_LINK66"/>
            <w:bookmarkStart w:id="7" w:name="OLE_LINK65"/>
            <w:r>
              <w:rPr>
                <w:sz w:val="21"/>
                <w:szCs w:val="21"/>
              </w:rPr>
              <w:t>Brain responses to symptom provocation and trauma- related short- term memory recall in coal mining accident survivors with acute severePTSD</w:t>
            </w:r>
            <w:bookmarkEnd w:id="6"/>
            <w:bookmarkEnd w:id="7"/>
          </w:p>
        </w:tc>
        <w:tc>
          <w:tcPr>
            <w:tcW w:w="709" w:type="dxa"/>
            <w:vAlign w:val="center"/>
          </w:tcPr>
          <w:p w:rsidR="004F4580" w:rsidRDefault="00876DFD">
            <w:pPr>
              <w:pStyle w:val="TableParagraph"/>
              <w:spacing w:before="154"/>
              <w:jc w:val="center"/>
              <w:rPr>
                <w:sz w:val="21"/>
                <w:szCs w:val="21"/>
              </w:rPr>
            </w:pPr>
            <w:r>
              <w:rPr>
                <w:rFonts w:hint="eastAsia"/>
                <w:sz w:val="21"/>
                <w:szCs w:val="21"/>
              </w:rPr>
              <w:t>荷兰</w:t>
            </w:r>
          </w:p>
        </w:tc>
        <w:tc>
          <w:tcPr>
            <w:tcW w:w="1276" w:type="dxa"/>
            <w:vAlign w:val="center"/>
          </w:tcPr>
          <w:p w:rsidR="004F4580" w:rsidRDefault="00876DFD">
            <w:pPr>
              <w:pStyle w:val="TableParagraph"/>
              <w:spacing w:line="182" w:lineRule="auto"/>
              <w:jc w:val="center"/>
              <w:rPr>
                <w:sz w:val="21"/>
                <w:szCs w:val="21"/>
              </w:rPr>
            </w:pPr>
            <w:r>
              <w:rPr>
                <w:sz w:val="21"/>
                <w:szCs w:val="21"/>
              </w:rPr>
              <w:t>Brain Res.2007</w:t>
            </w:r>
            <w:r>
              <w:rPr>
                <w:rFonts w:hint="eastAsia"/>
                <w:sz w:val="21"/>
                <w:szCs w:val="21"/>
              </w:rPr>
              <w:t>.</w:t>
            </w:r>
            <w:r>
              <w:rPr>
                <w:sz w:val="21"/>
                <w:szCs w:val="21"/>
              </w:rPr>
              <w:t>May 4;1144:165-74.</w:t>
            </w:r>
          </w:p>
        </w:tc>
        <w:tc>
          <w:tcPr>
            <w:tcW w:w="992" w:type="dxa"/>
            <w:vAlign w:val="center"/>
          </w:tcPr>
          <w:p w:rsidR="004F4580" w:rsidRDefault="00876DFD">
            <w:pPr>
              <w:pStyle w:val="TableParagraph"/>
              <w:spacing w:line="182" w:lineRule="auto"/>
              <w:jc w:val="center"/>
              <w:rPr>
                <w:sz w:val="21"/>
                <w:szCs w:val="21"/>
              </w:rPr>
            </w:pPr>
            <w:r>
              <w:rPr>
                <w:sz w:val="21"/>
                <w:szCs w:val="21"/>
              </w:rPr>
              <w:t>2007</w:t>
            </w:r>
            <w:r>
              <w:rPr>
                <w:sz w:val="21"/>
                <w:szCs w:val="21"/>
              </w:rPr>
              <w:t>年</w:t>
            </w:r>
            <w:r>
              <w:rPr>
                <w:sz w:val="21"/>
                <w:szCs w:val="21"/>
              </w:rPr>
              <w:t>01</w:t>
            </w:r>
            <w:r>
              <w:rPr>
                <w:sz w:val="21"/>
                <w:szCs w:val="21"/>
              </w:rPr>
              <w:t>月</w:t>
            </w:r>
            <w:r>
              <w:rPr>
                <w:sz w:val="21"/>
                <w:szCs w:val="21"/>
              </w:rPr>
              <w:t>04</w:t>
            </w:r>
            <w:r>
              <w:rPr>
                <w:sz w:val="21"/>
                <w:szCs w:val="21"/>
              </w:rPr>
              <w:t>日</w:t>
            </w:r>
          </w:p>
        </w:tc>
        <w:tc>
          <w:tcPr>
            <w:tcW w:w="992" w:type="dxa"/>
            <w:vAlign w:val="center"/>
          </w:tcPr>
          <w:p w:rsidR="004F4580" w:rsidRDefault="00876DFD">
            <w:pPr>
              <w:pStyle w:val="TableParagraph"/>
              <w:spacing w:line="182" w:lineRule="auto"/>
              <w:ind w:right="120"/>
              <w:jc w:val="center"/>
              <w:rPr>
                <w:sz w:val="21"/>
                <w:szCs w:val="21"/>
              </w:rPr>
            </w:pPr>
            <w:r>
              <w:rPr>
                <w:sz w:val="21"/>
                <w:szCs w:val="21"/>
              </w:rPr>
              <w:t>DOI: 10.1016/j.brainres.2007.01.089</w:t>
            </w:r>
          </w:p>
        </w:tc>
        <w:tc>
          <w:tcPr>
            <w:tcW w:w="589" w:type="dxa"/>
            <w:vAlign w:val="center"/>
          </w:tcPr>
          <w:p w:rsidR="004F4580" w:rsidRDefault="00876DFD">
            <w:pPr>
              <w:pStyle w:val="TableParagraph"/>
              <w:spacing w:before="1" w:line="231" w:lineRule="exact"/>
              <w:jc w:val="center"/>
              <w:rPr>
                <w:sz w:val="21"/>
                <w:szCs w:val="21"/>
              </w:rPr>
            </w:pPr>
            <w:r>
              <w:rPr>
                <w:rFonts w:hint="eastAsia"/>
                <w:sz w:val="21"/>
                <w:szCs w:val="21"/>
              </w:rPr>
              <w:t>中南大学湘雅二医院</w:t>
            </w:r>
          </w:p>
        </w:tc>
        <w:tc>
          <w:tcPr>
            <w:tcW w:w="645" w:type="dxa"/>
            <w:vAlign w:val="center"/>
          </w:tcPr>
          <w:p w:rsidR="004F4580" w:rsidRDefault="00876DFD">
            <w:pPr>
              <w:pStyle w:val="TableParagraph"/>
              <w:jc w:val="center"/>
              <w:rPr>
                <w:sz w:val="21"/>
                <w:szCs w:val="21"/>
              </w:rPr>
            </w:pPr>
            <w:r>
              <w:rPr>
                <w:sz w:val="21"/>
                <w:szCs w:val="21"/>
              </w:rPr>
              <w:t>侯彩兰</w:t>
            </w:r>
            <w:r>
              <w:rPr>
                <w:rFonts w:hint="eastAsia"/>
                <w:sz w:val="21"/>
                <w:szCs w:val="21"/>
              </w:rPr>
              <w:t>，</w:t>
            </w:r>
            <w:r>
              <w:rPr>
                <w:sz w:val="21"/>
                <w:szCs w:val="21"/>
              </w:rPr>
              <w:t>…</w:t>
            </w:r>
            <w:r>
              <w:rPr>
                <w:rFonts w:hint="eastAsia"/>
                <w:sz w:val="21"/>
                <w:szCs w:val="21"/>
              </w:rPr>
              <w:t>，</w:t>
            </w:r>
            <w:r>
              <w:rPr>
                <w:sz w:val="21"/>
                <w:szCs w:val="21"/>
              </w:rPr>
              <w:t>李凌江</w:t>
            </w:r>
            <w:r>
              <w:rPr>
                <w:rFonts w:hint="eastAsia"/>
                <w:sz w:val="21"/>
                <w:szCs w:val="21"/>
              </w:rPr>
              <w:t>，</w:t>
            </w:r>
            <w:r>
              <w:rPr>
                <w:sz w:val="21"/>
                <w:szCs w:val="21"/>
              </w:rPr>
              <w:t>张燕等</w:t>
            </w:r>
          </w:p>
        </w:tc>
        <w:tc>
          <w:tcPr>
            <w:tcW w:w="893" w:type="dxa"/>
            <w:vAlign w:val="center"/>
          </w:tcPr>
          <w:p w:rsidR="004F4580" w:rsidRDefault="00876DFD">
            <w:pPr>
              <w:pStyle w:val="TableParagraph"/>
              <w:spacing w:line="182" w:lineRule="auto"/>
              <w:ind w:right="89"/>
              <w:jc w:val="center"/>
              <w:rPr>
                <w:sz w:val="21"/>
                <w:szCs w:val="21"/>
              </w:rPr>
            </w:pPr>
            <w:r>
              <w:rPr>
                <w:rFonts w:hint="eastAsia"/>
                <w:sz w:val="21"/>
                <w:szCs w:val="21"/>
              </w:rPr>
              <w:t>其</w:t>
            </w:r>
            <w:r>
              <w:rPr>
                <w:sz w:val="21"/>
                <w:szCs w:val="21"/>
              </w:rPr>
              <w:t>它有效</w:t>
            </w:r>
            <w:r>
              <w:rPr>
                <w:rFonts w:hint="eastAsia"/>
                <w:sz w:val="21"/>
                <w:szCs w:val="21"/>
              </w:rPr>
              <w:t>的</w:t>
            </w:r>
            <w:r>
              <w:rPr>
                <w:sz w:val="21"/>
                <w:szCs w:val="21"/>
              </w:rPr>
              <w:t>知</w:t>
            </w:r>
            <w:r>
              <w:rPr>
                <w:rFonts w:hint="eastAsia"/>
                <w:sz w:val="21"/>
                <w:szCs w:val="21"/>
              </w:rPr>
              <w:t>识</w:t>
            </w:r>
            <w:r>
              <w:rPr>
                <w:sz w:val="21"/>
                <w:szCs w:val="21"/>
              </w:rPr>
              <w:t>产权</w:t>
            </w:r>
          </w:p>
        </w:tc>
      </w:tr>
      <w:tr w:rsidR="004F4580">
        <w:trPr>
          <w:trHeight w:val="1808"/>
          <w:jc w:val="center"/>
        </w:trPr>
        <w:tc>
          <w:tcPr>
            <w:tcW w:w="868" w:type="dxa"/>
            <w:vAlign w:val="center"/>
          </w:tcPr>
          <w:p w:rsidR="004F4580" w:rsidRDefault="00876DFD">
            <w:pPr>
              <w:pStyle w:val="TableParagraph"/>
              <w:jc w:val="center"/>
              <w:rPr>
                <w:sz w:val="21"/>
                <w:szCs w:val="21"/>
              </w:rPr>
            </w:pPr>
            <w:r>
              <w:rPr>
                <w:sz w:val="21"/>
                <w:szCs w:val="21"/>
              </w:rPr>
              <w:t>论文</w:t>
            </w:r>
          </w:p>
        </w:tc>
        <w:tc>
          <w:tcPr>
            <w:tcW w:w="2529" w:type="dxa"/>
            <w:vAlign w:val="center"/>
          </w:tcPr>
          <w:p w:rsidR="004F4580" w:rsidRDefault="00876DFD">
            <w:pPr>
              <w:pStyle w:val="TableParagraph"/>
              <w:spacing w:line="231" w:lineRule="exact"/>
              <w:jc w:val="center"/>
              <w:rPr>
                <w:sz w:val="21"/>
                <w:szCs w:val="21"/>
              </w:rPr>
            </w:pPr>
            <w:r>
              <w:rPr>
                <w:sz w:val="21"/>
                <w:szCs w:val="21"/>
              </w:rPr>
              <w:t>Magnetic Resonance Imaging and Magnetic Resonance Spectroscopy Study of Deficits in Hippocampal Structure in Fire Victims With Recent- Onset PosttraumaticStress Disorder</w:t>
            </w:r>
          </w:p>
        </w:tc>
        <w:tc>
          <w:tcPr>
            <w:tcW w:w="709" w:type="dxa"/>
            <w:vAlign w:val="center"/>
          </w:tcPr>
          <w:p w:rsidR="004F4580" w:rsidRDefault="00876DFD">
            <w:pPr>
              <w:pStyle w:val="TableParagraph"/>
              <w:jc w:val="center"/>
              <w:rPr>
                <w:sz w:val="21"/>
                <w:szCs w:val="21"/>
              </w:rPr>
            </w:pPr>
            <w:r>
              <w:rPr>
                <w:rFonts w:hint="eastAsia"/>
                <w:sz w:val="21"/>
                <w:szCs w:val="21"/>
              </w:rPr>
              <w:t>美国</w:t>
            </w:r>
          </w:p>
        </w:tc>
        <w:tc>
          <w:tcPr>
            <w:tcW w:w="1276" w:type="dxa"/>
            <w:vAlign w:val="center"/>
          </w:tcPr>
          <w:p w:rsidR="004F4580" w:rsidRDefault="00876DFD">
            <w:pPr>
              <w:pStyle w:val="TableParagraph"/>
              <w:spacing w:line="182" w:lineRule="auto"/>
              <w:jc w:val="center"/>
              <w:rPr>
                <w:sz w:val="21"/>
                <w:szCs w:val="21"/>
              </w:rPr>
            </w:pPr>
            <w:r>
              <w:rPr>
                <w:sz w:val="21"/>
                <w:szCs w:val="21"/>
              </w:rPr>
              <w:t>Can J Psychiatry.</w:t>
            </w:r>
          </w:p>
          <w:p w:rsidR="004F4580" w:rsidRDefault="00876DFD">
            <w:pPr>
              <w:pStyle w:val="TableParagraph"/>
              <w:spacing w:line="182" w:lineRule="auto"/>
              <w:jc w:val="center"/>
              <w:rPr>
                <w:sz w:val="21"/>
                <w:szCs w:val="21"/>
              </w:rPr>
            </w:pPr>
            <w:r>
              <w:rPr>
                <w:sz w:val="21"/>
                <w:szCs w:val="21"/>
              </w:rPr>
              <w:t>2006</w:t>
            </w:r>
            <w:r>
              <w:rPr>
                <w:rFonts w:hint="eastAsia"/>
                <w:sz w:val="21"/>
                <w:szCs w:val="21"/>
              </w:rPr>
              <w:t>.</w:t>
            </w:r>
            <w:r>
              <w:rPr>
                <w:sz w:val="21"/>
                <w:szCs w:val="21"/>
              </w:rPr>
              <w:t>Jun;51(7):431-7.</w:t>
            </w:r>
          </w:p>
        </w:tc>
        <w:tc>
          <w:tcPr>
            <w:tcW w:w="992" w:type="dxa"/>
            <w:vAlign w:val="center"/>
          </w:tcPr>
          <w:p w:rsidR="004F4580" w:rsidRDefault="00876DFD">
            <w:pPr>
              <w:pStyle w:val="TableParagraph"/>
              <w:spacing w:line="182" w:lineRule="auto"/>
              <w:jc w:val="center"/>
              <w:rPr>
                <w:sz w:val="21"/>
                <w:szCs w:val="21"/>
              </w:rPr>
            </w:pPr>
            <w:r>
              <w:rPr>
                <w:sz w:val="21"/>
                <w:szCs w:val="21"/>
              </w:rPr>
              <w:t>2006</w:t>
            </w:r>
            <w:r>
              <w:rPr>
                <w:sz w:val="21"/>
                <w:szCs w:val="21"/>
              </w:rPr>
              <w:t>年</w:t>
            </w:r>
            <w:r>
              <w:rPr>
                <w:sz w:val="21"/>
                <w:szCs w:val="21"/>
              </w:rPr>
              <w:t>06</w:t>
            </w:r>
            <w:r>
              <w:rPr>
                <w:sz w:val="21"/>
                <w:szCs w:val="21"/>
              </w:rPr>
              <w:t>月</w:t>
            </w:r>
            <w:r>
              <w:rPr>
                <w:sz w:val="21"/>
                <w:szCs w:val="21"/>
              </w:rPr>
              <w:t>02</w:t>
            </w:r>
            <w:r>
              <w:rPr>
                <w:sz w:val="21"/>
                <w:szCs w:val="21"/>
              </w:rPr>
              <w:t>日</w:t>
            </w:r>
          </w:p>
        </w:tc>
        <w:tc>
          <w:tcPr>
            <w:tcW w:w="992" w:type="dxa"/>
            <w:vAlign w:val="center"/>
          </w:tcPr>
          <w:p w:rsidR="004F4580" w:rsidRDefault="00876DFD">
            <w:pPr>
              <w:pStyle w:val="TableParagraph"/>
              <w:spacing w:line="182" w:lineRule="auto"/>
              <w:jc w:val="center"/>
              <w:rPr>
                <w:sz w:val="21"/>
                <w:szCs w:val="21"/>
              </w:rPr>
            </w:pPr>
            <w:r>
              <w:rPr>
                <w:sz w:val="21"/>
                <w:szCs w:val="21"/>
              </w:rPr>
              <w:t>DOI: 10.1177/070674370605100704</w:t>
            </w:r>
          </w:p>
        </w:tc>
        <w:tc>
          <w:tcPr>
            <w:tcW w:w="589" w:type="dxa"/>
            <w:vAlign w:val="center"/>
          </w:tcPr>
          <w:p w:rsidR="004F4580" w:rsidRDefault="00876DFD">
            <w:pPr>
              <w:pStyle w:val="TableParagraph"/>
              <w:tabs>
                <w:tab w:val="left" w:pos="899"/>
              </w:tabs>
              <w:spacing w:line="182" w:lineRule="auto"/>
              <w:ind w:right="89"/>
              <w:jc w:val="center"/>
              <w:rPr>
                <w:sz w:val="21"/>
                <w:szCs w:val="21"/>
              </w:rPr>
            </w:pPr>
            <w:r>
              <w:rPr>
                <w:rFonts w:hint="eastAsia"/>
                <w:sz w:val="21"/>
                <w:szCs w:val="21"/>
              </w:rPr>
              <w:t>中南大学湘雅二医院</w:t>
            </w:r>
          </w:p>
        </w:tc>
        <w:tc>
          <w:tcPr>
            <w:tcW w:w="645" w:type="dxa"/>
            <w:vAlign w:val="center"/>
          </w:tcPr>
          <w:p w:rsidR="004F4580" w:rsidRDefault="00876DFD">
            <w:pPr>
              <w:pStyle w:val="TableParagraph"/>
              <w:jc w:val="center"/>
              <w:rPr>
                <w:sz w:val="21"/>
                <w:szCs w:val="21"/>
              </w:rPr>
            </w:pPr>
            <w:r>
              <w:rPr>
                <w:sz w:val="21"/>
                <w:szCs w:val="21"/>
              </w:rPr>
              <w:t>李凌江，</w:t>
            </w:r>
            <w:r>
              <w:rPr>
                <w:sz w:val="21"/>
                <w:szCs w:val="21"/>
              </w:rPr>
              <w:t>…</w:t>
            </w:r>
            <w:r>
              <w:rPr>
                <w:rFonts w:hint="eastAsia"/>
                <w:sz w:val="21"/>
                <w:szCs w:val="21"/>
              </w:rPr>
              <w:t>，</w:t>
            </w:r>
            <w:r>
              <w:rPr>
                <w:sz w:val="21"/>
                <w:szCs w:val="21"/>
              </w:rPr>
              <w:t>陈树林等</w:t>
            </w:r>
          </w:p>
        </w:tc>
        <w:tc>
          <w:tcPr>
            <w:tcW w:w="893" w:type="dxa"/>
            <w:vAlign w:val="center"/>
          </w:tcPr>
          <w:p w:rsidR="004F4580" w:rsidRDefault="00876DFD">
            <w:pPr>
              <w:pStyle w:val="TableParagraph"/>
              <w:spacing w:line="182" w:lineRule="auto"/>
              <w:ind w:right="89"/>
              <w:jc w:val="center"/>
              <w:rPr>
                <w:sz w:val="21"/>
                <w:szCs w:val="21"/>
              </w:rPr>
            </w:pPr>
            <w:r>
              <w:rPr>
                <w:rFonts w:hint="eastAsia"/>
                <w:sz w:val="21"/>
                <w:szCs w:val="21"/>
              </w:rPr>
              <w:t>其</w:t>
            </w:r>
            <w:r>
              <w:rPr>
                <w:sz w:val="21"/>
                <w:szCs w:val="21"/>
              </w:rPr>
              <w:t>它有效</w:t>
            </w:r>
            <w:r>
              <w:rPr>
                <w:rFonts w:hint="eastAsia"/>
                <w:sz w:val="21"/>
                <w:szCs w:val="21"/>
              </w:rPr>
              <w:t>的</w:t>
            </w:r>
            <w:r>
              <w:rPr>
                <w:sz w:val="21"/>
                <w:szCs w:val="21"/>
              </w:rPr>
              <w:t>知</w:t>
            </w:r>
            <w:r>
              <w:rPr>
                <w:rFonts w:hint="eastAsia"/>
                <w:sz w:val="21"/>
                <w:szCs w:val="21"/>
              </w:rPr>
              <w:t>识</w:t>
            </w:r>
            <w:r>
              <w:rPr>
                <w:sz w:val="21"/>
                <w:szCs w:val="21"/>
              </w:rPr>
              <w:t>产权</w:t>
            </w:r>
          </w:p>
        </w:tc>
      </w:tr>
      <w:tr w:rsidR="004F4580">
        <w:trPr>
          <w:trHeight w:val="3110"/>
          <w:jc w:val="center"/>
        </w:trPr>
        <w:tc>
          <w:tcPr>
            <w:tcW w:w="868" w:type="dxa"/>
            <w:vAlign w:val="center"/>
          </w:tcPr>
          <w:p w:rsidR="004F4580" w:rsidRDefault="00876DFD">
            <w:pPr>
              <w:pStyle w:val="TableParagraph"/>
              <w:spacing w:before="1"/>
              <w:jc w:val="center"/>
              <w:rPr>
                <w:sz w:val="21"/>
                <w:szCs w:val="21"/>
              </w:rPr>
            </w:pPr>
            <w:r>
              <w:rPr>
                <w:sz w:val="21"/>
                <w:szCs w:val="21"/>
              </w:rPr>
              <w:t>论文</w:t>
            </w:r>
          </w:p>
        </w:tc>
        <w:tc>
          <w:tcPr>
            <w:tcW w:w="2529" w:type="dxa"/>
            <w:vAlign w:val="center"/>
          </w:tcPr>
          <w:p w:rsidR="004F4580" w:rsidRDefault="00876DFD">
            <w:pPr>
              <w:pStyle w:val="TableParagraph"/>
              <w:spacing w:before="64" w:line="182" w:lineRule="auto"/>
              <w:ind w:left="100" w:right="70"/>
              <w:jc w:val="center"/>
              <w:rPr>
                <w:sz w:val="21"/>
                <w:szCs w:val="21"/>
              </w:rPr>
            </w:pPr>
            <w:bookmarkStart w:id="8" w:name="OLE_LINK68"/>
            <w:bookmarkStart w:id="9" w:name="OLE_LINK67"/>
            <w:r>
              <w:rPr>
                <w:sz w:val="21"/>
                <w:szCs w:val="21"/>
              </w:rPr>
              <w:t>Different white matter abnormalities between the first-episode, treatment- naive patients with posttraumatic stress disorder and generalized anxiety disorder without comorbi condition</w:t>
            </w:r>
            <w:r>
              <w:rPr>
                <w:w w:val="95"/>
                <w:sz w:val="21"/>
                <w:szCs w:val="21"/>
              </w:rPr>
              <w:t>s</w:t>
            </w:r>
            <w:bookmarkEnd w:id="8"/>
            <w:bookmarkEnd w:id="9"/>
          </w:p>
        </w:tc>
        <w:tc>
          <w:tcPr>
            <w:tcW w:w="709" w:type="dxa"/>
            <w:vAlign w:val="center"/>
          </w:tcPr>
          <w:p w:rsidR="004F4580" w:rsidRDefault="00876DFD">
            <w:pPr>
              <w:pStyle w:val="TableParagraph"/>
              <w:spacing w:before="1"/>
              <w:jc w:val="center"/>
              <w:rPr>
                <w:sz w:val="21"/>
                <w:szCs w:val="21"/>
              </w:rPr>
            </w:pPr>
            <w:r>
              <w:rPr>
                <w:rFonts w:hint="eastAsia"/>
                <w:sz w:val="21"/>
                <w:szCs w:val="21"/>
              </w:rPr>
              <w:t>荷兰</w:t>
            </w:r>
          </w:p>
        </w:tc>
        <w:tc>
          <w:tcPr>
            <w:tcW w:w="1276" w:type="dxa"/>
            <w:vAlign w:val="center"/>
          </w:tcPr>
          <w:p w:rsidR="004F4580" w:rsidRDefault="00876DFD">
            <w:pPr>
              <w:pStyle w:val="TableParagraph"/>
              <w:spacing w:line="182" w:lineRule="auto"/>
              <w:jc w:val="center"/>
              <w:rPr>
                <w:sz w:val="21"/>
                <w:szCs w:val="21"/>
              </w:rPr>
            </w:pPr>
            <w:r>
              <w:rPr>
                <w:sz w:val="21"/>
                <w:szCs w:val="21"/>
              </w:rPr>
              <w:t>J Affect Disorder. 2011</w:t>
            </w:r>
            <w:r>
              <w:rPr>
                <w:rFonts w:hint="eastAsia"/>
                <w:sz w:val="21"/>
                <w:szCs w:val="21"/>
              </w:rPr>
              <w:t>.</w:t>
            </w:r>
            <w:r>
              <w:rPr>
                <w:sz w:val="21"/>
                <w:szCs w:val="21"/>
              </w:rPr>
              <w:t>Sep;13 3(1-2):294-9.</w:t>
            </w:r>
          </w:p>
        </w:tc>
        <w:tc>
          <w:tcPr>
            <w:tcW w:w="992" w:type="dxa"/>
            <w:vAlign w:val="center"/>
          </w:tcPr>
          <w:p w:rsidR="004F4580" w:rsidRDefault="00876DFD">
            <w:pPr>
              <w:pStyle w:val="TableParagraph"/>
              <w:spacing w:line="182" w:lineRule="auto"/>
              <w:jc w:val="center"/>
              <w:rPr>
                <w:sz w:val="21"/>
                <w:szCs w:val="21"/>
              </w:rPr>
            </w:pPr>
            <w:r>
              <w:rPr>
                <w:sz w:val="21"/>
                <w:szCs w:val="21"/>
              </w:rPr>
              <w:t>2011</w:t>
            </w:r>
            <w:r>
              <w:rPr>
                <w:sz w:val="21"/>
                <w:szCs w:val="21"/>
              </w:rPr>
              <w:t>年</w:t>
            </w:r>
            <w:r>
              <w:rPr>
                <w:sz w:val="21"/>
                <w:szCs w:val="21"/>
              </w:rPr>
              <w:t>09</w:t>
            </w:r>
            <w:r>
              <w:rPr>
                <w:sz w:val="21"/>
                <w:szCs w:val="21"/>
              </w:rPr>
              <w:t>月</w:t>
            </w:r>
            <w:r>
              <w:rPr>
                <w:sz w:val="21"/>
                <w:szCs w:val="21"/>
              </w:rPr>
              <w:t>01</w:t>
            </w:r>
            <w:r>
              <w:rPr>
                <w:sz w:val="21"/>
                <w:szCs w:val="21"/>
              </w:rPr>
              <w:t>日</w:t>
            </w:r>
          </w:p>
        </w:tc>
        <w:tc>
          <w:tcPr>
            <w:tcW w:w="992" w:type="dxa"/>
            <w:vAlign w:val="center"/>
          </w:tcPr>
          <w:p w:rsidR="004F4580" w:rsidRDefault="00876DFD">
            <w:pPr>
              <w:pStyle w:val="TableParagraph"/>
              <w:spacing w:line="182" w:lineRule="auto"/>
              <w:jc w:val="center"/>
              <w:rPr>
                <w:sz w:val="21"/>
                <w:szCs w:val="21"/>
              </w:rPr>
            </w:pPr>
            <w:r>
              <w:rPr>
                <w:sz w:val="21"/>
                <w:szCs w:val="21"/>
              </w:rPr>
              <w:t xml:space="preserve">DOI: </w:t>
            </w:r>
          </w:p>
          <w:p w:rsidR="004F4580" w:rsidRDefault="00876DFD">
            <w:pPr>
              <w:pStyle w:val="TableParagraph"/>
              <w:spacing w:line="182" w:lineRule="auto"/>
              <w:jc w:val="center"/>
              <w:rPr>
                <w:sz w:val="21"/>
                <w:szCs w:val="21"/>
              </w:rPr>
            </w:pPr>
            <w:r>
              <w:rPr>
                <w:sz w:val="21"/>
                <w:szCs w:val="21"/>
              </w:rPr>
              <w:t>10.1016/j. jad.2011.0 3.040</w:t>
            </w:r>
          </w:p>
        </w:tc>
        <w:tc>
          <w:tcPr>
            <w:tcW w:w="589" w:type="dxa"/>
            <w:vAlign w:val="center"/>
          </w:tcPr>
          <w:p w:rsidR="004F4580" w:rsidRDefault="00876DFD">
            <w:pPr>
              <w:pStyle w:val="TableParagraph"/>
              <w:spacing w:line="231" w:lineRule="exact"/>
              <w:jc w:val="center"/>
              <w:rPr>
                <w:sz w:val="21"/>
                <w:szCs w:val="21"/>
              </w:rPr>
            </w:pPr>
            <w:r>
              <w:rPr>
                <w:rFonts w:hint="eastAsia"/>
                <w:sz w:val="21"/>
                <w:szCs w:val="21"/>
              </w:rPr>
              <w:t>中南大学湘雅二医院</w:t>
            </w:r>
          </w:p>
        </w:tc>
        <w:tc>
          <w:tcPr>
            <w:tcW w:w="645" w:type="dxa"/>
            <w:vAlign w:val="center"/>
          </w:tcPr>
          <w:p w:rsidR="004F4580" w:rsidRDefault="00876DFD">
            <w:pPr>
              <w:pStyle w:val="TableParagraph"/>
              <w:jc w:val="center"/>
              <w:rPr>
                <w:sz w:val="21"/>
                <w:szCs w:val="21"/>
              </w:rPr>
            </w:pPr>
            <w:r>
              <w:rPr>
                <w:sz w:val="21"/>
                <w:szCs w:val="21"/>
              </w:rPr>
              <w:t>张丽，张燕</w:t>
            </w:r>
            <w:r>
              <w:rPr>
                <w:rFonts w:hint="eastAsia"/>
                <w:sz w:val="21"/>
                <w:szCs w:val="21"/>
              </w:rPr>
              <w:t>，</w:t>
            </w:r>
            <w:r>
              <w:rPr>
                <w:sz w:val="21"/>
                <w:szCs w:val="21"/>
              </w:rPr>
              <w:t>李凌江，</w:t>
            </w:r>
            <w:r>
              <w:rPr>
                <w:sz w:val="21"/>
                <w:szCs w:val="21"/>
              </w:rPr>
              <w:t>…</w:t>
            </w:r>
            <w:r>
              <w:rPr>
                <w:rFonts w:hint="eastAsia"/>
                <w:sz w:val="21"/>
                <w:szCs w:val="21"/>
              </w:rPr>
              <w:t>，</w:t>
            </w:r>
            <w:r>
              <w:rPr>
                <w:sz w:val="21"/>
                <w:szCs w:val="21"/>
              </w:rPr>
              <w:t>李则宣，李卫晖，马宁，侯彩兰等</w:t>
            </w:r>
          </w:p>
        </w:tc>
        <w:tc>
          <w:tcPr>
            <w:tcW w:w="893" w:type="dxa"/>
            <w:vAlign w:val="center"/>
          </w:tcPr>
          <w:p w:rsidR="004F4580" w:rsidRDefault="00876DFD">
            <w:pPr>
              <w:pStyle w:val="TableParagraph"/>
              <w:spacing w:before="1" w:line="182" w:lineRule="auto"/>
              <w:ind w:right="89"/>
              <w:jc w:val="center"/>
              <w:rPr>
                <w:sz w:val="21"/>
                <w:szCs w:val="21"/>
              </w:rPr>
            </w:pPr>
            <w:r>
              <w:rPr>
                <w:rFonts w:hint="eastAsia"/>
                <w:sz w:val="21"/>
                <w:szCs w:val="21"/>
              </w:rPr>
              <w:t>其</w:t>
            </w:r>
            <w:r>
              <w:rPr>
                <w:sz w:val="21"/>
                <w:szCs w:val="21"/>
              </w:rPr>
              <w:t>它有效</w:t>
            </w:r>
            <w:r>
              <w:rPr>
                <w:rFonts w:hint="eastAsia"/>
                <w:sz w:val="21"/>
                <w:szCs w:val="21"/>
              </w:rPr>
              <w:t>的</w:t>
            </w:r>
            <w:r>
              <w:rPr>
                <w:sz w:val="21"/>
                <w:szCs w:val="21"/>
              </w:rPr>
              <w:t>知</w:t>
            </w:r>
            <w:r>
              <w:rPr>
                <w:rFonts w:hint="eastAsia"/>
                <w:sz w:val="21"/>
                <w:szCs w:val="21"/>
              </w:rPr>
              <w:t>识</w:t>
            </w:r>
            <w:r>
              <w:rPr>
                <w:sz w:val="21"/>
                <w:szCs w:val="21"/>
              </w:rPr>
              <w:t>产权</w:t>
            </w:r>
          </w:p>
        </w:tc>
      </w:tr>
      <w:tr w:rsidR="004F4580">
        <w:trPr>
          <w:trHeight w:val="2670"/>
          <w:jc w:val="center"/>
        </w:trPr>
        <w:tc>
          <w:tcPr>
            <w:tcW w:w="868" w:type="dxa"/>
            <w:vAlign w:val="center"/>
          </w:tcPr>
          <w:p w:rsidR="004F4580" w:rsidRDefault="00876DFD">
            <w:pPr>
              <w:pStyle w:val="TableParagraph"/>
              <w:spacing w:before="154"/>
              <w:jc w:val="center"/>
              <w:rPr>
                <w:sz w:val="21"/>
                <w:szCs w:val="21"/>
              </w:rPr>
            </w:pPr>
            <w:r>
              <w:rPr>
                <w:sz w:val="21"/>
                <w:szCs w:val="21"/>
              </w:rPr>
              <w:t>论文</w:t>
            </w:r>
          </w:p>
        </w:tc>
        <w:tc>
          <w:tcPr>
            <w:tcW w:w="2529" w:type="dxa"/>
            <w:vAlign w:val="center"/>
          </w:tcPr>
          <w:p w:rsidR="004F4580" w:rsidRDefault="00876DFD">
            <w:pPr>
              <w:pStyle w:val="TableParagraph"/>
              <w:spacing w:before="64" w:line="182" w:lineRule="auto"/>
              <w:ind w:left="100" w:right="354"/>
              <w:jc w:val="center"/>
              <w:rPr>
                <w:sz w:val="21"/>
                <w:szCs w:val="21"/>
              </w:rPr>
            </w:pPr>
            <w:bookmarkStart w:id="10" w:name="OLE_LINK70"/>
            <w:bookmarkStart w:id="11" w:name="OLE_LINK69"/>
            <w:r>
              <w:rPr>
                <w:sz w:val="21"/>
                <w:szCs w:val="21"/>
              </w:rPr>
              <w:t>Altered resting-state functionalconnectivity of thalamus in earthquake- induced posttraumatic stress disorder: A functional magnetic resonanceimaging study</w:t>
            </w:r>
            <w:bookmarkEnd w:id="10"/>
            <w:bookmarkEnd w:id="11"/>
          </w:p>
        </w:tc>
        <w:tc>
          <w:tcPr>
            <w:tcW w:w="709" w:type="dxa"/>
            <w:vAlign w:val="center"/>
          </w:tcPr>
          <w:p w:rsidR="004F4580" w:rsidRDefault="00876DFD">
            <w:pPr>
              <w:pStyle w:val="TableParagraph"/>
              <w:spacing w:before="154"/>
              <w:jc w:val="center"/>
              <w:rPr>
                <w:sz w:val="21"/>
                <w:szCs w:val="21"/>
              </w:rPr>
            </w:pPr>
            <w:r>
              <w:rPr>
                <w:rFonts w:hint="eastAsia"/>
                <w:sz w:val="21"/>
                <w:szCs w:val="21"/>
              </w:rPr>
              <w:t>荷兰</w:t>
            </w:r>
          </w:p>
        </w:tc>
        <w:tc>
          <w:tcPr>
            <w:tcW w:w="1276" w:type="dxa"/>
            <w:vAlign w:val="center"/>
          </w:tcPr>
          <w:p w:rsidR="004F4580" w:rsidRDefault="00876DFD">
            <w:pPr>
              <w:pStyle w:val="TableParagraph"/>
              <w:spacing w:line="182" w:lineRule="auto"/>
              <w:jc w:val="center"/>
              <w:rPr>
                <w:sz w:val="21"/>
                <w:szCs w:val="21"/>
              </w:rPr>
            </w:pPr>
            <w:r>
              <w:rPr>
                <w:sz w:val="21"/>
                <w:szCs w:val="21"/>
              </w:rPr>
              <w:t>Brain Res. 2011</w:t>
            </w:r>
            <w:r>
              <w:rPr>
                <w:rFonts w:hint="eastAsia"/>
                <w:sz w:val="21"/>
                <w:szCs w:val="21"/>
              </w:rPr>
              <w:t>.</w:t>
            </w:r>
            <w:r>
              <w:rPr>
                <w:sz w:val="21"/>
                <w:szCs w:val="21"/>
              </w:rPr>
              <w:t>Sep 9;1411:98-107.</w:t>
            </w:r>
          </w:p>
        </w:tc>
        <w:tc>
          <w:tcPr>
            <w:tcW w:w="992" w:type="dxa"/>
            <w:vAlign w:val="center"/>
          </w:tcPr>
          <w:p w:rsidR="004F4580" w:rsidRDefault="00876DFD">
            <w:pPr>
              <w:pStyle w:val="TableParagraph"/>
              <w:spacing w:line="182" w:lineRule="auto"/>
              <w:jc w:val="center"/>
              <w:rPr>
                <w:sz w:val="21"/>
                <w:szCs w:val="21"/>
              </w:rPr>
            </w:pPr>
            <w:r>
              <w:rPr>
                <w:sz w:val="21"/>
                <w:szCs w:val="21"/>
              </w:rPr>
              <w:t>2011</w:t>
            </w:r>
            <w:r>
              <w:rPr>
                <w:sz w:val="21"/>
                <w:szCs w:val="21"/>
              </w:rPr>
              <w:t>年</w:t>
            </w:r>
          </w:p>
          <w:p w:rsidR="004F4580" w:rsidRDefault="00876DFD">
            <w:pPr>
              <w:pStyle w:val="TableParagraph"/>
              <w:spacing w:line="182" w:lineRule="auto"/>
              <w:ind w:left="100"/>
              <w:jc w:val="center"/>
              <w:rPr>
                <w:sz w:val="21"/>
                <w:szCs w:val="21"/>
              </w:rPr>
            </w:pPr>
            <w:r>
              <w:rPr>
                <w:sz w:val="21"/>
                <w:szCs w:val="21"/>
              </w:rPr>
              <w:t>09</w:t>
            </w:r>
            <w:r>
              <w:rPr>
                <w:sz w:val="21"/>
                <w:szCs w:val="21"/>
              </w:rPr>
              <w:t>月</w:t>
            </w:r>
            <w:r>
              <w:rPr>
                <w:sz w:val="21"/>
                <w:szCs w:val="21"/>
              </w:rPr>
              <w:t>09</w:t>
            </w:r>
            <w:r>
              <w:rPr>
                <w:sz w:val="21"/>
                <w:szCs w:val="21"/>
              </w:rPr>
              <w:t>日</w:t>
            </w:r>
          </w:p>
        </w:tc>
        <w:tc>
          <w:tcPr>
            <w:tcW w:w="992" w:type="dxa"/>
            <w:vAlign w:val="center"/>
          </w:tcPr>
          <w:p w:rsidR="004F4580" w:rsidRDefault="00876DFD">
            <w:pPr>
              <w:pStyle w:val="TableParagraph"/>
              <w:spacing w:line="182" w:lineRule="auto"/>
              <w:ind w:right="120"/>
              <w:jc w:val="center"/>
              <w:rPr>
                <w:sz w:val="21"/>
                <w:szCs w:val="21"/>
              </w:rPr>
            </w:pPr>
            <w:r>
              <w:rPr>
                <w:sz w:val="21"/>
                <w:szCs w:val="21"/>
              </w:rPr>
              <w:t>DOI: 10.1016/j.brainres.2 011.07.016</w:t>
            </w:r>
          </w:p>
        </w:tc>
        <w:tc>
          <w:tcPr>
            <w:tcW w:w="589" w:type="dxa"/>
            <w:vAlign w:val="center"/>
          </w:tcPr>
          <w:p w:rsidR="004F4580" w:rsidRDefault="00876DFD">
            <w:pPr>
              <w:pStyle w:val="TableParagraph"/>
              <w:spacing w:line="231" w:lineRule="exact"/>
              <w:jc w:val="center"/>
              <w:rPr>
                <w:sz w:val="21"/>
                <w:szCs w:val="21"/>
              </w:rPr>
            </w:pPr>
            <w:r>
              <w:rPr>
                <w:rFonts w:hint="eastAsia"/>
                <w:sz w:val="21"/>
                <w:szCs w:val="21"/>
              </w:rPr>
              <w:t>中南大学湘雅二医院</w:t>
            </w:r>
          </w:p>
        </w:tc>
        <w:tc>
          <w:tcPr>
            <w:tcW w:w="645" w:type="dxa"/>
            <w:vAlign w:val="center"/>
          </w:tcPr>
          <w:p w:rsidR="004F4580" w:rsidRDefault="00876DFD">
            <w:pPr>
              <w:pStyle w:val="TableParagraph"/>
              <w:jc w:val="center"/>
              <w:rPr>
                <w:sz w:val="21"/>
                <w:szCs w:val="21"/>
              </w:rPr>
            </w:pPr>
            <w:r>
              <w:rPr>
                <w:sz w:val="21"/>
                <w:szCs w:val="21"/>
              </w:rPr>
              <w:t>尹岩</w:t>
            </w:r>
            <w:r>
              <w:rPr>
                <w:rFonts w:hint="eastAsia"/>
                <w:sz w:val="21"/>
                <w:szCs w:val="21"/>
              </w:rPr>
              <w:t>，</w:t>
            </w:r>
            <w:r>
              <w:rPr>
                <w:sz w:val="21"/>
                <w:szCs w:val="21"/>
              </w:rPr>
              <w:t>李则宣</w:t>
            </w:r>
            <w:r>
              <w:rPr>
                <w:rFonts w:hint="eastAsia"/>
                <w:sz w:val="21"/>
                <w:szCs w:val="21"/>
              </w:rPr>
              <w:t>，</w:t>
            </w:r>
            <w:r>
              <w:rPr>
                <w:sz w:val="21"/>
                <w:szCs w:val="21"/>
              </w:rPr>
              <w:t>…</w:t>
            </w:r>
            <w:r>
              <w:rPr>
                <w:rFonts w:hint="eastAsia"/>
                <w:sz w:val="21"/>
                <w:szCs w:val="21"/>
              </w:rPr>
              <w:t>，</w:t>
            </w:r>
            <w:r>
              <w:rPr>
                <w:sz w:val="21"/>
                <w:szCs w:val="21"/>
              </w:rPr>
              <w:t>李凌江等</w:t>
            </w:r>
          </w:p>
        </w:tc>
        <w:tc>
          <w:tcPr>
            <w:tcW w:w="893" w:type="dxa"/>
            <w:vAlign w:val="center"/>
          </w:tcPr>
          <w:p w:rsidR="004F4580" w:rsidRDefault="00876DFD">
            <w:pPr>
              <w:pStyle w:val="TableParagraph"/>
              <w:spacing w:line="182" w:lineRule="auto"/>
              <w:ind w:right="89"/>
              <w:jc w:val="center"/>
              <w:rPr>
                <w:sz w:val="21"/>
                <w:szCs w:val="21"/>
              </w:rPr>
            </w:pPr>
            <w:r>
              <w:rPr>
                <w:rFonts w:hint="eastAsia"/>
                <w:sz w:val="21"/>
                <w:szCs w:val="21"/>
              </w:rPr>
              <w:t>其</w:t>
            </w:r>
            <w:r>
              <w:rPr>
                <w:sz w:val="21"/>
                <w:szCs w:val="21"/>
              </w:rPr>
              <w:t>它有效</w:t>
            </w:r>
            <w:r>
              <w:rPr>
                <w:rFonts w:hint="eastAsia"/>
                <w:sz w:val="21"/>
                <w:szCs w:val="21"/>
              </w:rPr>
              <w:t>的</w:t>
            </w:r>
            <w:r>
              <w:rPr>
                <w:sz w:val="21"/>
                <w:szCs w:val="21"/>
              </w:rPr>
              <w:t>知</w:t>
            </w:r>
            <w:r>
              <w:rPr>
                <w:rFonts w:hint="eastAsia"/>
                <w:sz w:val="21"/>
                <w:szCs w:val="21"/>
              </w:rPr>
              <w:t>识</w:t>
            </w:r>
            <w:r>
              <w:rPr>
                <w:sz w:val="21"/>
                <w:szCs w:val="21"/>
              </w:rPr>
              <w:t>产权</w:t>
            </w:r>
          </w:p>
        </w:tc>
      </w:tr>
      <w:tr w:rsidR="004F4580">
        <w:trPr>
          <w:trHeight w:val="2270"/>
          <w:jc w:val="center"/>
        </w:trPr>
        <w:tc>
          <w:tcPr>
            <w:tcW w:w="868" w:type="dxa"/>
            <w:vAlign w:val="center"/>
          </w:tcPr>
          <w:p w:rsidR="004F4580" w:rsidRDefault="00876DFD">
            <w:pPr>
              <w:pStyle w:val="TableParagraph"/>
              <w:spacing w:before="1"/>
              <w:jc w:val="center"/>
              <w:rPr>
                <w:sz w:val="21"/>
                <w:szCs w:val="21"/>
              </w:rPr>
            </w:pPr>
            <w:r>
              <w:rPr>
                <w:sz w:val="21"/>
                <w:szCs w:val="21"/>
              </w:rPr>
              <w:t>论文</w:t>
            </w:r>
          </w:p>
        </w:tc>
        <w:tc>
          <w:tcPr>
            <w:tcW w:w="2529" w:type="dxa"/>
            <w:vAlign w:val="center"/>
          </w:tcPr>
          <w:p w:rsidR="004F4580" w:rsidRDefault="00876DFD">
            <w:pPr>
              <w:pStyle w:val="TableParagraph"/>
              <w:spacing w:before="64" w:line="182" w:lineRule="auto"/>
              <w:ind w:left="100" w:right="354"/>
              <w:jc w:val="center"/>
              <w:rPr>
                <w:sz w:val="21"/>
                <w:szCs w:val="21"/>
              </w:rPr>
            </w:pPr>
            <w:r>
              <w:rPr>
                <w:sz w:val="21"/>
                <w:szCs w:val="21"/>
              </w:rPr>
              <w:t>White matter integrity alterations in young healthy adults reporting childhood trauma: A diffusion tensor imaging</w:t>
            </w:r>
          </w:p>
          <w:p w:rsidR="004F4580" w:rsidRDefault="00876DFD">
            <w:pPr>
              <w:pStyle w:val="TableParagraph"/>
              <w:spacing w:before="64" w:line="182" w:lineRule="auto"/>
              <w:ind w:left="100" w:right="354"/>
              <w:jc w:val="center"/>
              <w:rPr>
                <w:sz w:val="21"/>
                <w:szCs w:val="21"/>
              </w:rPr>
            </w:pPr>
            <w:r>
              <w:rPr>
                <w:sz w:val="21"/>
                <w:szCs w:val="21"/>
              </w:rPr>
              <w:t>study</w:t>
            </w:r>
          </w:p>
        </w:tc>
        <w:tc>
          <w:tcPr>
            <w:tcW w:w="709" w:type="dxa"/>
            <w:vAlign w:val="center"/>
          </w:tcPr>
          <w:p w:rsidR="004F4580" w:rsidRDefault="00876DFD">
            <w:pPr>
              <w:pStyle w:val="TableParagraph"/>
              <w:spacing w:before="1"/>
              <w:jc w:val="center"/>
              <w:rPr>
                <w:sz w:val="21"/>
                <w:szCs w:val="21"/>
              </w:rPr>
            </w:pPr>
            <w:r>
              <w:rPr>
                <w:rFonts w:hint="eastAsia"/>
                <w:sz w:val="21"/>
                <w:szCs w:val="21"/>
              </w:rPr>
              <w:t>英国</w:t>
            </w:r>
          </w:p>
        </w:tc>
        <w:tc>
          <w:tcPr>
            <w:tcW w:w="1276" w:type="dxa"/>
            <w:vAlign w:val="center"/>
          </w:tcPr>
          <w:p w:rsidR="004F4580" w:rsidRDefault="00876DFD">
            <w:pPr>
              <w:pStyle w:val="TableParagraph"/>
              <w:spacing w:line="182" w:lineRule="auto"/>
              <w:jc w:val="center"/>
              <w:rPr>
                <w:sz w:val="21"/>
                <w:szCs w:val="21"/>
              </w:rPr>
            </w:pPr>
            <w:r>
              <w:rPr>
                <w:sz w:val="21"/>
                <w:szCs w:val="21"/>
              </w:rPr>
              <w:t>Aust N Z JPsychiatry .2013Dec;47 (12):1183-90.</w:t>
            </w:r>
          </w:p>
        </w:tc>
        <w:tc>
          <w:tcPr>
            <w:tcW w:w="992" w:type="dxa"/>
            <w:vAlign w:val="center"/>
          </w:tcPr>
          <w:p w:rsidR="004F4580" w:rsidRDefault="00876DFD">
            <w:pPr>
              <w:pStyle w:val="TableParagraph"/>
              <w:spacing w:line="182" w:lineRule="auto"/>
              <w:jc w:val="center"/>
              <w:rPr>
                <w:sz w:val="21"/>
                <w:szCs w:val="21"/>
              </w:rPr>
            </w:pPr>
            <w:r>
              <w:rPr>
                <w:sz w:val="21"/>
                <w:szCs w:val="21"/>
              </w:rPr>
              <w:t>2013</w:t>
            </w:r>
            <w:r>
              <w:rPr>
                <w:sz w:val="21"/>
                <w:szCs w:val="21"/>
              </w:rPr>
              <w:t>年</w:t>
            </w:r>
            <w:r>
              <w:rPr>
                <w:sz w:val="21"/>
                <w:szCs w:val="21"/>
              </w:rPr>
              <w:t>12</w:t>
            </w:r>
            <w:r>
              <w:rPr>
                <w:sz w:val="21"/>
                <w:szCs w:val="21"/>
              </w:rPr>
              <w:t>月</w:t>
            </w:r>
            <w:r>
              <w:rPr>
                <w:sz w:val="21"/>
                <w:szCs w:val="21"/>
              </w:rPr>
              <w:t>01</w:t>
            </w:r>
            <w:r>
              <w:rPr>
                <w:sz w:val="21"/>
                <w:szCs w:val="21"/>
              </w:rPr>
              <w:t>日</w:t>
            </w:r>
          </w:p>
        </w:tc>
        <w:tc>
          <w:tcPr>
            <w:tcW w:w="992" w:type="dxa"/>
            <w:vAlign w:val="center"/>
          </w:tcPr>
          <w:p w:rsidR="004F4580" w:rsidRDefault="00876DFD">
            <w:pPr>
              <w:pStyle w:val="TableParagraph"/>
              <w:spacing w:line="182" w:lineRule="auto"/>
              <w:jc w:val="center"/>
              <w:rPr>
                <w:sz w:val="21"/>
                <w:szCs w:val="21"/>
              </w:rPr>
            </w:pPr>
            <w:r>
              <w:rPr>
                <w:sz w:val="21"/>
                <w:szCs w:val="21"/>
              </w:rPr>
              <w:t>DOI: 10.1177/0004867413508454</w:t>
            </w:r>
          </w:p>
        </w:tc>
        <w:tc>
          <w:tcPr>
            <w:tcW w:w="589" w:type="dxa"/>
            <w:vAlign w:val="center"/>
          </w:tcPr>
          <w:p w:rsidR="004F4580" w:rsidRDefault="00876DFD">
            <w:pPr>
              <w:pStyle w:val="TableParagraph"/>
              <w:spacing w:line="231" w:lineRule="exact"/>
              <w:jc w:val="center"/>
              <w:rPr>
                <w:sz w:val="21"/>
                <w:szCs w:val="21"/>
              </w:rPr>
            </w:pPr>
            <w:r>
              <w:rPr>
                <w:rFonts w:hint="eastAsia"/>
                <w:sz w:val="21"/>
                <w:szCs w:val="21"/>
              </w:rPr>
              <w:t>中南大学湘雅二医院</w:t>
            </w:r>
          </w:p>
        </w:tc>
        <w:tc>
          <w:tcPr>
            <w:tcW w:w="645" w:type="dxa"/>
            <w:vAlign w:val="center"/>
          </w:tcPr>
          <w:p w:rsidR="004F4580" w:rsidRDefault="00876DFD">
            <w:pPr>
              <w:pStyle w:val="TableParagraph"/>
              <w:jc w:val="center"/>
              <w:rPr>
                <w:sz w:val="21"/>
                <w:szCs w:val="21"/>
              </w:rPr>
            </w:pPr>
            <w:r>
              <w:rPr>
                <w:sz w:val="21"/>
                <w:szCs w:val="21"/>
              </w:rPr>
              <w:t>陆邵佳</w:t>
            </w:r>
            <w:r>
              <w:rPr>
                <w:rFonts w:hint="eastAsia"/>
                <w:sz w:val="21"/>
                <w:szCs w:val="21"/>
              </w:rPr>
              <w:t>,</w:t>
            </w:r>
            <w:r>
              <w:rPr>
                <w:sz w:val="21"/>
                <w:szCs w:val="21"/>
              </w:rPr>
              <w:t>廖梅，张燕，李卫晖，李则宣，</w:t>
            </w:r>
            <w:r>
              <w:rPr>
                <w:sz w:val="21"/>
                <w:szCs w:val="21"/>
              </w:rPr>
              <w:t>…</w:t>
            </w:r>
            <w:r>
              <w:rPr>
                <w:rFonts w:hint="eastAsia"/>
                <w:sz w:val="21"/>
                <w:szCs w:val="21"/>
              </w:rPr>
              <w:t>，</w:t>
            </w:r>
            <w:r>
              <w:rPr>
                <w:sz w:val="21"/>
                <w:szCs w:val="21"/>
              </w:rPr>
              <w:t>李凌江等</w:t>
            </w:r>
          </w:p>
        </w:tc>
        <w:tc>
          <w:tcPr>
            <w:tcW w:w="893" w:type="dxa"/>
            <w:vAlign w:val="center"/>
          </w:tcPr>
          <w:p w:rsidR="004F4580" w:rsidRDefault="00876DFD">
            <w:pPr>
              <w:pStyle w:val="TableParagraph"/>
              <w:spacing w:before="179" w:line="182" w:lineRule="auto"/>
              <w:ind w:right="89"/>
              <w:jc w:val="center"/>
              <w:rPr>
                <w:sz w:val="21"/>
                <w:szCs w:val="21"/>
              </w:rPr>
            </w:pPr>
            <w:r>
              <w:rPr>
                <w:rFonts w:hint="eastAsia"/>
                <w:sz w:val="21"/>
                <w:szCs w:val="21"/>
              </w:rPr>
              <w:t>其</w:t>
            </w:r>
            <w:r>
              <w:rPr>
                <w:sz w:val="21"/>
                <w:szCs w:val="21"/>
              </w:rPr>
              <w:t>它有效</w:t>
            </w:r>
            <w:r>
              <w:rPr>
                <w:rFonts w:hint="eastAsia"/>
                <w:sz w:val="21"/>
                <w:szCs w:val="21"/>
              </w:rPr>
              <w:t>的</w:t>
            </w:r>
            <w:r>
              <w:rPr>
                <w:sz w:val="21"/>
                <w:szCs w:val="21"/>
              </w:rPr>
              <w:t>知</w:t>
            </w:r>
            <w:r>
              <w:rPr>
                <w:rFonts w:hint="eastAsia"/>
                <w:sz w:val="21"/>
                <w:szCs w:val="21"/>
              </w:rPr>
              <w:t>识</w:t>
            </w:r>
            <w:r>
              <w:rPr>
                <w:sz w:val="21"/>
                <w:szCs w:val="21"/>
              </w:rPr>
              <w:t>产权</w:t>
            </w:r>
          </w:p>
        </w:tc>
      </w:tr>
      <w:tr w:rsidR="004F4580">
        <w:trPr>
          <w:trHeight w:val="3270"/>
          <w:jc w:val="center"/>
        </w:trPr>
        <w:tc>
          <w:tcPr>
            <w:tcW w:w="868" w:type="dxa"/>
            <w:vAlign w:val="center"/>
          </w:tcPr>
          <w:p w:rsidR="004F4580" w:rsidRDefault="00876DFD">
            <w:pPr>
              <w:pStyle w:val="TableParagraph"/>
              <w:jc w:val="center"/>
              <w:rPr>
                <w:sz w:val="21"/>
                <w:szCs w:val="21"/>
              </w:rPr>
            </w:pPr>
            <w:r>
              <w:rPr>
                <w:sz w:val="21"/>
                <w:szCs w:val="21"/>
              </w:rPr>
              <w:lastRenderedPageBreak/>
              <w:t>论文</w:t>
            </w:r>
          </w:p>
        </w:tc>
        <w:tc>
          <w:tcPr>
            <w:tcW w:w="2529" w:type="dxa"/>
            <w:vAlign w:val="center"/>
          </w:tcPr>
          <w:p w:rsidR="004F4580" w:rsidRDefault="00876DFD">
            <w:pPr>
              <w:pStyle w:val="TableParagraph"/>
              <w:spacing w:before="64" w:line="182" w:lineRule="auto"/>
              <w:ind w:left="100" w:right="354"/>
              <w:jc w:val="center"/>
              <w:rPr>
                <w:sz w:val="21"/>
                <w:szCs w:val="21"/>
              </w:rPr>
            </w:pPr>
            <w:r>
              <w:rPr>
                <w:sz w:val="21"/>
                <w:szCs w:val="21"/>
              </w:rPr>
              <w:t>Intrinsic Brain Abnormalities in Young Healthy Adults With Childhood Trauma: A Resting-State Functional Magnetic Resonance Imaging Study of Regional Homogeneity and FunctionalConnectivity</w:t>
            </w:r>
          </w:p>
        </w:tc>
        <w:tc>
          <w:tcPr>
            <w:tcW w:w="709" w:type="dxa"/>
            <w:vAlign w:val="center"/>
          </w:tcPr>
          <w:p w:rsidR="004F4580" w:rsidRDefault="00876DFD">
            <w:pPr>
              <w:pStyle w:val="TableParagraph"/>
              <w:jc w:val="center"/>
              <w:rPr>
                <w:sz w:val="21"/>
                <w:szCs w:val="21"/>
              </w:rPr>
            </w:pPr>
            <w:r>
              <w:rPr>
                <w:rFonts w:hint="eastAsia"/>
                <w:sz w:val="21"/>
                <w:szCs w:val="21"/>
              </w:rPr>
              <w:t>英国</w:t>
            </w:r>
          </w:p>
        </w:tc>
        <w:tc>
          <w:tcPr>
            <w:tcW w:w="1276" w:type="dxa"/>
            <w:vAlign w:val="center"/>
          </w:tcPr>
          <w:p w:rsidR="004F4580" w:rsidRDefault="00876DFD">
            <w:pPr>
              <w:pStyle w:val="TableParagraph"/>
              <w:spacing w:line="182" w:lineRule="auto"/>
              <w:jc w:val="center"/>
              <w:rPr>
                <w:sz w:val="21"/>
                <w:szCs w:val="21"/>
              </w:rPr>
            </w:pPr>
            <w:r>
              <w:rPr>
                <w:sz w:val="21"/>
                <w:szCs w:val="21"/>
              </w:rPr>
              <w:t>Aust N Z JPsychiatry .2017Jun;51(6):614-623.</w:t>
            </w:r>
          </w:p>
        </w:tc>
        <w:tc>
          <w:tcPr>
            <w:tcW w:w="992" w:type="dxa"/>
            <w:vAlign w:val="center"/>
          </w:tcPr>
          <w:p w:rsidR="004F4580" w:rsidRDefault="00876DFD">
            <w:pPr>
              <w:pStyle w:val="TableParagraph"/>
              <w:spacing w:line="182" w:lineRule="auto"/>
              <w:jc w:val="center"/>
              <w:rPr>
                <w:sz w:val="21"/>
                <w:szCs w:val="21"/>
              </w:rPr>
            </w:pPr>
            <w:r>
              <w:rPr>
                <w:sz w:val="21"/>
                <w:szCs w:val="21"/>
              </w:rPr>
              <w:t>2017</w:t>
            </w:r>
            <w:r>
              <w:rPr>
                <w:sz w:val="21"/>
                <w:szCs w:val="21"/>
              </w:rPr>
              <w:t>年</w:t>
            </w:r>
            <w:r>
              <w:rPr>
                <w:sz w:val="21"/>
                <w:szCs w:val="21"/>
              </w:rPr>
              <w:t>06</w:t>
            </w:r>
            <w:r>
              <w:rPr>
                <w:sz w:val="21"/>
                <w:szCs w:val="21"/>
              </w:rPr>
              <w:t>月</w:t>
            </w:r>
            <w:r>
              <w:rPr>
                <w:sz w:val="21"/>
                <w:szCs w:val="21"/>
              </w:rPr>
              <w:t>03</w:t>
            </w:r>
            <w:r>
              <w:rPr>
                <w:sz w:val="21"/>
                <w:szCs w:val="21"/>
              </w:rPr>
              <w:t>日</w:t>
            </w:r>
          </w:p>
        </w:tc>
        <w:tc>
          <w:tcPr>
            <w:tcW w:w="992" w:type="dxa"/>
            <w:vAlign w:val="center"/>
          </w:tcPr>
          <w:p w:rsidR="004F4580" w:rsidRDefault="00876DFD">
            <w:pPr>
              <w:pStyle w:val="TableParagraph"/>
              <w:spacing w:before="1" w:line="182" w:lineRule="auto"/>
              <w:jc w:val="center"/>
              <w:rPr>
                <w:sz w:val="21"/>
                <w:szCs w:val="21"/>
              </w:rPr>
            </w:pPr>
            <w:r>
              <w:rPr>
                <w:sz w:val="21"/>
                <w:szCs w:val="21"/>
              </w:rPr>
              <w:t>DOI: 10.1177/0004867416671415</w:t>
            </w:r>
          </w:p>
        </w:tc>
        <w:tc>
          <w:tcPr>
            <w:tcW w:w="589" w:type="dxa"/>
            <w:vAlign w:val="center"/>
          </w:tcPr>
          <w:p w:rsidR="004F4580" w:rsidRDefault="00876DFD">
            <w:pPr>
              <w:pStyle w:val="TableParagraph"/>
              <w:tabs>
                <w:tab w:val="left" w:pos="699"/>
              </w:tabs>
              <w:spacing w:before="32" w:line="182" w:lineRule="auto"/>
              <w:ind w:left="100" w:right="89"/>
              <w:jc w:val="center"/>
              <w:rPr>
                <w:sz w:val="21"/>
                <w:szCs w:val="21"/>
              </w:rPr>
            </w:pPr>
            <w:r>
              <w:rPr>
                <w:rFonts w:hint="eastAsia"/>
                <w:sz w:val="21"/>
                <w:szCs w:val="21"/>
              </w:rPr>
              <w:t>中南大学湘雅二医院</w:t>
            </w:r>
          </w:p>
        </w:tc>
        <w:tc>
          <w:tcPr>
            <w:tcW w:w="645" w:type="dxa"/>
            <w:vAlign w:val="center"/>
          </w:tcPr>
          <w:p w:rsidR="004F4580" w:rsidRDefault="00876DFD">
            <w:pPr>
              <w:pStyle w:val="TableParagraph"/>
              <w:spacing w:before="1" w:line="231" w:lineRule="exact"/>
              <w:jc w:val="center"/>
              <w:rPr>
                <w:sz w:val="21"/>
                <w:szCs w:val="21"/>
              </w:rPr>
            </w:pPr>
            <w:r>
              <w:rPr>
                <w:sz w:val="21"/>
                <w:szCs w:val="21"/>
              </w:rPr>
              <w:t>陆邵佳</w:t>
            </w:r>
          </w:p>
          <w:p w:rsidR="004F4580" w:rsidRDefault="00876DFD">
            <w:pPr>
              <w:pStyle w:val="TableParagraph"/>
              <w:jc w:val="center"/>
              <w:rPr>
                <w:sz w:val="21"/>
                <w:szCs w:val="21"/>
              </w:rPr>
            </w:pPr>
            <w:r>
              <w:rPr>
                <w:sz w:val="21"/>
                <w:szCs w:val="21"/>
              </w:rPr>
              <w:t>，</w:t>
            </w:r>
            <w:r>
              <w:rPr>
                <w:sz w:val="21"/>
                <w:szCs w:val="21"/>
              </w:rPr>
              <w:t>…</w:t>
            </w:r>
            <w:r>
              <w:rPr>
                <w:rFonts w:hint="eastAsia"/>
                <w:sz w:val="21"/>
                <w:szCs w:val="21"/>
              </w:rPr>
              <w:t>，</w:t>
            </w:r>
            <w:r>
              <w:rPr>
                <w:sz w:val="21"/>
                <w:szCs w:val="21"/>
              </w:rPr>
              <w:t>李凌江等</w:t>
            </w:r>
          </w:p>
        </w:tc>
        <w:tc>
          <w:tcPr>
            <w:tcW w:w="893" w:type="dxa"/>
            <w:vAlign w:val="center"/>
          </w:tcPr>
          <w:p w:rsidR="004F4580" w:rsidRDefault="00876DFD">
            <w:pPr>
              <w:pStyle w:val="TableParagraph"/>
              <w:spacing w:before="155" w:line="182" w:lineRule="auto"/>
              <w:ind w:right="89"/>
              <w:jc w:val="center"/>
              <w:rPr>
                <w:sz w:val="21"/>
                <w:szCs w:val="21"/>
              </w:rPr>
            </w:pPr>
            <w:r>
              <w:rPr>
                <w:rFonts w:hint="eastAsia"/>
                <w:sz w:val="21"/>
                <w:szCs w:val="21"/>
              </w:rPr>
              <w:t>其</w:t>
            </w:r>
            <w:r>
              <w:rPr>
                <w:sz w:val="21"/>
                <w:szCs w:val="21"/>
              </w:rPr>
              <w:t>它有效</w:t>
            </w:r>
            <w:r>
              <w:rPr>
                <w:rFonts w:hint="eastAsia"/>
                <w:sz w:val="21"/>
                <w:szCs w:val="21"/>
              </w:rPr>
              <w:t>的</w:t>
            </w:r>
            <w:r>
              <w:rPr>
                <w:sz w:val="21"/>
                <w:szCs w:val="21"/>
              </w:rPr>
              <w:t>知</w:t>
            </w:r>
            <w:r>
              <w:rPr>
                <w:rFonts w:hint="eastAsia"/>
                <w:sz w:val="21"/>
                <w:szCs w:val="21"/>
              </w:rPr>
              <w:t>识</w:t>
            </w:r>
            <w:r>
              <w:rPr>
                <w:sz w:val="21"/>
                <w:szCs w:val="21"/>
              </w:rPr>
              <w:t>产权</w:t>
            </w:r>
          </w:p>
        </w:tc>
      </w:tr>
      <w:tr w:rsidR="004F4580">
        <w:trPr>
          <w:trHeight w:val="2375"/>
          <w:jc w:val="center"/>
        </w:trPr>
        <w:tc>
          <w:tcPr>
            <w:tcW w:w="868" w:type="dxa"/>
            <w:vAlign w:val="center"/>
          </w:tcPr>
          <w:p w:rsidR="004F4580" w:rsidRDefault="00876DFD">
            <w:pPr>
              <w:pStyle w:val="TableParagraph"/>
              <w:spacing w:before="1"/>
              <w:jc w:val="center"/>
              <w:rPr>
                <w:sz w:val="21"/>
                <w:szCs w:val="21"/>
              </w:rPr>
            </w:pPr>
            <w:r>
              <w:rPr>
                <w:sz w:val="21"/>
                <w:szCs w:val="21"/>
              </w:rPr>
              <w:t>论文</w:t>
            </w:r>
          </w:p>
        </w:tc>
        <w:tc>
          <w:tcPr>
            <w:tcW w:w="2529" w:type="dxa"/>
            <w:vAlign w:val="center"/>
          </w:tcPr>
          <w:p w:rsidR="004F4580" w:rsidRDefault="00876DFD">
            <w:pPr>
              <w:pStyle w:val="TableParagraph"/>
              <w:spacing w:before="64" w:line="182" w:lineRule="auto"/>
              <w:ind w:left="100" w:right="90"/>
              <w:jc w:val="center"/>
              <w:rPr>
                <w:sz w:val="21"/>
                <w:szCs w:val="21"/>
              </w:rPr>
            </w:pPr>
            <w:bookmarkStart w:id="12" w:name="OLE_LINK72"/>
            <w:bookmarkStart w:id="13" w:name="OLE_LINK71"/>
            <w:r>
              <w:rPr>
                <w:sz w:val="21"/>
                <w:szCs w:val="21"/>
              </w:rPr>
              <w:t xml:space="preserve">Reduced Cingulate GyrusVolume Associated With Enhanced Cortisol Awakening Response in </w:t>
            </w:r>
            <w:r>
              <w:rPr>
                <w:w w:val="95"/>
                <w:sz w:val="21"/>
                <w:szCs w:val="21"/>
              </w:rPr>
              <w:t xml:space="preserve">YoungHealthy </w:t>
            </w:r>
            <w:r>
              <w:rPr>
                <w:sz w:val="21"/>
                <w:szCs w:val="21"/>
              </w:rPr>
              <w:t>Adults Reporting Childhood</w:t>
            </w:r>
            <w:r>
              <w:rPr>
                <w:w w:val="105"/>
                <w:sz w:val="21"/>
                <w:szCs w:val="21"/>
              </w:rPr>
              <w:t>Trauma</w:t>
            </w:r>
            <w:bookmarkEnd w:id="12"/>
            <w:bookmarkEnd w:id="13"/>
          </w:p>
        </w:tc>
        <w:tc>
          <w:tcPr>
            <w:tcW w:w="709" w:type="dxa"/>
            <w:vAlign w:val="center"/>
          </w:tcPr>
          <w:p w:rsidR="004F4580" w:rsidRDefault="00876DFD">
            <w:pPr>
              <w:pStyle w:val="TableParagraph"/>
              <w:spacing w:before="1"/>
              <w:jc w:val="center"/>
              <w:rPr>
                <w:sz w:val="21"/>
                <w:szCs w:val="21"/>
              </w:rPr>
            </w:pPr>
            <w:r>
              <w:rPr>
                <w:rFonts w:hint="eastAsia"/>
                <w:sz w:val="21"/>
                <w:szCs w:val="21"/>
              </w:rPr>
              <w:t>美</w:t>
            </w:r>
            <w:r>
              <w:rPr>
                <w:sz w:val="21"/>
                <w:szCs w:val="21"/>
              </w:rPr>
              <w:t>国</w:t>
            </w:r>
          </w:p>
        </w:tc>
        <w:tc>
          <w:tcPr>
            <w:tcW w:w="1276" w:type="dxa"/>
            <w:vAlign w:val="center"/>
          </w:tcPr>
          <w:p w:rsidR="004F4580" w:rsidRDefault="00876DFD">
            <w:pPr>
              <w:pStyle w:val="TableParagraph"/>
              <w:spacing w:line="182" w:lineRule="auto"/>
              <w:jc w:val="center"/>
              <w:rPr>
                <w:sz w:val="21"/>
                <w:szCs w:val="21"/>
              </w:rPr>
            </w:pPr>
            <w:r>
              <w:rPr>
                <w:sz w:val="21"/>
                <w:szCs w:val="21"/>
              </w:rPr>
              <w:t>PLoS</w:t>
            </w:r>
          </w:p>
          <w:p w:rsidR="004F4580" w:rsidRDefault="00876DFD">
            <w:pPr>
              <w:pStyle w:val="TableParagraph"/>
              <w:spacing w:line="182" w:lineRule="auto"/>
              <w:ind w:left="100"/>
              <w:jc w:val="center"/>
              <w:rPr>
                <w:sz w:val="21"/>
                <w:szCs w:val="21"/>
              </w:rPr>
            </w:pPr>
            <w:r>
              <w:rPr>
                <w:sz w:val="21"/>
                <w:szCs w:val="21"/>
              </w:rPr>
              <w:t>One. 2013</w:t>
            </w:r>
            <w:r>
              <w:rPr>
                <w:rFonts w:hint="eastAsia"/>
                <w:sz w:val="21"/>
                <w:szCs w:val="21"/>
              </w:rPr>
              <w:t>.</w:t>
            </w:r>
            <w:r>
              <w:rPr>
                <w:sz w:val="21"/>
                <w:szCs w:val="21"/>
              </w:rPr>
              <w:t>Jul24;8(7):e69350</w:t>
            </w:r>
            <w:r>
              <w:rPr>
                <w:rFonts w:hint="eastAsia"/>
                <w:sz w:val="21"/>
                <w:szCs w:val="21"/>
              </w:rPr>
              <w:t>.</w:t>
            </w:r>
          </w:p>
        </w:tc>
        <w:tc>
          <w:tcPr>
            <w:tcW w:w="992" w:type="dxa"/>
            <w:vAlign w:val="center"/>
          </w:tcPr>
          <w:p w:rsidR="004F4580" w:rsidRDefault="00876DFD">
            <w:pPr>
              <w:pStyle w:val="TableParagraph"/>
              <w:spacing w:line="182" w:lineRule="auto"/>
              <w:jc w:val="center"/>
              <w:rPr>
                <w:sz w:val="21"/>
                <w:szCs w:val="21"/>
              </w:rPr>
            </w:pPr>
            <w:r>
              <w:rPr>
                <w:sz w:val="21"/>
                <w:szCs w:val="21"/>
              </w:rPr>
              <w:t>2013</w:t>
            </w:r>
            <w:r>
              <w:rPr>
                <w:sz w:val="21"/>
                <w:szCs w:val="21"/>
              </w:rPr>
              <w:t>年</w:t>
            </w:r>
            <w:r>
              <w:rPr>
                <w:sz w:val="21"/>
                <w:szCs w:val="21"/>
              </w:rPr>
              <w:t>07</w:t>
            </w:r>
            <w:r>
              <w:rPr>
                <w:sz w:val="21"/>
                <w:szCs w:val="21"/>
              </w:rPr>
              <w:t>月</w:t>
            </w:r>
            <w:r>
              <w:rPr>
                <w:sz w:val="21"/>
                <w:szCs w:val="21"/>
              </w:rPr>
              <w:t>24</w:t>
            </w:r>
            <w:r>
              <w:rPr>
                <w:sz w:val="21"/>
                <w:szCs w:val="21"/>
              </w:rPr>
              <w:t>日</w:t>
            </w:r>
          </w:p>
        </w:tc>
        <w:tc>
          <w:tcPr>
            <w:tcW w:w="992" w:type="dxa"/>
            <w:vAlign w:val="center"/>
          </w:tcPr>
          <w:p w:rsidR="004F4580" w:rsidRDefault="00876DFD">
            <w:pPr>
              <w:pStyle w:val="TableParagraph"/>
              <w:spacing w:line="182" w:lineRule="auto"/>
              <w:ind w:right="173"/>
              <w:jc w:val="center"/>
              <w:rPr>
                <w:sz w:val="21"/>
                <w:szCs w:val="21"/>
              </w:rPr>
            </w:pPr>
            <w:r>
              <w:rPr>
                <w:sz w:val="21"/>
                <w:szCs w:val="21"/>
              </w:rPr>
              <w:t>DOI: 10.1371/journal.po ne.0069350</w:t>
            </w:r>
          </w:p>
        </w:tc>
        <w:tc>
          <w:tcPr>
            <w:tcW w:w="589" w:type="dxa"/>
            <w:vAlign w:val="center"/>
          </w:tcPr>
          <w:p w:rsidR="004F4580" w:rsidRDefault="00876DFD">
            <w:pPr>
              <w:pStyle w:val="TableParagraph"/>
              <w:spacing w:before="1" w:line="231" w:lineRule="exact"/>
              <w:jc w:val="center"/>
              <w:rPr>
                <w:sz w:val="21"/>
                <w:szCs w:val="21"/>
              </w:rPr>
            </w:pPr>
            <w:r>
              <w:rPr>
                <w:rFonts w:hint="eastAsia"/>
                <w:sz w:val="21"/>
                <w:szCs w:val="21"/>
              </w:rPr>
              <w:t>中南大学湘雅二医院</w:t>
            </w:r>
          </w:p>
        </w:tc>
        <w:tc>
          <w:tcPr>
            <w:tcW w:w="645" w:type="dxa"/>
            <w:vAlign w:val="center"/>
          </w:tcPr>
          <w:p w:rsidR="004F4580" w:rsidRDefault="00876DFD">
            <w:pPr>
              <w:pStyle w:val="TableParagraph"/>
              <w:jc w:val="center"/>
              <w:rPr>
                <w:sz w:val="21"/>
                <w:szCs w:val="21"/>
              </w:rPr>
            </w:pPr>
            <w:r>
              <w:rPr>
                <w:sz w:val="21"/>
                <w:szCs w:val="21"/>
              </w:rPr>
              <w:t>陆邵佳，廖梅，</w:t>
            </w:r>
            <w:r>
              <w:rPr>
                <w:sz w:val="21"/>
                <w:szCs w:val="21"/>
              </w:rPr>
              <w:t>…</w:t>
            </w:r>
            <w:r>
              <w:rPr>
                <w:rFonts w:hint="eastAsia"/>
                <w:sz w:val="21"/>
                <w:szCs w:val="21"/>
              </w:rPr>
              <w:t>，</w:t>
            </w:r>
            <w:r>
              <w:rPr>
                <w:sz w:val="21"/>
                <w:szCs w:val="21"/>
              </w:rPr>
              <w:t>李凌江等</w:t>
            </w:r>
          </w:p>
        </w:tc>
        <w:tc>
          <w:tcPr>
            <w:tcW w:w="893" w:type="dxa"/>
            <w:vAlign w:val="center"/>
          </w:tcPr>
          <w:p w:rsidR="004F4580" w:rsidRDefault="00876DFD">
            <w:pPr>
              <w:pStyle w:val="TableParagraph"/>
              <w:spacing w:before="1" w:line="182" w:lineRule="auto"/>
              <w:ind w:right="89"/>
              <w:jc w:val="center"/>
              <w:rPr>
                <w:sz w:val="21"/>
                <w:szCs w:val="21"/>
              </w:rPr>
            </w:pPr>
            <w:r>
              <w:rPr>
                <w:rFonts w:hint="eastAsia"/>
                <w:sz w:val="21"/>
                <w:szCs w:val="21"/>
              </w:rPr>
              <w:t>其</w:t>
            </w:r>
            <w:r>
              <w:rPr>
                <w:sz w:val="21"/>
                <w:szCs w:val="21"/>
              </w:rPr>
              <w:t>它有效</w:t>
            </w:r>
            <w:r>
              <w:rPr>
                <w:rFonts w:hint="eastAsia"/>
                <w:sz w:val="21"/>
                <w:szCs w:val="21"/>
              </w:rPr>
              <w:t>的</w:t>
            </w:r>
            <w:r>
              <w:rPr>
                <w:sz w:val="21"/>
                <w:szCs w:val="21"/>
              </w:rPr>
              <w:t>知</w:t>
            </w:r>
            <w:r>
              <w:rPr>
                <w:rFonts w:hint="eastAsia"/>
                <w:sz w:val="21"/>
                <w:szCs w:val="21"/>
              </w:rPr>
              <w:t>识</w:t>
            </w:r>
            <w:r>
              <w:rPr>
                <w:sz w:val="21"/>
                <w:szCs w:val="21"/>
              </w:rPr>
              <w:t>产权</w:t>
            </w:r>
          </w:p>
        </w:tc>
      </w:tr>
    </w:tbl>
    <w:p w:rsidR="004F4580" w:rsidRDefault="004F4580">
      <w:pPr>
        <w:pStyle w:val="ab"/>
        <w:widowControl/>
        <w:shd w:val="clear" w:color="auto" w:fill="FFFFFF"/>
        <w:spacing w:line="240" w:lineRule="atLeast"/>
        <w:ind w:left="360" w:firstLineChars="0" w:firstLine="0"/>
        <w:jc w:val="left"/>
        <w:rPr>
          <w:rFonts w:ascii="宋体" w:hAnsi="宋体"/>
          <w:b/>
          <w:bCs/>
          <w:sz w:val="24"/>
          <w:szCs w:val="24"/>
        </w:rPr>
      </w:pPr>
    </w:p>
    <w:p w:rsidR="004F4580" w:rsidRDefault="004F4580">
      <w:pPr>
        <w:pStyle w:val="ab"/>
        <w:widowControl/>
        <w:shd w:val="clear" w:color="auto" w:fill="FFFFFF"/>
        <w:spacing w:line="240" w:lineRule="atLeast"/>
        <w:ind w:left="360" w:firstLineChars="0" w:firstLine="0"/>
        <w:jc w:val="left"/>
        <w:rPr>
          <w:rFonts w:ascii="宋体" w:hAnsi="宋体"/>
          <w:b/>
          <w:bCs/>
          <w:sz w:val="24"/>
          <w:szCs w:val="24"/>
        </w:rPr>
      </w:pPr>
    </w:p>
    <w:p w:rsidR="004F4580" w:rsidRDefault="004F4580">
      <w:pPr>
        <w:pStyle w:val="ab"/>
        <w:widowControl/>
        <w:shd w:val="clear" w:color="auto" w:fill="FFFFFF"/>
        <w:spacing w:line="240" w:lineRule="atLeast"/>
        <w:ind w:left="360" w:firstLineChars="0" w:firstLine="0"/>
        <w:jc w:val="left"/>
        <w:rPr>
          <w:rFonts w:ascii="宋体" w:hAnsi="宋体"/>
          <w:b/>
          <w:bCs/>
          <w:sz w:val="24"/>
          <w:szCs w:val="24"/>
        </w:rPr>
      </w:pPr>
    </w:p>
    <w:p w:rsidR="004F4580" w:rsidRDefault="00876DFD">
      <w:pPr>
        <w:pStyle w:val="ab"/>
        <w:widowControl/>
        <w:numPr>
          <w:ilvl w:val="0"/>
          <w:numId w:val="1"/>
        </w:numPr>
        <w:shd w:val="clear" w:color="auto" w:fill="FFFFFF"/>
        <w:spacing w:line="240" w:lineRule="atLeast"/>
        <w:ind w:firstLineChars="0"/>
        <w:jc w:val="left"/>
        <w:rPr>
          <w:rFonts w:ascii="宋体" w:hAnsi="宋体"/>
          <w:b/>
          <w:bCs/>
          <w:sz w:val="24"/>
          <w:szCs w:val="24"/>
        </w:rPr>
      </w:pPr>
      <w:r>
        <w:rPr>
          <w:rFonts w:ascii="宋体" w:hAnsi="宋体"/>
          <w:b/>
          <w:bCs/>
          <w:sz w:val="24"/>
          <w:szCs w:val="24"/>
        </w:rPr>
        <w:t>主要完成人情况</w:t>
      </w:r>
    </w:p>
    <w:p w:rsidR="004F4580" w:rsidRDefault="004F4580">
      <w:pPr>
        <w:pStyle w:val="ab"/>
        <w:widowControl/>
        <w:shd w:val="clear" w:color="auto" w:fill="FFFFFF"/>
        <w:spacing w:line="240" w:lineRule="atLeast"/>
        <w:ind w:left="360" w:firstLineChars="0" w:firstLine="0"/>
        <w:jc w:val="left"/>
        <w:rPr>
          <w:rFonts w:ascii="宋体" w:hAnsi="宋体"/>
          <w:b/>
          <w:bCs/>
          <w:sz w:val="24"/>
          <w:szCs w:val="24"/>
        </w:rPr>
      </w:pPr>
    </w:p>
    <w:tbl>
      <w:tblPr>
        <w:tblW w:w="8500" w:type="dxa"/>
        <w:jc w:val="center"/>
        <w:tblLayout w:type="fixed"/>
        <w:tblCellMar>
          <w:left w:w="57" w:type="dxa"/>
          <w:right w:w="57" w:type="dxa"/>
        </w:tblCellMar>
        <w:tblLook w:val="04A0"/>
      </w:tblPr>
      <w:tblGrid>
        <w:gridCol w:w="1030"/>
        <w:gridCol w:w="567"/>
        <w:gridCol w:w="993"/>
        <w:gridCol w:w="1060"/>
        <w:gridCol w:w="1480"/>
        <w:gridCol w:w="1559"/>
        <w:gridCol w:w="1811"/>
      </w:tblGrid>
      <w:tr w:rsidR="004F4580">
        <w:trPr>
          <w:trHeight w:hRule="exact" w:val="844"/>
          <w:jc w:val="center"/>
        </w:trPr>
        <w:tc>
          <w:tcPr>
            <w:tcW w:w="103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131"/>
              <w:jc w:val="center"/>
              <w:rPr>
                <w:rFonts w:ascii="宋体" w:hAnsi="宋体"/>
                <w:sz w:val="21"/>
                <w:szCs w:val="21"/>
              </w:rPr>
            </w:pPr>
            <w:r>
              <w:rPr>
                <w:rFonts w:ascii="宋体" w:hAnsi="宋体" w:cs="宋体" w:hint="eastAsia"/>
                <w:sz w:val="21"/>
                <w:szCs w:val="21"/>
              </w:rPr>
              <w:t>姓名</w:t>
            </w:r>
          </w:p>
        </w:tc>
        <w:tc>
          <w:tcPr>
            <w:tcW w:w="567" w:type="dxa"/>
            <w:tcBorders>
              <w:top w:val="single" w:sz="4" w:space="0" w:color="000000"/>
              <w:left w:val="single" w:sz="4" w:space="0" w:color="000000"/>
              <w:bottom w:val="single" w:sz="4" w:space="0" w:color="000000"/>
              <w:right w:val="single" w:sz="4" w:space="0" w:color="000000"/>
            </w:tcBorders>
          </w:tcPr>
          <w:p w:rsidR="004F4580" w:rsidRDefault="00876DFD">
            <w:pPr>
              <w:pStyle w:val="TableParagraph"/>
              <w:kinsoku w:val="0"/>
              <w:overflowPunct w:val="0"/>
              <w:spacing w:before="131"/>
              <w:ind w:left="158"/>
              <w:jc w:val="center"/>
              <w:rPr>
                <w:rFonts w:ascii="宋体" w:hAnsi="宋体"/>
                <w:sz w:val="21"/>
                <w:szCs w:val="21"/>
              </w:rPr>
            </w:pPr>
            <w:r>
              <w:rPr>
                <w:rFonts w:ascii="宋体" w:hAnsi="宋体" w:cs="宋体" w:hint="eastAsia"/>
                <w:sz w:val="21"/>
                <w:szCs w:val="21"/>
              </w:rPr>
              <w:t>排名</w:t>
            </w:r>
          </w:p>
        </w:tc>
        <w:tc>
          <w:tcPr>
            <w:tcW w:w="993"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line="287" w:lineRule="exact"/>
              <w:ind w:right="1"/>
              <w:jc w:val="center"/>
              <w:rPr>
                <w:rFonts w:ascii="宋体" w:hAnsi="宋体" w:cs="宋体"/>
                <w:sz w:val="21"/>
                <w:szCs w:val="21"/>
              </w:rPr>
            </w:pPr>
            <w:r>
              <w:rPr>
                <w:rFonts w:ascii="宋体" w:hAnsi="宋体" w:cs="宋体" w:hint="eastAsia"/>
                <w:sz w:val="21"/>
                <w:szCs w:val="21"/>
              </w:rPr>
              <w:t>行政</w:t>
            </w:r>
          </w:p>
          <w:p w:rsidR="004F4580" w:rsidRDefault="00876DFD">
            <w:pPr>
              <w:pStyle w:val="TableParagraph"/>
              <w:kinsoku w:val="0"/>
              <w:overflowPunct w:val="0"/>
              <w:spacing w:line="287" w:lineRule="exact"/>
              <w:ind w:right="1"/>
              <w:jc w:val="center"/>
              <w:rPr>
                <w:rFonts w:ascii="宋体" w:hAnsi="宋体" w:cs="宋体"/>
                <w:sz w:val="21"/>
                <w:szCs w:val="21"/>
              </w:rPr>
            </w:pPr>
            <w:r>
              <w:rPr>
                <w:rFonts w:ascii="宋体" w:hAnsi="宋体" w:cs="宋体" w:hint="eastAsia"/>
                <w:sz w:val="21"/>
                <w:szCs w:val="21"/>
              </w:rPr>
              <w:t>职务</w:t>
            </w:r>
          </w:p>
        </w:tc>
        <w:tc>
          <w:tcPr>
            <w:tcW w:w="106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131"/>
              <w:jc w:val="center"/>
              <w:rPr>
                <w:rFonts w:ascii="宋体" w:hAnsi="宋体" w:cs="宋体"/>
                <w:sz w:val="21"/>
                <w:szCs w:val="21"/>
              </w:rPr>
            </w:pPr>
            <w:r>
              <w:rPr>
                <w:rFonts w:ascii="宋体" w:hAnsi="宋体" w:cs="宋体" w:hint="eastAsia"/>
                <w:sz w:val="21"/>
                <w:szCs w:val="21"/>
              </w:rPr>
              <w:t>职称</w:t>
            </w:r>
          </w:p>
        </w:tc>
        <w:tc>
          <w:tcPr>
            <w:tcW w:w="148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131"/>
              <w:jc w:val="center"/>
              <w:rPr>
                <w:rFonts w:ascii="宋体" w:hAnsi="宋体"/>
                <w:sz w:val="21"/>
                <w:szCs w:val="21"/>
              </w:rPr>
            </w:pPr>
            <w:r>
              <w:rPr>
                <w:rFonts w:ascii="宋体" w:hAnsi="宋体" w:cs="宋体" w:hint="eastAsia"/>
                <w:sz w:val="21"/>
                <w:szCs w:val="21"/>
              </w:rPr>
              <w:t>工作单位</w:t>
            </w:r>
          </w:p>
        </w:tc>
        <w:tc>
          <w:tcPr>
            <w:tcW w:w="1559"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131"/>
              <w:jc w:val="center"/>
              <w:rPr>
                <w:rFonts w:ascii="宋体" w:hAnsi="宋体" w:cs="宋体"/>
                <w:sz w:val="21"/>
                <w:szCs w:val="21"/>
              </w:rPr>
            </w:pPr>
            <w:r>
              <w:rPr>
                <w:rFonts w:ascii="宋体" w:hAnsi="宋体" w:cs="宋体" w:hint="eastAsia"/>
                <w:sz w:val="21"/>
                <w:szCs w:val="21"/>
              </w:rPr>
              <w:t>完成单位</w:t>
            </w:r>
          </w:p>
        </w:tc>
        <w:tc>
          <w:tcPr>
            <w:tcW w:w="1811"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131"/>
              <w:rPr>
                <w:rFonts w:ascii="宋体" w:hAnsi="宋体"/>
                <w:sz w:val="21"/>
                <w:szCs w:val="21"/>
              </w:rPr>
            </w:pPr>
            <w:r>
              <w:rPr>
                <w:rFonts w:ascii="宋体" w:hAnsi="宋体" w:cs="宋体" w:hint="eastAsia"/>
                <w:sz w:val="21"/>
                <w:szCs w:val="21"/>
              </w:rPr>
              <w:t>对本项目的贡献</w:t>
            </w:r>
          </w:p>
        </w:tc>
      </w:tr>
      <w:tr w:rsidR="004F4580">
        <w:trPr>
          <w:trHeight w:hRule="exact" w:val="737"/>
          <w:jc w:val="center"/>
        </w:trPr>
        <w:tc>
          <w:tcPr>
            <w:tcW w:w="103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6"/>
              <w:jc w:val="center"/>
              <w:rPr>
                <w:rFonts w:ascii="宋体" w:hAnsi="宋体"/>
                <w:sz w:val="21"/>
                <w:szCs w:val="21"/>
              </w:rPr>
            </w:pPr>
            <w:r>
              <w:rPr>
                <w:rFonts w:ascii="宋体" w:hAnsi="宋体" w:cs="宋体" w:hint="eastAsia"/>
                <w:sz w:val="21"/>
                <w:szCs w:val="21"/>
              </w:rPr>
              <w:t>李凌江</w:t>
            </w:r>
          </w:p>
        </w:tc>
        <w:tc>
          <w:tcPr>
            <w:tcW w:w="567"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6"/>
              <w:ind w:left="1"/>
              <w:jc w:val="center"/>
              <w:rPr>
                <w:rFonts w:ascii="宋体" w:hAnsi="宋体"/>
                <w:sz w:val="21"/>
                <w:szCs w:val="21"/>
              </w:rPr>
            </w:pPr>
            <w:r>
              <w:rPr>
                <w:rFonts w:ascii="宋体" w:hAnsi="宋体" w:cs="宋体"/>
                <w:sz w:val="21"/>
                <w:szCs w:val="21"/>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ind w:right="1"/>
              <w:jc w:val="center"/>
              <w:rPr>
                <w:rFonts w:ascii="宋体" w:hAnsi="宋体"/>
                <w:sz w:val="21"/>
                <w:szCs w:val="21"/>
              </w:rPr>
            </w:pPr>
            <w:r>
              <w:rPr>
                <w:rFonts w:ascii="宋体" w:hAnsi="宋体" w:cs="宋体" w:hint="eastAsia"/>
                <w:sz w:val="21"/>
                <w:szCs w:val="21"/>
              </w:rPr>
              <w:t>无</w:t>
            </w:r>
          </w:p>
        </w:tc>
        <w:tc>
          <w:tcPr>
            <w:tcW w:w="106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cs="宋体"/>
                <w:sz w:val="21"/>
                <w:szCs w:val="21"/>
              </w:rPr>
            </w:pPr>
            <w:r>
              <w:rPr>
                <w:rFonts w:ascii="宋体" w:hAnsi="宋体" w:cs="宋体" w:hint="eastAsia"/>
                <w:sz w:val="21"/>
                <w:szCs w:val="21"/>
              </w:rPr>
              <w:t>教授</w:t>
            </w:r>
          </w:p>
        </w:tc>
        <w:tc>
          <w:tcPr>
            <w:tcW w:w="148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sz w:val="21"/>
                <w:szCs w:val="21"/>
              </w:rPr>
            </w:pPr>
            <w:r>
              <w:rPr>
                <w:rFonts w:ascii="宋体" w:hAnsi="宋体" w:cs="宋体" w:hint="eastAsia"/>
                <w:sz w:val="21"/>
                <w:szCs w:val="21"/>
              </w:rPr>
              <w:t>中南大学湘雅二医院</w:t>
            </w:r>
          </w:p>
        </w:tc>
        <w:tc>
          <w:tcPr>
            <w:tcW w:w="1559"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cs="宋体"/>
                <w:spacing w:val="-9"/>
                <w:sz w:val="21"/>
                <w:szCs w:val="21"/>
              </w:rPr>
            </w:pPr>
            <w:r>
              <w:rPr>
                <w:rFonts w:ascii="宋体" w:hAnsi="宋体" w:cs="宋体" w:hint="eastAsia"/>
                <w:sz w:val="21"/>
                <w:szCs w:val="21"/>
              </w:rPr>
              <w:t>中南大学湘雅二医院</w:t>
            </w:r>
          </w:p>
        </w:tc>
        <w:tc>
          <w:tcPr>
            <w:tcW w:w="1811"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sz w:val="21"/>
                <w:szCs w:val="21"/>
              </w:rPr>
            </w:pPr>
            <w:r>
              <w:rPr>
                <w:rFonts w:ascii="宋体" w:hAnsi="宋体" w:cs="宋体" w:hint="eastAsia"/>
                <w:spacing w:val="-9"/>
                <w:sz w:val="21"/>
                <w:szCs w:val="21"/>
              </w:rPr>
              <w:t>研究设计、指导</w:t>
            </w:r>
          </w:p>
        </w:tc>
      </w:tr>
      <w:tr w:rsidR="004F4580">
        <w:trPr>
          <w:trHeight w:hRule="exact" w:val="737"/>
          <w:jc w:val="center"/>
        </w:trPr>
        <w:tc>
          <w:tcPr>
            <w:tcW w:w="103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4"/>
              <w:jc w:val="center"/>
              <w:rPr>
                <w:rFonts w:ascii="宋体" w:hAnsi="宋体"/>
                <w:sz w:val="21"/>
                <w:szCs w:val="21"/>
              </w:rPr>
            </w:pPr>
            <w:r>
              <w:rPr>
                <w:rFonts w:ascii="宋体" w:hAnsi="宋体" w:cs="宋体" w:hint="eastAsia"/>
                <w:sz w:val="21"/>
                <w:szCs w:val="21"/>
              </w:rPr>
              <w:t>马宁</w:t>
            </w:r>
          </w:p>
        </w:tc>
        <w:tc>
          <w:tcPr>
            <w:tcW w:w="567"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4"/>
              <w:ind w:left="1"/>
              <w:jc w:val="center"/>
              <w:rPr>
                <w:rFonts w:ascii="宋体" w:hAnsi="宋体"/>
                <w:sz w:val="21"/>
                <w:szCs w:val="21"/>
              </w:rPr>
            </w:pPr>
            <w:r>
              <w:rPr>
                <w:rFonts w:ascii="宋体" w:hAnsi="宋体" w:cs="宋体"/>
                <w:sz w:val="21"/>
                <w:szCs w:val="21"/>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9"/>
              <w:ind w:right="1"/>
              <w:jc w:val="center"/>
              <w:rPr>
                <w:rFonts w:ascii="宋体" w:hAnsi="宋体"/>
                <w:sz w:val="21"/>
                <w:szCs w:val="21"/>
              </w:rPr>
            </w:pPr>
            <w:r>
              <w:rPr>
                <w:rFonts w:ascii="宋体" w:hAnsi="宋体" w:cs="宋体" w:hint="eastAsia"/>
                <w:sz w:val="21"/>
                <w:szCs w:val="21"/>
              </w:rPr>
              <w:t>主</w:t>
            </w:r>
            <w:r>
              <w:rPr>
                <w:rFonts w:ascii="宋体" w:hAnsi="宋体" w:cs="宋体"/>
                <w:sz w:val="21"/>
                <w:szCs w:val="21"/>
              </w:rPr>
              <w:t>任</w:t>
            </w:r>
          </w:p>
        </w:tc>
        <w:tc>
          <w:tcPr>
            <w:tcW w:w="106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9"/>
              <w:jc w:val="center"/>
              <w:rPr>
                <w:rFonts w:ascii="宋体" w:hAnsi="宋体" w:cs="宋体"/>
                <w:sz w:val="21"/>
                <w:szCs w:val="21"/>
              </w:rPr>
            </w:pPr>
            <w:r>
              <w:rPr>
                <w:rFonts w:ascii="宋体" w:hAnsi="宋体" w:cs="宋体" w:hint="eastAsia"/>
                <w:sz w:val="21"/>
                <w:szCs w:val="21"/>
              </w:rPr>
              <w:t>副研究员</w:t>
            </w:r>
          </w:p>
        </w:tc>
        <w:tc>
          <w:tcPr>
            <w:tcW w:w="148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9"/>
              <w:jc w:val="center"/>
              <w:rPr>
                <w:rFonts w:ascii="宋体" w:hAnsi="宋体"/>
                <w:sz w:val="21"/>
                <w:szCs w:val="21"/>
              </w:rPr>
            </w:pPr>
            <w:r>
              <w:rPr>
                <w:rFonts w:ascii="宋体" w:hAnsi="宋体" w:cs="宋体" w:hint="eastAsia"/>
                <w:sz w:val="21"/>
                <w:szCs w:val="21"/>
              </w:rPr>
              <w:t>北京</w:t>
            </w:r>
            <w:r>
              <w:rPr>
                <w:rFonts w:ascii="宋体" w:hAnsi="宋体" w:cs="宋体"/>
                <w:sz w:val="21"/>
                <w:szCs w:val="21"/>
              </w:rPr>
              <w:t>大学第六医院</w:t>
            </w:r>
          </w:p>
        </w:tc>
        <w:tc>
          <w:tcPr>
            <w:tcW w:w="1559"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9"/>
              <w:jc w:val="center"/>
              <w:rPr>
                <w:rFonts w:ascii="宋体" w:hAnsi="宋体" w:cs="宋体"/>
                <w:spacing w:val="-9"/>
                <w:sz w:val="21"/>
                <w:szCs w:val="21"/>
              </w:rPr>
            </w:pPr>
            <w:r>
              <w:rPr>
                <w:rFonts w:ascii="宋体" w:hAnsi="宋体" w:cs="宋体" w:hint="eastAsia"/>
                <w:sz w:val="21"/>
                <w:szCs w:val="21"/>
              </w:rPr>
              <w:t>北京</w:t>
            </w:r>
            <w:r>
              <w:rPr>
                <w:rFonts w:ascii="宋体" w:hAnsi="宋体" w:cs="宋体"/>
                <w:sz w:val="21"/>
                <w:szCs w:val="21"/>
              </w:rPr>
              <w:t>大学第六医院</w:t>
            </w:r>
          </w:p>
        </w:tc>
        <w:tc>
          <w:tcPr>
            <w:tcW w:w="1811"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9"/>
              <w:jc w:val="center"/>
              <w:rPr>
                <w:rFonts w:ascii="宋体" w:hAnsi="宋体"/>
                <w:sz w:val="21"/>
                <w:szCs w:val="21"/>
              </w:rPr>
            </w:pPr>
            <w:r>
              <w:rPr>
                <w:rFonts w:ascii="宋体" w:hAnsi="宋体" w:cs="宋体" w:hint="eastAsia"/>
                <w:spacing w:val="-9"/>
                <w:sz w:val="21"/>
                <w:szCs w:val="21"/>
              </w:rPr>
              <w:t>项目实施</w:t>
            </w:r>
          </w:p>
        </w:tc>
      </w:tr>
      <w:tr w:rsidR="004F4580">
        <w:trPr>
          <w:trHeight w:hRule="exact" w:val="1028"/>
          <w:jc w:val="center"/>
        </w:trPr>
        <w:tc>
          <w:tcPr>
            <w:tcW w:w="103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5"/>
              <w:jc w:val="center"/>
              <w:rPr>
                <w:rFonts w:ascii="宋体" w:hAnsi="宋体"/>
                <w:sz w:val="21"/>
                <w:szCs w:val="21"/>
              </w:rPr>
            </w:pPr>
            <w:r>
              <w:rPr>
                <w:rFonts w:ascii="宋体" w:hAnsi="宋体" w:cs="宋体" w:hint="eastAsia"/>
                <w:sz w:val="21"/>
                <w:szCs w:val="21"/>
              </w:rPr>
              <w:t>隋双</w:t>
            </w:r>
            <w:r>
              <w:rPr>
                <w:rFonts w:ascii="宋体" w:hAnsi="宋体" w:cs="宋体"/>
                <w:sz w:val="21"/>
                <w:szCs w:val="21"/>
              </w:rPr>
              <w:t>戈</w:t>
            </w:r>
          </w:p>
        </w:tc>
        <w:tc>
          <w:tcPr>
            <w:tcW w:w="567"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5"/>
              <w:ind w:left="1"/>
              <w:jc w:val="center"/>
              <w:rPr>
                <w:rFonts w:ascii="宋体" w:hAnsi="宋体"/>
                <w:sz w:val="21"/>
                <w:szCs w:val="21"/>
              </w:rPr>
            </w:pPr>
            <w:r>
              <w:rPr>
                <w:rFonts w:ascii="宋体" w:hAnsi="宋体" w:cs="宋体"/>
                <w:sz w:val="21"/>
                <w:szCs w:val="21"/>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7"/>
              <w:jc w:val="center"/>
              <w:rPr>
                <w:rFonts w:ascii="宋体" w:hAnsi="宋体"/>
                <w:sz w:val="21"/>
                <w:szCs w:val="21"/>
              </w:rPr>
            </w:pPr>
            <w:r>
              <w:rPr>
                <w:rFonts w:ascii="宋体" w:hAnsi="宋体" w:cs="宋体" w:hint="eastAsia"/>
                <w:sz w:val="21"/>
                <w:szCs w:val="21"/>
              </w:rPr>
              <w:t>无</w:t>
            </w:r>
          </w:p>
        </w:tc>
        <w:tc>
          <w:tcPr>
            <w:tcW w:w="106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7"/>
              <w:jc w:val="center"/>
              <w:rPr>
                <w:rFonts w:ascii="宋体" w:hAnsi="宋体" w:cs="宋体"/>
                <w:sz w:val="21"/>
                <w:szCs w:val="21"/>
              </w:rPr>
            </w:pPr>
            <w:r>
              <w:rPr>
                <w:rFonts w:ascii="宋体" w:hAnsi="宋体" w:cs="宋体" w:hint="eastAsia"/>
                <w:sz w:val="21"/>
                <w:szCs w:val="21"/>
              </w:rPr>
              <w:t>其它</w:t>
            </w:r>
          </w:p>
        </w:tc>
        <w:tc>
          <w:tcPr>
            <w:tcW w:w="148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7"/>
              <w:jc w:val="center"/>
              <w:rPr>
                <w:rFonts w:ascii="宋体" w:hAnsi="宋体" w:cs="宋体"/>
                <w:sz w:val="21"/>
                <w:szCs w:val="21"/>
              </w:rPr>
            </w:pPr>
            <w:r>
              <w:rPr>
                <w:rFonts w:ascii="宋体" w:hAnsi="宋体" w:cs="宋体" w:hint="eastAsia"/>
                <w:sz w:val="21"/>
                <w:szCs w:val="21"/>
              </w:rPr>
              <w:t>深圳市春风应激干预服务中</w:t>
            </w:r>
            <w:r>
              <w:rPr>
                <w:rFonts w:ascii="宋体" w:hAnsi="宋体" w:cs="宋体"/>
                <w:sz w:val="21"/>
                <w:szCs w:val="21"/>
              </w:rPr>
              <w:t>心</w:t>
            </w:r>
          </w:p>
        </w:tc>
        <w:tc>
          <w:tcPr>
            <w:tcW w:w="1559"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7"/>
              <w:jc w:val="center"/>
              <w:rPr>
                <w:rFonts w:ascii="宋体" w:hAnsi="宋体" w:cs="宋体"/>
                <w:sz w:val="21"/>
                <w:szCs w:val="21"/>
              </w:rPr>
            </w:pPr>
            <w:r>
              <w:rPr>
                <w:rFonts w:ascii="宋体" w:hAnsi="宋体" w:cs="宋体" w:hint="eastAsia"/>
                <w:sz w:val="21"/>
                <w:szCs w:val="21"/>
              </w:rPr>
              <w:t>深圳市春风应激干预服务中</w:t>
            </w:r>
            <w:r>
              <w:rPr>
                <w:rFonts w:ascii="宋体" w:hAnsi="宋体" w:cs="宋体"/>
                <w:sz w:val="21"/>
                <w:szCs w:val="21"/>
              </w:rPr>
              <w:t>心</w:t>
            </w:r>
          </w:p>
        </w:tc>
        <w:tc>
          <w:tcPr>
            <w:tcW w:w="1811"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7"/>
              <w:jc w:val="center"/>
              <w:rPr>
                <w:rFonts w:ascii="宋体" w:hAnsi="宋体" w:cs="宋体"/>
                <w:sz w:val="21"/>
                <w:szCs w:val="21"/>
              </w:rPr>
            </w:pPr>
            <w:r>
              <w:rPr>
                <w:rFonts w:ascii="宋体" w:hAnsi="宋体" w:cs="宋体" w:hint="eastAsia"/>
                <w:sz w:val="21"/>
                <w:szCs w:val="21"/>
              </w:rPr>
              <w:t>项目实施</w:t>
            </w:r>
          </w:p>
        </w:tc>
      </w:tr>
      <w:tr w:rsidR="004F4580">
        <w:trPr>
          <w:trHeight w:hRule="exact" w:val="737"/>
          <w:jc w:val="center"/>
        </w:trPr>
        <w:tc>
          <w:tcPr>
            <w:tcW w:w="103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jc w:val="center"/>
              <w:rPr>
                <w:rFonts w:ascii="宋体" w:hAnsi="宋体"/>
                <w:sz w:val="21"/>
                <w:szCs w:val="21"/>
              </w:rPr>
            </w:pPr>
            <w:r>
              <w:rPr>
                <w:rFonts w:ascii="宋体" w:hAnsi="宋体" w:cs="宋体" w:hint="eastAsia"/>
                <w:sz w:val="21"/>
                <w:szCs w:val="21"/>
              </w:rPr>
              <w:t>张</w:t>
            </w:r>
            <w:r>
              <w:rPr>
                <w:rFonts w:ascii="宋体" w:hAnsi="宋体" w:cs="宋体"/>
                <w:sz w:val="21"/>
                <w:szCs w:val="21"/>
              </w:rPr>
              <w:t>燕</w:t>
            </w:r>
          </w:p>
        </w:tc>
        <w:tc>
          <w:tcPr>
            <w:tcW w:w="567"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jc w:val="center"/>
              <w:rPr>
                <w:rFonts w:ascii="宋体" w:hAnsi="宋体"/>
                <w:sz w:val="21"/>
                <w:szCs w:val="21"/>
              </w:rPr>
            </w:pPr>
            <w:r>
              <w:rPr>
                <w:rFonts w:ascii="宋体" w:hAnsi="宋体" w:cs="宋体"/>
                <w:sz w:val="21"/>
                <w:szCs w:val="21"/>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ind w:right="1"/>
              <w:jc w:val="center"/>
              <w:rPr>
                <w:rFonts w:ascii="宋体" w:hAnsi="宋体"/>
                <w:sz w:val="21"/>
                <w:szCs w:val="21"/>
              </w:rPr>
            </w:pPr>
            <w:r>
              <w:rPr>
                <w:rFonts w:ascii="宋体" w:hAnsi="宋体" w:cs="宋体" w:hint="eastAsia"/>
                <w:sz w:val="21"/>
                <w:szCs w:val="21"/>
              </w:rPr>
              <w:t>副所</w:t>
            </w:r>
            <w:r>
              <w:rPr>
                <w:rFonts w:ascii="宋体" w:hAnsi="宋体" w:cs="宋体"/>
                <w:sz w:val="21"/>
                <w:szCs w:val="21"/>
              </w:rPr>
              <w:t>长</w:t>
            </w:r>
          </w:p>
        </w:tc>
        <w:tc>
          <w:tcPr>
            <w:tcW w:w="106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74"/>
              <w:jc w:val="center"/>
              <w:rPr>
                <w:rFonts w:ascii="宋体" w:hAnsi="宋体" w:cs="宋体"/>
                <w:sz w:val="21"/>
                <w:szCs w:val="21"/>
              </w:rPr>
            </w:pPr>
            <w:r>
              <w:rPr>
                <w:rFonts w:ascii="宋体" w:hAnsi="宋体" w:cs="宋体" w:hint="eastAsia"/>
                <w:sz w:val="21"/>
                <w:szCs w:val="21"/>
              </w:rPr>
              <w:t>教授</w:t>
            </w:r>
          </w:p>
        </w:tc>
        <w:tc>
          <w:tcPr>
            <w:tcW w:w="148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74"/>
              <w:jc w:val="center"/>
              <w:rPr>
                <w:rFonts w:ascii="宋体" w:hAnsi="宋体"/>
                <w:sz w:val="21"/>
                <w:szCs w:val="21"/>
              </w:rPr>
            </w:pPr>
            <w:r>
              <w:rPr>
                <w:rFonts w:ascii="宋体" w:hAnsi="宋体" w:cs="宋体" w:hint="eastAsia"/>
                <w:sz w:val="21"/>
                <w:szCs w:val="21"/>
              </w:rPr>
              <w:t>中南</w:t>
            </w:r>
            <w:r>
              <w:rPr>
                <w:rFonts w:ascii="宋体" w:hAnsi="宋体" w:cs="宋体"/>
                <w:sz w:val="21"/>
                <w:szCs w:val="21"/>
              </w:rPr>
              <w:t>大学湘雅二医院</w:t>
            </w:r>
          </w:p>
        </w:tc>
        <w:tc>
          <w:tcPr>
            <w:tcW w:w="1559"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jc w:val="center"/>
              <w:rPr>
                <w:rFonts w:ascii="宋体" w:hAnsi="宋体" w:cs="宋体"/>
                <w:spacing w:val="-9"/>
                <w:sz w:val="21"/>
                <w:szCs w:val="21"/>
              </w:rPr>
            </w:pPr>
            <w:r>
              <w:rPr>
                <w:rFonts w:ascii="宋体" w:hAnsi="宋体" w:cs="宋体" w:hint="eastAsia"/>
                <w:sz w:val="21"/>
                <w:szCs w:val="21"/>
              </w:rPr>
              <w:t>中南</w:t>
            </w:r>
            <w:r>
              <w:rPr>
                <w:rFonts w:ascii="宋体" w:hAnsi="宋体" w:cs="宋体"/>
                <w:sz w:val="21"/>
                <w:szCs w:val="21"/>
              </w:rPr>
              <w:t>大学湘雅二医院</w:t>
            </w:r>
          </w:p>
        </w:tc>
        <w:tc>
          <w:tcPr>
            <w:tcW w:w="1811"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jc w:val="center"/>
              <w:rPr>
                <w:rFonts w:ascii="宋体" w:hAnsi="宋体"/>
                <w:sz w:val="21"/>
                <w:szCs w:val="21"/>
              </w:rPr>
            </w:pPr>
            <w:r>
              <w:rPr>
                <w:rFonts w:ascii="宋体" w:hAnsi="宋体" w:cs="宋体" w:hint="eastAsia"/>
                <w:spacing w:val="-9"/>
                <w:sz w:val="21"/>
                <w:szCs w:val="21"/>
              </w:rPr>
              <w:t>项目实施</w:t>
            </w:r>
          </w:p>
        </w:tc>
      </w:tr>
      <w:tr w:rsidR="004F4580">
        <w:trPr>
          <w:trHeight w:hRule="exact" w:val="737"/>
          <w:jc w:val="center"/>
        </w:trPr>
        <w:tc>
          <w:tcPr>
            <w:tcW w:w="103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line="272" w:lineRule="exact"/>
              <w:jc w:val="center"/>
              <w:rPr>
                <w:rFonts w:ascii="宋体" w:hAnsi="宋体"/>
                <w:sz w:val="21"/>
                <w:szCs w:val="21"/>
              </w:rPr>
            </w:pPr>
            <w:r>
              <w:rPr>
                <w:rFonts w:ascii="宋体" w:hAnsi="宋体" w:cs="宋体" w:hint="eastAsia"/>
                <w:sz w:val="21"/>
                <w:szCs w:val="21"/>
              </w:rPr>
              <w:t>李</w:t>
            </w:r>
            <w:r>
              <w:rPr>
                <w:rFonts w:ascii="宋体" w:hAnsi="宋体" w:cs="宋体"/>
                <w:sz w:val="21"/>
                <w:szCs w:val="21"/>
              </w:rPr>
              <w:t>卫晖</w:t>
            </w:r>
          </w:p>
        </w:tc>
        <w:tc>
          <w:tcPr>
            <w:tcW w:w="567"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line="272" w:lineRule="exact"/>
              <w:ind w:left="1"/>
              <w:jc w:val="center"/>
              <w:rPr>
                <w:rFonts w:ascii="宋体" w:hAnsi="宋体"/>
                <w:sz w:val="21"/>
                <w:szCs w:val="21"/>
              </w:rPr>
            </w:pPr>
            <w:r>
              <w:rPr>
                <w:rFonts w:ascii="宋体" w:hAnsi="宋体" w:cs="宋体"/>
                <w:sz w:val="21"/>
                <w:szCs w:val="21"/>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sz w:val="21"/>
                <w:szCs w:val="21"/>
              </w:rPr>
            </w:pPr>
            <w:r>
              <w:rPr>
                <w:rFonts w:ascii="宋体" w:hAnsi="宋体" w:cs="宋体" w:hint="eastAsia"/>
                <w:sz w:val="21"/>
                <w:szCs w:val="21"/>
              </w:rPr>
              <w:t>无</w:t>
            </w:r>
          </w:p>
        </w:tc>
        <w:tc>
          <w:tcPr>
            <w:tcW w:w="106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cs="宋体"/>
                <w:sz w:val="21"/>
                <w:szCs w:val="21"/>
              </w:rPr>
            </w:pPr>
            <w:r>
              <w:rPr>
                <w:rFonts w:ascii="宋体" w:hAnsi="宋体" w:cs="宋体" w:hint="eastAsia"/>
                <w:sz w:val="21"/>
                <w:szCs w:val="21"/>
              </w:rPr>
              <w:t>副教授</w:t>
            </w:r>
          </w:p>
        </w:tc>
        <w:tc>
          <w:tcPr>
            <w:tcW w:w="148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sz w:val="21"/>
                <w:szCs w:val="21"/>
              </w:rPr>
            </w:pPr>
            <w:r>
              <w:rPr>
                <w:rFonts w:ascii="宋体" w:hAnsi="宋体" w:cs="宋体" w:hint="eastAsia"/>
                <w:sz w:val="21"/>
                <w:szCs w:val="21"/>
              </w:rPr>
              <w:t>中南</w:t>
            </w:r>
            <w:r>
              <w:rPr>
                <w:rFonts w:ascii="宋体" w:hAnsi="宋体" w:cs="宋体"/>
                <w:sz w:val="21"/>
                <w:szCs w:val="21"/>
              </w:rPr>
              <w:t>大学湘雅二医院</w:t>
            </w:r>
          </w:p>
        </w:tc>
        <w:tc>
          <w:tcPr>
            <w:tcW w:w="1559"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cs="宋体"/>
                <w:spacing w:val="-9"/>
                <w:sz w:val="21"/>
                <w:szCs w:val="21"/>
              </w:rPr>
            </w:pPr>
            <w:r>
              <w:rPr>
                <w:rFonts w:ascii="宋体" w:hAnsi="宋体" w:cs="宋体" w:hint="eastAsia"/>
                <w:sz w:val="21"/>
                <w:szCs w:val="21"/>
              </w:rPr>
              <w:t>中南</w:t>
            </w:r>
            <w:r>
              <w:rPr>
                <w:rFonts w:ascii="宋体" w:hAnsi="宋体" w:cs="宋体"/>
                <w:sz w:val="21"/>
                <w:szCs w:val="21"/>
              </w:rPr>
              <w:t>大学湘雅二医院</w:t>
            </w:r>
          </w:p>
        </w:tc>
        <w:tc>
          <w:tcPr>
            <w:tcW w:w="1811"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sz w:val="21"/>
                <w:szCs w:val="21"/>
              </w:rPr>
            </w:pPr>
            <w:r>
              <w:rPr>
                <w:rFonts w:ascii="宋体" w:hAnsi="宋体" w:cs="宋体" w:hint="eastAsia"/>
                <w:spacing w:val="-9"/>
                <w:sz w:val="21"/>
                <w:szCs w:val="21"/>
              </w:rPr>
              <w:t>项目实施</w:t>
            </w:r>
          </w:p>
        </w:tc>
      </w:tr>
      <w:tr w:rsidR="004F4580">
        <w:trPr>
          <w:trHeight w:hRule="exact" w:val="737"/>
          <w:jc w:val="center"/>
        </w:trPr>
        <w:tc>
          <w:tcPr>
            <w:tcW w:w="103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line="273" w:lineRule="exact"/>
              <w:jc w:val="center"/>
              <w:rPr>
                <w:rFonts w:ascii="宋体" w:hAnsi="宋体"/>
                <w:sz w:val="21"/>
                <w:szCs w:val="21"/>
              </w:rPr>
            </w:pPr>
            <w:r>
              <w:rPr>
                <w:rFonts w:ascii="宋体" w:hAnsi="宋体" w:cs="宋体" w:hint="eastAsia"/>
                <w:sz w:val="21"/>
                <w:szCs w:val="21"/>
              </w:rPr>
              <w:t>李</w:t>
            </w:r>
            <w:r>
              <w:rPr>
                <w:rFonts w:ascii="宋体" w:hAnsi="宋体" w:cs="宋体"/>
                <w:sz w:val="21"/>
                <w:szCs w:val="21"/>
              </w:rPr>
              <w:t>则宣</w:t>
            </w:r>
          </w:p>
        </w:tc>
        <w:tc>
          <w:tcPr>
            <w:tcW w:w="567"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line="273" w:lineRule="exact"/>
              <w:ind w:left="1"/>
              <w:jc w:val="center"/>
              <w:rPr>
                <w:rFonts w:ascii="宋体" w:hAnsi="宋体"/>
                <w:sz w:val="21"/>
                <w:szCs w:val="21"/>
              </w:rPr>
            </w:pPr>
            <w:r>
              <w:rPr>
                <w:rFonts w:ascii="宋体" w:hAnsi="宋体" w:cs="宋体"/>
                <w:sz w:val="21"/>
                <w:szCs w:val="21"/>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ind w:right="1"/>
              <w:jc w:val="center"/>
              <w:rPr>
                <w:rFonts w:ascii="宋体" w:hAnsi="宋体"/>
                <w:sz w:val="21"/>
                <w:szCs w:val="21"/>
              </w:rPr>
            </w:pPr>
            <w:r>
              <w:rPr>
                <w:rFonts w:ascii="宋体" w:hAnsi="宋体" w:cs="宋体" w:hint="eastAsia"/>
                <w:sz w:val="21"/>
                <w:szCs w:val="21"/>
              </w:rPr>
              <w:t>无</w:t>
            </w:r>
          </w:p>
        </w:tc>
        <w:tc>
          <w:tcPr>
            <w:tcW w:w="106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cs="宋体"/>
                <w:sz w:val="21"/>
                <w:szCs w:val="21"/>
              </w:rPr>
            </w:pPr>
            <w:r>
              <w:rPr>
                <w:rFonts w:ascii="宋体" w:hAnsi="宋体" w:cs="宋体" w:hint="eastAsia"/>
                <w:sz w:val="21"/>
                <w:szCs w:val="21"/>
              </w:rPr>
              <w:t>副主任</w:t>
            </w:r>
            <w:r>
              <w:rPr>
                <w:rFonts w:ascii="宋体" w:hAnsi="宋体" w:cs="宋体"/>
                <w:sz w:val="21"/>
                <w:szCs w:val="21"/>
              </w:rPr>
              <w:t>医师</w:t>
            </w:r>
          </w:p>
        </w:tc>
        <w:tc>
          <w:tcPr>
            <w:tcW w:w="148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sz w:val="21"/>
                <w:szCs w:val="21"/>
              </w:rPr>
            </w:pPr>
            <w:r>
              <w:rPr>
                <w:rFonts w:ascii="宋体" w:hAnsi="宋体" w:cs="宋体" w:hint="eastAsia"/>
                <w:sz w:val="21"/>
                <w:szCs w:val="21"/>
              </w:rPr>
              <w:t>中南大学湘雅二医院</w:t>
            </w:r>
          </w:p>
        </w:tc>
        <w:tc>
          <w:tcPr>
            <w:tcW w:w="1559"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cs="宋体"/>
                <w:spacing w:val="-9"/>
                <w:sz w:val="21"/>
                <w:szCs w:val="21"/>
              </w:rPr>
            </w:pPr>
            <w:r>
              <w:rPr>
                <w:rFonts w:ascii="宋体" w:hAnsi="宋体" w:cs="宋体" w:hint="eastAsia"/>
                <w:sz w:val="21"/>
                <w:szCs w:val="21"/>
              </w:rPr>
              <w:t>中南大学湘雅二医院</w:t>
            </w:r>
          </w:p>
        </w:tc>
        <w:tc>
          <w:tcPr>
            <w:tcW w:w="1811"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cs="宋体"/>
                <w:spacing w:val="-9"/>
                <w:sz w:val="21"/>
                <w:szCs w:val="21"/>
              </w:rPr>
            </w:pPr>
            <w:r>
              <w:rPr>
                <w:rFonts w:ascii="宋体" w:hAnsi="宋体" w:cs="宋体" w:hint="eastAsia"/>
                <w:spacing w:val="-9"/>
                <w:sz w:val="21"/>
                <w:szCs w:val="21"/>
              </w:rPr>
              <w:t>项目实施</w:t>
            </w:r>
          </w:p>
        </w:tc>
      </w:tr>
      <w:tr w:rsidR="004F4580">
        <w:trPr>
          <w:trHeight w:hRule="exact" w:val="737"/>
          <w:jc w:val="center"/>
        </w:trPr>
        <w:tc>
          <w:tcPr>
            <w:tcW w:w="103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line="273" w:lineRule="exact"/>
              <w:jc w:val="center"/>
              <w:rPr>
                <w:rFonts w:ascii="宋体" w:hAnsi="宋体" w:cs="宋体"/>
                <w:sz w:val="21"/>
                <w:szCs w:val="21"/>
              </w:rPr>
            </w:pPr>
            <w:r>
              <w:rPr>
                <w:rFonts w:ascii="宋体" w:hAnsi="宋体" w:cs="宋体" w:hint="eastAsia"/>
                <w:sz w:val="21"/>
                <w:szCs w:val="21"/>
              </w:rPr>
              <w:t>张</w:t>
            </w:r>
            <w:r>
              <w:rPr>
                <w:rFonts w:ascii="宋体" w:hAnsi="宋体" w:cs="宋体"/>
                <w:sz w:val="21"/>
                <w:szCs w:val="21"/>
              </w:rPr>
              <w:t>丽</w:t>
            </w:r>
          </w:p>
        </w:tc>
        <w:tc>
          <w:tcPr>
            <w:tcW w:w="567"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line="273" w:lineRule="exact"/>
              <w:ind w:left="1"/>
              <w:jc w:val="center"/>
              <w:rPr>
                <w:rFonts w:ascii="宋体" w:hAnsi="宋体" w:cs="宋体"/>
                <w:sz w:val="21"/>
                <w:szCs w:val="21"/>
              </w:rPr>
            </w:pPr>
            <w:r>
              <w:rPr>
                <w:rFonts w:ascii="宋体" w:hAnsi="宋体" w:cs="宋体" w:hint="eastAsia"/>
                <w:sz w:val="21"/>
                <w:szCs w:val="21"/>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ind w:right="1"/>
              <w:jc w:val="center"/>
              <w:rPr>
                <w:rFonts w:ascii="宋体" w:hAnsi="宋体" w:cs="宋体"/>
                <w:sz w:val="21"/>
                <w:szCs w:val="21"/>
              </w:rPr>
            </w:pPr>
            <w:r>
              <w:rPr>
                <w:rFonts w:ascii="宋体" w:hAnsi="宋体" w:cs="宋体" w:hint="eastAsia"/>
                <w:sz w:val="21"/>
                <w:szCs w:val="21"/>
              </w:rPr>
              <w:t>无</w:t>
            </w:r>
          </w:p>
        </w:tc>
        <w:tc>
          <w:tcPr>
            <w:tcW w:w="106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cs="宋体"/>
                <w:sz w:val="21"/>
                <w:szCs w:val="21"/>
              </w:rPr>
            </w:pPr>
            <w:r>
              <w:rPr>
                <w:rFonts w:ascii="宋体" w:hAnsi="宋体" w:cs="宋体" w:hint="eastAsia"/>
                <w:sz w:val="21"/>
                <w:szCs w:val="21"/>
              </w:rPr>
              <w:t>主治</w:t>
            </w:r>
            <w:r>
              <w:rPr>
                <w:rFonts w:ascii="宋体" w:hAnsi="宋体" w:cs="宋体"/>
                <w:sz w:val="21"/>
                <w:szCs w:val="21"/>
              </w:rPr>
              <w:t>医师</w:t>
            </w:r>
          </w:p>
        </w:tc>
        <w:tc>
          <w:tcPr>
            <w:tcW w:w="148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cs="宋体"/>
                <w:sz w:val="21"/>
                <w:szCs w:val="21"/>
              </w:rPr>
            </w:pPr>
            <w:r>
              <w:rPr>
                <w:rFonts w:ascii="宋体" w:hAnsi="宋体" w:cs="宋体" w:hint="eastAsia"/>
                <w:sz w:val="21"/>
                <w:szCs w:val="21"/>
              </w:rPr>
              <w:t>中南</w:t>
            </w:r>
            <w:r>
              <w:rPr>
                <w:rFonts w:ascii="宋体" w:hAnsi="宋体" w:cs="宋体"/>
                <w:sz w:val="21"/>
                <w:szCs w:val="21"/>
              </w:rPr>
              <w:t>大学湘雅二医院</w:t>
            </w:r>
          </w:p>
        </w:tc>
        <w:tc>
          <w:tcPr>
            <w:tcW w:w="1559"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cs="宋体"/>
                <w:spacing w:val="-9"/>
                <w:sz w:val="21"/>
                <w:szCs w:val="21"/>
              </w:rPr>
            </w:pPr>
            <w:r>
              <w:rPr>
                <w:rFonts w:ascii="宋体" w:hAnsi="宋体" w:cs="宋体" w:hint="eastAsia"/>
                <w:sz w:val="21"/>
                <w:szCs w:val="21"/>
              </w:rPr>
              <w:t>中南</w:t>
            </w:r>
            <w:r>
              <w:rPr>
                <w:rFonts w:ascii="宋体" w:hAnsi="宋体" w:cs="宋体"/>
                <w:sz w:val="21"/>
                <w:szCs w:val="21"/>
              </w:rPr>
              <w:t>大学湘雅二医院</w:t>
            </w:r>
          </w:p>
        </w:tc>
        <w:tc>
          <w:tcPr>
            <w:tcW w:w="1811"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cs="宋体"/>
                <w:spacing w:val="-9"/>
                <w:sz w:val="21"/>
                <w:szCs w:val="21"/>
              </w:rPr>
            </w:pPr>
            <w:r>
              <w:rPr>
                <w:rFonts w:ascii="宋体" w:hAnsi="宋体" w:cs="宋体" w:hint="eastAsia"/>
                <w:spacing w:val="-9"/>
                <w:sz w:val="21"/>
                <w:szCs w:val="21"/>
              </w:rPr>
              <w:t>项目实施</w:t>
            </w:r>
          </w:p>
        </w:tc>
      </w:tr>
      <w:tr w:rsidR="004F4580">
        <w:trPr>
          <w:trHeight w:hRule="exact" w:val="737"/>
          <w:jc w:val="center"/>
        </w:trPr>
        <w:tc>
          <w:tcPr>
            <w:tcW w:w="103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jc w:val="center"/>
              <w:rPr>
                <w:rFonts w:ascii="宋体" w:hAnsi="宋体" w:cs="宋体"/>
                <w:sz w:val="21"/>
                <w:szCs w:val="21"/>
              </w:rPr>
            </w:pPr>
            <w:r>
              <w:rPr>
                <w:rFonts w:ascii="宋体" w:hAnsi="宋体" w:cs="宋体" w:hint="eastAsia"/>
                <w:sz w:val="21"/>
                <w:szCs w:val="21"/>
              </w:rPr>
              <w:lastRenderedPageBreak/>
              <w:t>廖梅</w:t>
            </w:r>
          </w:p>
        </w:tc>
        <w:tc>
          <w:tcPr>
            <w:tcW w:w="567"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11"/>
              <w:jc w:val="center"/>
              <w:rPr>
                <w:rFonts w:ascii="宋体" w:hAnsi="宋体" w:cs="宋体"/>
                <w:sz w:val="21"/>
                <w:szCs w:val="21"/>
              </w:rPr>
            </w:pPr>
            <w:r>
              <w:rPr>
                <w:rFonts w:ascii="宋体" w:hAnsi="宋体" w:cs="宋体"/>
                <w:sz w:val="21"/>
                <w:szCs w:val="21"/>
              </w:rPr>
              <w:t>8</w:t>
            </w:r>
          </w:p>
        </w:tc>
        <w:tc>
          <w:tcPr>
            <w:tcW w:w="993"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jc w:val="center"/>
              <w:rPr>
                <w:rFonts w:ascii="宋体" w:hAnsi="宋体" w:cs="宋体"/>
                <w:sz w:val="21"/>
                <w:szCs w:val="21"/>
              </w:rPr>
            </w:pPr>
            <w:r>
              <w:rPr>
                <w:rFonts w:ascii="宋体" w:hAnsi="宋体" w:cs="宋体" w:hint="eastAsia"/>
                <w:sz w:val="21"/>
                <w:szCs w:val="21"/>
              </w:rPr>
              <w:t>无</w:t>
            </w:r>
          </w:p>
        </w:tc>
        <w:tc>
          <w:tcPr>
            <w:tcW w:w="106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cs="宋体"/>
                <w:sz w:val="21"/>
                <w:szCs w:val="21"/>
              </w:rPr>
            </w:pPr>
            <w:r>
              <w:rPr>
                <w:rFonts w:ascii="宋体" w:hAnsi="宋体" w:cs="宋体" w:hint="eastAsia"/>
                <w:sz w:val="21"/>
                <w:szCs w:val="21"/>
              </w:rPr>
              <w:t>主</w:t>
            </w:r>
            <w:r>
              <w:rPr>
                <w:rFonts w:ascii="宋体" w:hAnsi="宋体" w:cs="宋体"/>
                <w:sz w:val="21"/>
                <w:szCs w:val="21"/>
              </w:rPr>
              <w:t>治医师</w:t>
            </w:r>
          </w:p>
        </w:tc>
        <w:tc>
          <w:tcPr>
            <w:tcW w:w="148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cs="宋体"/>
                <w:sz w:val="21"/>
                <w:szCs w:val="21"/>
              </w:rPr>
            </w:pPr>
            <w:r>
              <w:rPr>
                <w:rFonts w:ascii="宋体" w:hAnsi="宋体" w:cs="宋体" w:hint="eastAsia"/>
                <w:sz w:val="21"/>
                <w:szCs w:val="21"/>
              </w:rPr>
              <w:t>中</w:t>
            </w:r>
            <w:r>
              <w:rPr>
                <w:rFonts w:ascii="宋体" w:hAnsi="宋体" w:cs="宋体"/>
                <w:sz w:val="21"/>
                <w:szCs w:val="21"/>
              </w:rPr>
              <w:t>南大学湘雅</w:t>
            </w:r>
            <w:r>
              <w:rPr>
                <w:rFonts w:ascii="宋体" w:hAnsi="宋体" w:cs="宋体" w:hint="eastAsia"/>
                <w:sz w:val="21"/>
                <w:szCs w:val="21"/>
              </w:rPr>
              <w:t>二</w:t>
            </w:r>
            <w:r>
              <w:rPr>
                <w:rFonts w:ascii="宋体" w:hAnsi="宋体" w:cs="宋体"/>
                <w:sz w:val="21"/>
                <w:szCs w:val="21"/>
              </w:rPr>
              <w:t>医院</w:t>
            </w:r>
          </w:p>
        </w:tc>
        <w:tc>
          <w:tcPr>
            <w:tcW w:w="1559"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jc w:val="center"/>
              <w:rPr>
                <w:rFonts w:ascii="宋体" w:hAnsi="宋体" w:cs="宋体"/>
                <w:spacing w:val="-9"/>
                <w:sz w:val="21"/>
                <w:szCs w:val="21"/>
              </w:rPr>
            </w:pPr>
            <w:r>
              <w:rPr>
                <w:rFonts w:ascii="宋体" w:hAnsi="宋体" w:cs="宋体" w:hint="eastAsia"/>
                <w:sz w:val="21"/>
                <w:szCs w:val="21"/>
              </w:rPr>
              <w:t>中</w:t>
            </w:r>
            <w:r>
              <w:rPr>
                <w:rFonts w:ascii="宋体" w:hAnsi="宋体" w:cs="宋体"/>
                <w:sz w:val="21"/>
                <w:szCs w:val="21"/>
              </w:rPr>
              <w:t>南大学湘雅</w:t>
            </w:r>
            <w:r>
              <w:rPr>
                <w:rFonts w:ascii="宋体" w:hAnsi="宋体" w:cs="宋体" w:hint="eastAsia"/>
                <w:sz w:val="21"/>
                <w:szCs w:val="21"/>
              </w:rPr>
              <w:t>二</w:t>
            </w:r>
            <w:r>
              <w:rPr>
                <w:rFonts w:ascii="宋体" w:hAnsi="宋体" w:cs="宋体"/>
                <w:sz w:val="21"/>
                <w:szCs w:val="21"/>
              </w:rPr>
              <w:t>医院</w:t>
            </w:r>
          </w:p>
        </w:tc>
        <w:tc>
          <w:tcPr>
            <w:tcW w:w="1811"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jc w:val="center"/>
              <w:rPr>
                <w:rFonts w:ascii="宋体" w:hAnsi="宋体" w:cs="宋体"/>
                <w:sz w:val="21"/>
                <w:szCs w:val="21"/>
              </w:rPr>
            </w:pPr>
            <w:r>
              <w:rPr>
                <w:rFonts w:ascii="宋体" w:hAnsi="宋体" w:cs="宋体" w:hint="eastAsia"/>
                <w:spacing w:val="-9"/>
                <w:sz w:val="21"/>
                <w:szCs w:val="21"/>
              </w:rPr>
              <w:t>项目实施</w:t>
            </w:r>
          </w:p>
        </w:tc>
      </w:tr>
      <w:tr w:rsidR="004F4580">
        <w:trPr>
          <w:trHeight w:hRule="exact" w:val="1139"/>
          <w:jc w:val="center"/>
        </w:trPr>
        <w:tc>
          <w:tcPr>
            <w:tcW w:w="103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line="273" w:lineRule="exact"/>
              <w:jc w:val="center"/>
              <w:rPr>
                <w:rFonts w:ascii="宋体" w:hAnsi="宋体"/>
                <w:sz w:val="21"/>
                <w:szCs w:val="21"/>
              </w:rPr>
            </w:pPr>
            <w:r>
              <w:rPr>
                <w:rFonts w:ascii="宋体" w:hAnsi="宋体" w:hint="eastAsia"/>
                <w:sz w:val="21"/>
                <w:szCs w:val="21"/>
              </w:rPr>
              <w:t>陆邵</w:t>
            </w:r>
            <w:r>
              <w:rPr>
                <w:rFonts w:ascii="宋体" w:hAnsi="宋体"/>
                <w:sz w:val="21"/>
                <w:szCs w:val="21"/>
              </w:rPr>
              <w:t>佳</w:t>
            </w:r>
          </w:p>
        </w:tc>
        <w:tc>
          <w:tcPr>
            <w:tcW w:w="567"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line="273" w:lineRule="exact"/>
              <w:ind w:left="1"/>
              <w:jc w:val="center"/>
              <w:rPr>
                <w:rFonts w:ascii="宋体" w:hAnsi="宋体"/>
                <w:sz w:val="21"/>
                <w:szCs w:val="21"/>
              </w:rPr>
            </w:pPr>
            <w:r>
              <w:rPr>
                <w:rFonts w:ascii="宋体" w:hAnsi="宋体" w:cs="宋体"/>
                <w:sz w:val="21"/>
                <w:szCs w:val="21"/>
              </w:rPr>
              <w:t>9</w:t>
            </w:r>
          </w:p>
        </w:tc>
        <w:tc>
          <w:tcPr>
            <w:tcW w:w="993"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ind w:right="1"/>
              <w:jc w:val="center"/>
              <w:rPr>
                <w:rFonts w:ascii="宋体" w:hAnsi="宋体"/>
                <w:sz w:val="21"/>
                <w:szCs w:val="21"/>
              </w:rPr>
            </w:pPr>
            <w:r>
              <w:rPr>
                <w:rFonts w:ascii="宋体" w:hAnsi="宋体" w:hint="eastAsia"/>
                <w:sz w:val="21"/>
                <w:szCs w:val="21"/>
              </w:rPr>
              <w:t>无</w:t>
            </w:r>
          </w:p>
        </w:tc>
        <w:tc>
          <w:tcPr>
            <w:tcW w:w="106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sz w:val="21"/>
                <w:szCs w:val="21"/>
              </w:rPr>
            </w:pPr>
            <w:r>
              <w:rPr>
                <w:rFonts w:ascii="宋体" w:hAnsi="宋体" w:hint="eastAsia"/>
                <w:sz w:val="21"/>
                <w:szCs w:val="21"/>
              </w:rPr>
              <w:t>主治</w:t>
            </w:r>
            <w:r>
              <w:rPr>
                <w:rFonts w:ascii="宋体" w:hAnsi="宋体"/>
                <w:sz w:val="21"/>
                <w:szCs w:val="21"/>
              </w:rPr>
              <w:t>医师</w:t>
            </w:r>
          </w:p>
        </w:tc>
        <w:tc>
          <w:tcPr>
            <w:tcW w:w="148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sz w:val="21"/>
                <w:szCs w:val="21"/>
              </w:rPr>
            </w:pPr>
            <w:r>
              <w:rPr>
                <w:rFonts w:ascii="宋体" w:hAnsi="宋体" w:hint="eastAsia"/>
                <w:sz w:val="21"/>
                <w:szCs w:val="21"/>
              </w:rPr>
              <w:t>浙</w:t>
            </w:r>
            <w:r>
              <w:rPr>
                <w:rFonts w:ascii="宋体" w:hAnsi="宋体"/>
                <w:sz w:val="21"/>
                <w:szCs w:val="21"/>
              </w:rPr>
              <w:t>江大学医</w:t>
            </w:r>
            <w:r>
              <w:rPr>
                <w:rFonts w:ascii="宋体" w:hAnsi="宋体" w:hint="eastAsia"/>
                <w:sz w:val="21"/>
                <w:szCs w:val="21"/>
              </w:rPr>
              <w:t>学</w:t>
            </w:r>
            <w:r>
              <w:rPr>
                <w:rFonts w:ascii="宋体" w:hAnsi="宋体"/>
                <w:sz w:val="21"/>
                <w:szCs w:val="21"/>
              </w:rPr>
              <w:t>院附属第一医院</w:t>
            </w:r>
          </w:p>
        </w:tc>
        <w:tc>
          <w:tcPr>
            <w:tcW w:w="1559"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cs="宋体"/>
                <w:spacing w:val="-9"/>
                <w:sz w:val="21"/>
                <w:szCs w:val="21"/>
              </w:rPr>
            </w:pPr>
            <w:r>
              <w:rPr>
                <w:rFonts w:ascii="宋体" w:hAnsi="宋体" w:hint="eastAsia"/>
                <w:sz w:val="21"/>
                <w:szCs w:val="21"/>
              </w:rPr>
              <w:t>浙</w:t>
            </w:r>
            <w:r>
              <w:rPr>
                <w:rFonts w:ascii="宋体" w:hAnsi="宋体"/>
                <w:sz w:val="21"/>
                <w:szCs w:val="21"/>
              </w:rPr>
              <w:t>江大学医</w:t>
            </w:r>
            <w:r>
              <w:rPr>
                <w:rFonts w:ascii="宋体" w:hAnsi="宋体" w:hint="eastAsia"/>
                <w:sz w:val="21"/>
                <w:szCs w:val="21"/>
              </w:rPr>
              <w:t>学</w:t>
            </w:r>
            <w:r>
              <w:rPr>
                <w:rFonts w:ascii="宋体" w:hAnsi="宋体"/>
                <w:sz w:val="21"/>
                <w:szCs w:val="21"/>
              </w:rPr>
              <w:t>院附属第一医院</w:t>
            </w:r>
          </w:p>
        </w:tc>
        <w:tc>
          <w:tcPr>
            <w:tcW w:w="1811"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sz w:val="21"/>
                <w:szCs w:val="21"/>
              </w:rPr>
            </w:pPr>
            <w:r>
              <w:rPr>
                <w:rFonts w:ascii="宋体" w:hAnsi="宋体" w:cs="宋体" w:hint="eastAsia"/>
                <w:spacing w:val="-9"/>
                <w:sz w:val="21"/>
                <w:szCs w:val="21"/>
              </w:rPr>
              <w:t>项目实施</w:t>
            </w:r>
          </w:p>
        </w:tc>
      </w:tr>
      <w:tr w:rsidR="004F4580">
        <w:trPr>
          <w:trHeight w:hRule="exact" w:val="737"/>
          <w:jc w:val="center"/>
        </w:trPr>
        <w:tc>
          <w:tcPr>
            <w:tcW w:w="103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line="273" w:lineRule="exact"/>
              <w:jc w:val="center"/>
              <w:rPr>
                <w:rFonts w:ascii="宋体" w:hAnsi="宋体" w:cs="宋体"/>
                <w:sz w:val="21"/>
                <w:szCs w:val="21"/>
              </w:rPr>
            </w:pPr>
            <w:r>
              <w:rPr>
                <w:rFonts w:ascii="宋体" w:hAnsi="宋体" w:cs="宋体" w:hint="eastAsia"/>
                <w:sz w:val="21"/>
                <w:szCs w:val="21"/>
              </w:rPr>
              <w:t>陈树</w:t>
            </w:r>
            <w:r>
              <w:rPr>
                <w:rFonts w:ascii="宋体" w:hAnsi="宋体" w:cs="宋体"/>
                <w:sz w:val="21"/>
                <w:szCs w:val="21"/>
              </w:rPr>
              <w:t>林</w:t>
            </w:r>
          </w:p>
        </w:tc>
        <w:tc>
          <w:tcPr>
            <w:tcW w:w="567"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line="273" w:lineRule="exact"/>
              <w:ind w:left="1"/>
              <w:jc w:val="center"/>
              <w:rPr>
                <w:rFonts w:ascii="宋体" w:hAnsi="宋体" w:cs="宋体"/>
                <w:sz w:val="21"/>
                <w:szCs w:val="21"/>
              </w:rPr>
            </w:pPr>
            <w:r>
              <w:rPr>
                <w:rFonts w:ascii="宋体" w:hAnsi="宋体"/>
                <w:sz w:val="21"/>
                <w:szCs w:val="21"/>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ind w:right="1"/>
              <w:jc w:val="center"/>
              <w:rPr>
                <w:rFonts w:ascii="宋体" w:hAnsi="宋体" w:cs="宋体"/>
                <w:sz w:val="21"/>
                <w:szCs w:val="21"/>
              </w:rPr>
            </w:pPr>
            <w:r>
              <w:rPr>
                <w:rFonts w:ascii="宋体" w:hAnsi="宋体" w:cs="宋体" w:hint="eastAsia"/>
                <w:sz w:val="21"/>
                <w:szCs w:val="21"/>
              </w:rPr>
              <w:t>无</w:t>
            </w:r>
          </w:p>
        </w:tc>
        <w:tc>
          <w:tcPr>
            <w:tcW w:w="106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cs="宋体"/>
                <w:sz w:val="21"/>
                <w:szCs w:val="21"/>
              </w:rPr>
            </w:pPr>
            <w:r>
              <w:rPr>
                <w:rFonts w:ascii="宋体" w:hAnsi="宋体" w:cs="宋体" w:hint="eastAsia"/>
                <w:sz w:val="21"/>
                <w:szCs w:val="21"/>
              </w:rPr>
              <w:t>教授</w:t>
            </w:r>
          </w:p>
        </w:tc>
        <w:tc>
          <w:tcPr>
            <w:tcW w:w="148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cs="宋体"/>
                <w:sz w:val="21"/>
                <w:szCs w:val="21"/>
              </w:rPr>
            </w:pPr>
            <w:r>
              <w:rPr>
                <w:rFonts w:ascii="宋体" w:hAnsi="宋体" w:cs="宋体" w:hint="eastAsia"/>
                <w:sz w:val="21"/>
                <w:szCs w:val="21"/>
              </w:rPr>
              <w:t>浙</w:t>
            </w:r>
            <w:r>
              <w:rPr>
                <w:rFonts w:ascii="宋体" w:hAnsi="宋体" w:cs="宋体"/>
                <w:sz w:val="21"/>
                <w:szCs w:val="21"/>
              </w:rPr>
              <w:t>江大学</w:t>
            </w:r>
          </w:p>
        </w:tc>
        <w:tc>
          <w:tcPr>
            <w:tcW w:w="1559"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cs="宋体"/>
                <w:spacing w:val="-9"/>
                <w:sz w:val="21"/>
                <w:szCs w:val="21"/>
              </w:rPr>
            </w:pPr>
            <w:r>
              <w:rPr>
                <w:rFonts w:ascii="宋体" w:hAnsi="宋体" w:cs="宋体" w:hint="eastAsia"/>
                <w:sz w:val="21"/>
                <w:szCs w:val="21"/>
              </w:rPr>
              <w:t>浙</w:t>
            </w:r>
            <w:r>
              <w:rPr>
                <w:rFonts w:ascii="宋体" w:hAnsi="宋体" w:cs="宋体"/>
                <w:sz w:val="21"/>
                <w:szCs w:val="21"/>
              </w:rPr>
              <w:t>江大学</w:t>
            </w:r>
          </w:p>
        </w:tc>
        <w:tc>
          <w:tcPr>
            <w:tcW w:w="1811"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8"/>
              <w:jc w:val="center"/>
              <w:rPr>
                <w:rFonts w:ascii="宋体" w:hAnsi="宋体" w:cs="宋体"/>
                <w:spacing w:val="-9"/>
                <w:sz w:val="21"/>
                <w:szCs w:val="21"/>
              </w:rPr>
            </w:pPr>
            <w:r>
              <w:rPr>
                <w:rFonts w:ascii="宋体" w:hAnsi="宋体" w:cs="宋体" w:hint="eastAsia"/>
                <w:spacing w:val="-9"/>
                <w:sz w:val="21"/>
                <w:szCs w:val="21"/>
              </w:rPr>
              <w:t>项目实施</w:t>
            </w:r>
          </w:p>
        </w:tc>
      </w:tr>
      <w:tr w:rsidR="004F4580">
        <w:trPr>
          <w:trHeight w:hRule="exact" w:val="737"/>
          <w:jc w:val="center"/>
        </w:trPr>
        <w:tc>
          <w:tcPr>
            <w:tcW w:w="103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line="276" w:lineRule="exact"/>
              <w:jc w:val="center"/>
              <w:rPr>
                <w:rFonts w:ascii="宋体" w:hAnsi="宋体" w:cs="宋体"/>
                <w:sz w:val="21"/>
                <w:szCs w:val="21"/>
              </w:rPr>
            </w:pPr>
            <w:r>
              <w:rPr>
                <w:rFonts w:ascii="宋体" w:hAnsi="宋体" w:cs="宋体" w:hint="eastAsia"/>
                <w:sz w:val="21"/>
                <w:szCs w:val="21"/>
              </w:rPr>
              <w:t>侯</w:t>
            </w:r>
            <w:r>
              <w:rPr>
                <w:rFonts w:ascii="宋体" w:hAnsi="宋体" w:cs="宋体"/>
                <w:sz w:val="21"/>
                <w:szCs w:val="21"/>
              </w:rPr>
              <w:t>彩兰</w:t>
            </w:r>
          </w:p>
        </w:tc>
        <w:tc>
          <w:tcPr>
            <w:tcW w:w="567"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line="276" w:lineRule="exact"/>
              <w:ind w:left="1"/>
              <w:jc w:val="center"/>
              <w:rPr>
                <w:rFonts w:ascii="宋体" w:hAnsi="宋体" w:cs="宋体"/>
                <w:sz w:val="21"/>
                <w:szCs w:val="21"/>
              </w:rPr>
            </w:pPr>
            <w:r>
              <w:rPr>
                <w:rFonts w:ascii="宋体" w:hAnsi="宋体" w:cs="宋体"/>
                <w:sz w:val="21"/>
                <w:szCs w:val="21"/>
              </w:rPr>
              <w:t>11</w:t>
            </w:r>
          </w:p>
        </w:tc>
        <w:tc>
          <w:tcPr>
            <w:tcW w:w="993"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32"/>
              <w:ind w:right="1"/>
              <w:jc w:val="center"/>
              <w:rPr>
                <w:rFonts w:ascii="宋体" w:hAnsi="宋体" w:cs="宋体"/>
                <w:sz w:val="21"/>
                <w:szCs w:val="21"/>
              </w:rPr>
            </w:pPr>
            <w:r>
              <w:rPr>
                <w:rFonts w:ascii="宋体" w:hAnsi="宋体" w:cs="宋体" w:hint="eastAsia"/>
                <w:sz w:val="21"/>
                <w:szCs w:val="21"/>
              </w:rPr>
              <w:t>副</w:t>
            </w:r>
            <w:r>
              <w:rPr>
                <w:rFonts w:ascii="宋体" w:hAnsi="宋体" w:cs="宋体"/>
                <w:sz w:val="21"/>
                <w:szCs w:val="21"/>
              </w:rPr>
              <w:t>主任</w:t>
            </w:r>
          </w:p>
        </w:tc>
        <w:tc>
          <w:tcPr>
            <w:tcW w:w="106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32"/>
              <w:jc w:val="center"/>
              <w:rPr>
                <w:rFonts w:ascii="宋体" w:hAnsi="宋体" w:cs="宋体"/>
                <w:sz w:val="21"/>
                <w:szCs w:val="21"/>
              </w:rPr>
            </w:pPr>
            <w:r>
              <w:rPr>
                <w:rFonts w:ascii="宋体" w:hAnsi="宋体" w:cs="宋体" w:hint="eastAsia"/>
                <w:sz w:val="21"/>
                <w:szCs w:val="21"/>
              </w:rPr>
              <w:t>主</w:t>
            </w:r>
            <w:r>
              <w:rPr>
                <w:rFonts w:ascii="宋体" w:hAnsi="宋体" w:cs="宋体"/>
                <w:sz w:val="21"/>
                <w:szCs w:val="21"/>
              </w:rPr>
              <w:t>任医师</w:t>
            </w:r>
          </w:p>
        </w:tc>
        <w:tc>
          <w:tcPr>
            <w:tcW w:w="148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32"/>
              <w:jc w:val="center"/>
              <w:rPr>
                <w:rFonts w:ascii="宋体" w:hAnsi="宋体" w:cs="宋体"/>
                <w:sz w:val="21"/>
                <w:szCs w:val="21"/>
              </w:rPr>
            </w:pPr>
            <w:r>
              <w:rPr>
                <w:rFonts w:ascii="宋体" w:hAnsi="宋体" w:cs="宋体" w:hint="eastAsia"/>
                <w:sz w:val="21"/>
                <w:szCs w:val="21"/>
              </w:rPr>
              <w:t>广东</w:t>
            </w:r>
            <w:r>
              <w:rPr>
                <w:rFonts w:ascii="宋体" w:hAnsi="宋体" w:cs="宋体"/>
                <w:sz w:val="21"/>
                <w:szCs w:val="21"/>
              </w:rPr>
              <w:t>省</w:t>
            </w:r>
            <w:r>
              <w:rPr>
                <w:rFonts w:ascii="宋体" w:hAnsi="宋体" w:cs="宋体" w:hint="eastAsia"/>
                <w:sz w:val="21"/>
                <w:szCs w:val="21"/>
              </w:rPr>
              <w:t>精神卫生中心</w:t>
            </w:r>
          </w:p>
        </w:tc>
        <w:tc>
          <w:tcPr>
            <w:tcW w:w="1559"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32"/>
              <w:jc w:val="center"/>
              <w:rPr>
                <w:rFonts w:ascii="宋体" w:hAnsi="宋体" w:cs="宋体"/>
                <w:spacing w:val="-9"/>
                <w:sz w:val="21"/>
                <w:szCs w:val="21"/>
              </w:rPr>
            </w:pPr>
            <w:r>
              <w:rPr>
                <w:rFonts w:ascii="宋体" w:hAnsi="宋体" w:cs="宋体" w:hint="eastAsia"/>
                <w:sz w:val="21"/>
                <w:szCs w:val="21"/>
              </w:rPr>
              <w:t>广东</w:t>
            </w:r>
            <w:r>
              <w:rPr>
                <w:rFonts w:ascii="宋体" w:hAnsi="宋体" w:cs="宋体"/>
                <w:sz w:val="21"/>
                <w:szCs w:val="21"/>
              </w:rPr>
              <w:t>省</w:t>
            </w:r>
            <w:r>
              <w:rPr>
                <w:rFonts w:ascii="宋体" w:hAnsi="宋体" w:cs="宋体" w:hint="eastAsia"/>
                <w:sz w:val="21"/>
                <w:szCs w:val="21"/>
              </w:rPr>
              <w:t>精神卫生中心</w:t>
            </w:r>
          </w:p>
        </w:tc>
        <w:tc>
          <w:tcPr>
            <w:tcW w:w="1811"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32"/>
              <w:jc w:val="center"/>
              <w:rPr>
                <w:rFonts w:ascii="宋体" w:hAnsi="宋体" w:cs="宋体"/>
                <w:spacing w:val="-9"/>
                <w:sz w:val="21"/>
                <w:szCs w:val="21"/>
              </w:rPr>
            </w:pPr>
            <w:r>
              <w:rPr>
                <w:rFonts w:ascii="宋体" w:hAnsi="宋体" w:cs="宋体" w:hint="eastAsia"/>
                <w:spacing w:val="-9"/>
                <w:sz w:val="21"/>
                <w:szCs w:val="21"/>
              </w:rPr>
              <w:t>项目实施</w:t>
            </w:r>
          </w:p>
        </w:tc>
      </w:tr>
      <w:tr w:rsidR="004F4580">
        <w:trPr>
          <w:trHeight w:hRule="exact" w:val="737"/>
          <w:jc w:val="center"/>
        </w:trPr>
        <w:tc>
          <w:tcPr>
            <w:tcW w:w="103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line="276" w:lineRule="exact"/>
              <w:jc w:val="center"/>
              <w:rPr>
                <w:rFonts w:ascii="宋体" w:hAnsi="宋体" w:cs="宋体"/>
                <w:sz w:val="21"/>
                <w:szCs w:val="21"/>
              </w:rPr>
            </w:pPr>
            <w:r>
              <w:rPr>
                <w:rFonts w:ascii="宋体" w:hAnsi="宋体" w:cs="宋体" w:hint="eastAsia"/>
                <w:sz w:val="21"/>
                <w:szCs w:val="21"/>
              </w:rPr>
              <w:t>尹岩</w:t>
            </w:r>
          </w:p>
        </w:tc>
        <w:tc>
          <w:tcPr>
            <w:tcW w:w="567"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line="276" w:lineRule="exact"/>
              <w:ind w:left="1"/>
              <w:jc w:val="center"/>
              <w:rPr>
                <w:rFonts w:ascii="宋体" w:hAnsi="宋体" w:cs="宋体"/>
                <w:sz w:val="21"/>
                <w:szCs w:val="21"/>
              </w:rPr>
            </w:pPr>
            <w:r>
              <w:rPr>
                <w:rFonts w:ascii="宋体" w:hAnsi="宋体" w:cs="宋体"/>
                <w:sz w:val="21"/>
                <w:szCs w:val="21"/>
              </w:rPr>
              <w:t>12</w:t>
            </w:r>
          </w:p>
        </w:tc>
        <w:tc>
          <w:tcPr>
            <w:tcW w:w="993"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32"/>
              <w:ind w:right="1"/>
              <w:jc w:val="center"/>
              <w:rPr>
                <w:rFonts w:ascii="宋体" w:hAnsi="宋体" w:cs="宋体"/>
                <w:sz w:val="21"/>
                <w:szCs w:val="21"/>
              </w:rPr>
            </w:pPr>
            <w:r>
              <w:rPr>
                <w:rFonts w:ascii="宋体" w:hAnsi="宋体" w:cs="宋体" w:hint="eastAsia"/>
                <w:sz w:val="21"/>
                <w:szCs w:val="21"/>
              </w:rPr>
              <w:t>无</w:t>
            </w:r>
          </w:p>
        </w:tc>
        <w:tc>
          <w:tcPr>
            <w:tcW w:w="106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32"/>
              <w:jc w:val="center"/>
              <w:rPr>
                <w:rFonts w:ascii="宋体" w:hAnsi="宋体" w:cs="宋体"/>
                <w:sz w:val="21"/>
                <w:szCs w:val="21"/>
              </w:rPr>
            </w:pPr>
            <w:r>
              <w:rPr>
                <w:rFonts w:ascii="宋体" w:hAnsi="宋体" w:cs="宋体" w:hint="eastAsia"/>
                <w:sz w:val="21"/>
                <w:szCs w:val="21"/>
              </w:rPr>
              <w:t>副</w:t>
            </w:r>
            <w:r>
              <w:rPr>
                <w:rFonts w:ascii="宋体" w:hAnsi="宋体" w:cs="宋体"/>
                <w:sz w:val="21"/>
                <w:szCs w:val="21"/>
              </w:rPr>
              <w:t>主任医师</w:t>
            </w:r>
          </w:p>
        </w:tc>
        <w:tc>
          <w:tcPr>
            <w:tcW w:w="1480"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32"/>
              <w:jc w:val="center"/>
              <w:rPr>
                <w:rFonts w:ascii="宋体" w:hAnsi="宋体" w:cs="宋体"/>
                <w:sz w:val="21"/>
                <w:szCs w:val="21"/>
              </w:rPr>
            </w:pPr>
            <w:r>
              <w:rPr>
                <w:rFonts w:ascii="宋体" w:hAnsi="宋体" w:cs="宋体" w:hint="eastAsia"/>
                <w:sz w:val="21"/>
                <w:szCs w:val="21"/>
              </w:rPr>
              <w:t>杭州</w:t>
            </w:r>
            <w:r>
              <w:rPr>
                <w:rFonts w:ascii="宋体" w:hAnsi="宋体" w:cs="宋体"/>
                <w:sz w:val="21"/>
                <w:szCs w:val="21"/>
              </w:rPr>
              <w:t>市第七人民医院</w:t>
            </w:r>
          </w:p>
        </w:tc>
        <w:tc>
          <w:tcPr>
            <w:tcW w:w="1559"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32"/>
              <w:jc w:val="center"/>
              <w:rPr>
                <w:rFonts w:ascii="宋体" w:hAnsi="宋体" w:cs="宋体"/>
                <w:spacing w:val="-9"/>
                <w:sz w:val="21"/>
                <w:szCs w:val="21"/>
              </w:rPr>
            </w:pPr>
            <w:r>
              <w:rPr>
                <w:rFonts w:ascii="宋体" w:hAnsi="宋体" w:cs="宋体" w:hint="eastAsia"/>
                <w:sz w:val="21"/>
                <w:szCs w:val="21"/>
              </w:rPr>
              <w:t>杭州</w:t>
            </w:r>
            <w:r>
              <w:rPr>
                <w:rFonts w:ascii="宋体" w:hAnsi="宋体" w:cs="宋体"/>
                <w:sz w:val="21"/>
                <w:szCs w:val="21"/>
              </w:rPr>
              <w:t>市第七人民医院</w:t>
            </w:r>
          </w:p>
        </w:tc>
        <w:tc>
          <w:tcPr>
            <w:tcW w:w="1811"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32"/>
              <w:jc w:val="center"/>
              <w:rPr>
                <w:rFonts w:ascii="宋体" w:hAnsi="宋体" w:cs="宋体"/>
                <w:spacing w:val="-9"/>
                <w:sz w:val="21"/>
                <w:szCs w:val="21"/>
              </w:rPr>
            </w:pPr>
            <w:r>
              <w:rPr>
                <w:rFonts w:ascii="宋体" w:hAnsi="宋体" w:cs="宋体" w:hint="eastAsia"/>
                <w:spacing w:val="-9"/>
                <w:sz w:val="21"/>
                <w:szCs w:val="21"/>
              </w:rPr>
              <w:t>项目实施</w:t>
            </w:r>
          </w:p>
        </w:tc>
      </w:tr>
    </w:tbl>
    <w:p w:rsidR="004F4580" w:rsidRDefault="004F4580">
      <w:pPr>
        <w:pStyle w:val="ab"/>
        <w:widowControl/>
        <w:shd w:val="clear" w:color="auto" w:fill="FFFFFF"/>
        <w:spacing w:line="240" w:lineRule="atLeast"/>
        <w:ind w:left="360" w:firstLineChars="0" w:firstLine="0"/>
        <w:jc w:val="left"/>
        <w:rPr>
          <w:rFonts w:ascii="宋体" w:hAnsi="宋体"/>
          <w:b/>
          <w:bCs/>
          <w:sz w:val="24"/>
          <w:szCs w:val="24"/>
        </w:rPr>
      </w:pPr>
    </w:p>
    <w:p w:rsidR="004F4580" w:rsidRDefault="004F4580">
      <w:pPr>
        <w:pStyle w:val="ab"/>
        <w:widowControl/>
        <w:shd w:val="clear" w:color="auto" w:fill="FFFFFF"/>
        <w:spacing w:line="240" w:lineRule="atLeast"/>
        <w:ind w:left="360" w:firstLineChars="0" w:firstLine="0"/>
        <w:jc w:val="left"/>
        <w:rPr>
          <w:rFonts w:ascii="宋体" w:hAnsi="宋体"/>
          <w:b/>
          <w:bCs/>
          <w:sz w:val="24"/>
          <w:szCs w:val="24"/>
        </w:rPr>
      </w:pPr>
    </w:p>
    <w:p w:rsidR="004F4580" w:rsidRDefault="00876DFD">
      <w:pPr>
        <w:pStyle w:val="ab"/>
        <w:widowControl/>
        <w:numPr>
          <w:ilvl w:val="0"/>
          <w:numId w:val="1"/>
        </w:numPr>
        <w:shd w:val="clear" w:color="auto" w:fill="FFFFFF"/>
        <w:spacing w:line="240" w:lineRule="atLeast"/>
        <w:ind w:firstLineChars="0"/>
        <w:jc w:val="left"/>
        <w:rPr>
          <w:rFonts w:ascii="宋体" w:hAnsi="宋体"/>
          <w:b/>
          <w:bCs/>
          <w:sz w:val="24"/>
          <w:szCs w:val="24"/>
        </w:rPr>
      </w:pPr>
      <w:r>
        <w:rPr>
          <w:rFonts w:ascii="宋体" w:hAnsi="宋体"/>
          <w:b/>
          <w:bCs/>
          <w:sz w:val="24"/>
          <w:szCs w:val="24"/>
        </w:rPr>
        <w:t>主要完成单位</w:t>
      </w:r>
      <w:r>
        <w:rPr>
          <w:rFonts w:ascii="宋体" w:hAnsi="宋体" w:hint="eastAsia"/>
          <w:b/>
          <w:bCs/>
          <w:sz w:val="24"/>
          <w:szCs w:val="24"/>
        </w:rPr>
        <w:t>情况</w:t>
      </w:r>
    </w:p>
    <w:p w:rsidR="004F4580" w:rsidRDefault="004F4580">
      <w:pPr>
        <w:widowControl/>
        <w:shd w:val="clear" w:color="auto" w:fill="FFFFFF"/>
        <w:spacing w:line="240" w:lineRule="atLeast"/>
        <w:jc w:val="left"/>
        <w:rPr>
          <w:rFonts w:ascii="宋体" w:hAnsi="宋体"/>
          <w:b/>
          <w:bCs/>
          <w:sz w:val="24"/>
          <w:szCs w:val="24"/>
        </w:rPr>
      </w:pPr>
    </w:p>
    <w:tbl>
      <w:tblPr>
        <w:tblW w:w="7249" w:type="dxa"/>
        <w:jc w:val="center"/>
        <w:tblLayout w:type="fixed"/>
        <w:tblCellMar>
          <w:left w:w="0" w:type="dxa"/>
          <w:right w:w="0" w:type="dxa"/>
        </w:tblCellMar>
        <w:tblLook w:val="04A0"/>
      </w:tblPr>
      <w:tblGrid>
        <w:gridCol w:w="3418"/>
        <w:gridCol w:w="806"/>
        <w:gridCol w:w="3025"/>
      </w:tblGrid>
      <w:tr w:rsidR="004F4580">
        <w:trPr>
          <w:trHeight w:hRule="exact" w:val="737"/>
          <w:jc w:val="center"/>
        </w:trPr>
        <w:tc>
          <w:tcPr>
            <w:tcW w:w="7249" w:type="dxa"/>
            <w:gridSpan w:val="3"/>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line="291" w:lineRule="exact"/>
              <w:ind w:left="-1"/>
              <w:jc w:val="center"/>
              <w:rPr>
                <w:rFonts w:ascii="宋体" w:hAnsi="宋体"/>
                <w:sz w:val="21"/>
                <w:szCs w:val="21"/>
              </w:rPr>
            </w:pPr>
            <w:r>
              <w:rPr>
                <w:rFonts w:ascii="宋体" w:hAnsi="宋体" w:cs="宋体" w:hint="eastAsia"/>
                <w:sz w:val="21"/>
                <w:szCs w:val="21"/>
              </w:rPr>
              <w:t>完成单位情况</w:t>
            </w:r>
          </w:p>
        </w:tc>
      </w:tr>
      <w:tr w:rsidR="004F4580">
        <w:trPr>
          <w:trHeight w:hRule="exact" w:val="737"/>
          <w:jc w:val="center"/>
        </w:trPr>
        <w:tc>
          <w:tcPr>
            <w:tcW w:w="3418"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line="292" w:lineRule="exact"/>
              <w:jc w:val="center"/>
              <w:rPr>
                <w:rFonts w:ascii="宋体" w:hAnsi="宋体"/>
                <w:sz w:val="21"/>
                <w:szCs w:val="21"/>
              </w:rPr>
            </w:pPr>
            <w:r>
              <w:rPr>
                <w:rFonts w:ascii="宋体" w:hAnsi="宋体" w:cs="宋体" w:hint="eastAsia"/>
                <w:sz w:val="21"/>
                <w:szCs w:val="21"/>
              </w:rPr>
              <w:t>单位名称</w:t>
            </w:r>
          </w:p>
        </w:tc>
        <w:tc>
          <w:tcPr>
            <w:tcW w:w="806"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line="292" w:lineRule="exact"/>
              <w:ind w:left="157"/>
              <w:jc w:val="center"/>
              <w:rPr>
                <w:rFonts w:ascii="宋体" w:hAnsi="宋体"/>
                <w:sz w:val="21"/>
                <w:szCs w:val="21"/>
              </w:rPr>
            </w:pPr>
            <w:r>
              <w:rPr>
                <w:rFonts w:ascii="宋体" w:hAnsi="宋体" w:cs="宋体" w:hint="eastAsia"/>
                <w:sz w:val="21"/>
                <w:szCs w:val="21"/>
              </w:rPr>
              <w:t>排名</w:t>
            </w:r>
          </w:p>
        </w:tc>
        <w:tc>
          <w:tcPr>
            <w:tcW w:w="3025"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line="292" w:lineRule="exact"/>
              <w:jc w:val="center"/>
              <w:rPr>
                <w:rFonts w:ascii="宋体" w:hAnsi="宋体"/>
                <w:sz w:val="21"/>
                <w:szCs w:val="21"/>
              </w:rPr>
            </w:pPr>
            <w:r>
              <w:rPr>
                <w:rFonts w:ascii="宋体" w:hAnsi="宋体" w:cs="宋体" w:hint="eastAsia"/>
                <w:sz w:val="21"/>
                <w:szCs w:val="21"/>
              </w:rPr>
              <w:t>对本项目的贡献</w:t>
            </w:r>
          </w:p>
        </w:tc>
      </w:tr>
      <w:tr w:rsidR="004F4580">
        <w:trPr>
          <w:trHeight w:hRule="exact" w:val="737"/>
          <w:jc w:val="center"/>
        </w:trPr>
        <w:tc>
          <w:tcPr>
            <w:tcW w:w="3418"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149"/>
              <w:jc w:val="center"/>
              <w:rPr>
                <w:rFonts w:ascii="宋体" w:hAnsi="宋体"/>
                <w:sz w:val="21"/>
                <w:szCs w:val="21"/>
              </w:rPr>
            </w:pPr>
            <w:r>
              <w:rPr>
                <w:rFonts w:ascii="宋体" w:hAnsi="宋体" w:cs="宋体" w:hint="eastAsia"/>
                <w:sz w:val="21"/>
                <w:szCs w:val="21"/>
              </w:rPr>
              <w:t>中南大学湘雅二医院</w:t>
            </w:r>
          </w:p>
        </w:tc>
        <w:tc>
          <w:tcPr>
            <w:tcW w:w="806"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147"/>
              <w:jc w:val="center"/>
              <w:rPr>
                <w:rFonts w:ascii="宋体" w:hAnsi="宋体"/>
                <w:sz w:val="21"/>
                <w:szCs w:val="21"/>
              </w:rPr>
            </w:pPr>
            <w:r>
              <w:rPr>
                <w:rFonts w:ascii="宋体" w:hAnsi="宋体" w:cs="宋体"/>
                <w:sz w:val="21"/>
                <w:szCs w:val="21"/>
              </w:rPr>
              <w:t>1</w:t>
            </w:r>
          </w:p>
        </w:tc>
        <w:tc>
          <w:tcPr>
            <w:tcW w:w="3025"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line="275" w:lineRule="exact"/>
              <w:ind w:left="103"/>
              <w:jc w:val="center"/>
              <w:rPr>
                <w:rFonts w:ascii="宋体" w:hAnsi="宋体" w:cs="宋体"/>
                <w:color w:val="000000"/>
                <w:sz w:val="21"/>
                <w:szCs w:val="21"/>
              </w:rPr>
            </w:pPr>
            <w:r>
              <w:rPr>
                <w:rFonts w:ascii="宋体" w:hAnsi="宋体" w:cs="宋体" w:hint="eastAsia"/>
                <w:color w:val="0D0D0D"/>
                <w:sz w:val="21"/>
                <w:szCs w:val="21"/>
              </w:rPr>
              <w:t>本项目的整体理论构思、</w:t>
            </w:r>
          </w:p>
          <w:p w:rsidR="004F4580" w:rsidRDefault="00876DFD">
            <w:pPr>
              <w:pStyle w:val="TableParagraph"/>
              <w:kinsoku w:val="0"/>
              <w:overflowPunct w:val="0"/>
              <w:spacing w:line="313" w:lineRule="exact"/>
              <w:ind w:left="103"/>
              <w:jc w:val="center"/>
              <w:rPr>
                <w:rFonts w:ascii="宋体" w:hAnsi="宋体"/>
                <w:sz w:val="21"/>
                <w:szCs w:val="21"/>
              </w:rPr>
            </w:pPr>
            <w:r>
              <w:rPr>
                <w:rFonts w:ascii="宋体" w:hAnsi="宋体" w:cs="宋体" w:hint="eastAsia"/>
                <w:color w:val="0D0D0D"/>
                <w:sz w:val="21"/>
                <w:szCs w:val="21"/>
              </w:rPr>
              <w:t>科研设计、资料数据处理</w:t>
            </w:r>
          </w:p>
        </w:tc>
      </w:tr>
      <w:tr w:rsidR="004F4580">
        <w:trPr>
          <w:trHeight w:hRule="exact" w:val="737"/>
          <w:jc w:val="center"/>
        </w:trPr>
        <w:tc>
          <w:tcPr>
            <w:tcW w:w="3418"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34"/>
              <w:jc w:val="center"/>
              <w:rPr>
                <w:rFonts w:ascii="宋体" w:hAnsi="宋体"/>
                <w:sz w:val="21"/>
                <w:szCs w:val="21"/>
              </w:rPr>
            </w:pPr>
            <w:r>
              <w:rPr>
                <w:rFonts w:ascii="宋体" w:hAnsi="宋体" w:cs="宋体" w:hint="eastAsia"/>
                <w:sz w:val="21"/>
                <w:szCs w:val="21"/>
              </w:rPr>
              <w:t>北京大学第六医院</w:t>
            </w:r>
          </w:p>
        </w:tc>
        <w:tc>
          <w:tcPr>
            <w:tcW w:w="806"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29"/>
              <w:jc w:val="center"/>
              <w:rPr>
                <w:rFonts w:ascii="宋体" w:hAnsi="宋体"/>
                <w:sz w:val="21"/>
                <w:szCs w:val="21"/>
              </w:rPr>
            </w:pPr>
            <w:r>
              <w:rPr>
                <w:rFonts w:ascii="宋体" w:hAnsi="宋体" w:cs="宋体"/>
                <w:sz w:val="21"/>
                <w:szCs w:val="21"/>
              </w:rPr>
              <w:t>2</w:t>
            </w:r>
          </w:p>
        </w:tc>
        <w:tc>
          <w:tcPr>
            <w:tcW w:w="3025"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34"/>
              <w:jc w:val="center"/>
              <w:rPr>
                <w:rFonts w:ascii="宋体" w:hAnsi="宋体"/>
                <w:sz w:val="21"/>
                <w:szCs w:val="21"/>
              </w:rPr>
            </w:pPr>
            <w:r>
              <w:rPr>
                <w:rFonts w:ascii="宋体" w:hAnsi="宋体" w:cs="宋体" w:hint="eastAsia"/>
                <w:sz w:val="21"/>
                <w:szCs w:val="21"/>
              </w:rPr>
              <w:t>项目实施</w:t>
            </w:r>
          </w:p>
        </w:tc>
      </w:tr>
      <w:tr w:rsidR="004F4580">
        <w:trPr>
          <w:trHeight w:hRule="exact" w:val="737"/>
          <w:jc w:val="center"/>
        </w:trPr>
        <w:tc>
          <w:tcPr>
            <w:tcW w:w="3418"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spacing w:before="77"/>
              <w:jc w:val="center"/>
              <w:rPr>
                <w:rFonts w:ascii="宋体" w:hAnsi="宋体"/>
                <w:sz w:val="21"/>
                <w:szCs w:val="21"/>
              </w:rPr>
            </w:pPr>
            <w:r>
              <w:rPr>
                <w:rFonts w:ascii="宋体" w:hAnsi="宋体" w:cs="宋体" w:hint="eastAsia"/>
                <w:sz w:val="21"/>
                <w:szCs w:val="21"/>
              </w:rPr>
              <w:t>深圳</w:t>
            </w:r>
            <w:r>
              <w:rPr>
                <w:rFonts w:ascii="宋体" w:hAnsi="宋体" w:cs="宋体"/>
                <w:sz w:val="21"/>
                <w:szCs w:val="21"/>
              </w:rPr>
              <w:t>市春</w:t>
            </w:r>
            <w:r>
              <w:rPr>
                <w:rFonts w:ascii="宋体" w:hAnsi="宋体" w:cs="宋体" w:hint="eastAsia"/>
                <w:sz w:val="21"/>
                <w:szCs w:val="21"/>
              </w:rPr>
              <w:t>风</w:t>
            </w:r>
            <w:r>
              <w:rPr>
                <w:rFonts w:ascii="宋体" w:hAnsi="宋体" w:cs="宋体"/>
                <w:sz w:val="21"/>
                <w:szCs w:val="21"/>
              </w:rPr>
              <w:t>应激</w:t>
            </w:r>
            <w:r>
              <w:rPr>
                <w:rFonts w:ascii="宋体" w:hAnsi="宋体" w:cs="宋体" w:hint="eastAsia"/>
                <w:sz w:val="21"/>
                <w:szCs w:val="21"/>
              </w:rPr>
              <w:t>干预</w:t>
            </w:r>
            <w:r>
              <w:rPr>
                <w:rFonts w:ascii="宋体" w:hAnsi="宋体" w:cs="宋体"/>
                <w:sz w:val="21"/>
                <w:szCs w:val="21"/>
              </w:rPr>
              <w:t>服务中心</w:t>
            </w:r>
          </w:p>
        </w:tc>
        <w:tc>
          <w:tcPr>
            <w:tcW w:w="806" w:type="dxa"/>
            <w:tcBorders>
              <w:top w:val="single" w:sz="4" w:space="0" w:color="000000"/>
              <w:left w:val="single" w:sz="4" w:space="0" w:color="000000"/>
              <w:bottom w:val="single" w:sz="4" w:space="0" w:color="000000"/>
              <w:right w:val="single" w:sz="4" w:space="0" w:color="000000"/>
            </w:tcBorders>
            <w:vAlign w:val="center"/>
          </w:tcPr>
          <w:p w:rsidR="004F4580" w:rsidRDefault="00876DFD">
            <w:pPr>
              <w:pStyle w:val="TableParagraph"/>
              <w:kinsoku w:val="0"/>
              <w:overflowPunct w:val="0"/>
              <w:jc w:val="center"/>
              <w:rPr>
                <w:rFonts w:ascii="宋体" w:hAnsi="宋体"/>
                <w:sz w:val="21"/>
                <w:szCs w:val="21"/>
              </w:rPr>
            </w:pPr>
            <w:r>
              <w:rPr>
                <w:rFonts w:ascii="宋体" w:hAnsi="宋体" w:cs="宋体"/>
                <w:sz w:val="21"/>
                <w:szCs w:val="21"/>
              </w:rPr>
              <w:t>3</w:t>
            </w:r>
          </w:p>
        </w:tc>
        <w:tc>
          <w:tcPr>
            <w:tcW w:w="3025" w:type="dxa"/>
            <w:tcBorders>
              <w:top w:val="single" w:sz="4" w:space="0" w:color="000000"/>
              <w:left w:val="single" w:sz="4" w:space="0" w:color="000000"/>
              <w:bottom w:val="single" w:sz="4" w:space="0" w:color="000000"/>
              <w:right w:val="single" w:sz="4" w:space="0" w:color="000000"/>
            </w:tcBorders>
            <w:vAlign w:val="center"/>
          </w:tcPr>
          <w:p w:rsidR="004F4580" w:rsidRDefault="004F4580">
            <w:pPr>
              <w:pStyle w:val="TableParagraph"/>
              <w:kinsoku w:val="0"/>
              <w:overflowPunct w:val="0"/>
              <w:spacing w:before="7"/>
              <w:ind w:firstLine="340"/>
              <w:jc w:val="center"/>
              <w:rPr>
                <w:rFonts w:ascii="宋体" w:hAnsi="宋体" w:cs="宋体"/>
                <w:sz w:val="21"/>
                <w:szCs w:val="21"/>
              </w:rPr>
            </w:pPr>
          </w:p>
          <w:p w:rsidR="004F4580" w:rsidRDefault="00876DFD">
            <w:pPr>
              <w:pStyle w:val="TableParagraph"/>
              <w:kinsoku w:val="0"/>
              <w:overflowPunct w:val="0"/>
              <w:jc w:val="center"/>
              <w:rPr>
                <w:rFonts w:ascii="宋体" w:hAnsi="宋体"/>
                <w:sz w:val="21"/>
                <w:szCs w:val="21"/>
              </w:rPr>
            </w:pPr>
            <w:r>
              <w:rPr>
                <w:rFonts w:ascii="宋体" w:hAnsi="宋体" w:cs="宋体" w:hint="eastAsia"/>
                <w:sz w:val="21"/>
                <w:szCs w:val="21"/>
              </w:rPr>
              <w:t>项目实施</w:t>
            </w:r>
          </w:p>
        </w:tc>
      </w:tr>
      <w:tr w:rsidR="0049568E">
        <w:trPr>
          <w:trHeight w:hRule="exact" w:val="737"/>
          <w:jc w:val="center"/>
        </w:trPr>
        <w:tc>
          <w:tcPr>
            <w:tcW w:w="3418" w:type="dxa"/>
            <w:tcBorders>
              <w:top w:val="single" w:sz="4" w:space="0" w:color="000000"/>
              <w:left w:val="single" w:sz="4" w:space="0" w:color="000000"/>
              <w:bottom w:val="single" w:sz="4" w:space="0" w:color="000000"/>
              <w:right w:val="single" w:sz="4" w:space="0" w:color="000000"/>
            </w:tcBorders>
            <w:vAlign w:val="center"/>
          </w:tcPr>
          <w:p w:rsidR="0049568E" w:rsidRDefault="0049568E" w:rsidP="0049568E">
            <w:pPr>
              <w:pStyle w:val="TableParagraph"/>
              <w:kinsoku w:val="0"/>
              <w:overflowPunct w:val="0"/>
              <w:spacing w:before="32"/>
              <w:jc w:val="center"/>
              <w:rPr>
                <w:rFonts w:ascii="宋体" w:hAnsi="宋体" w:cs="宋体"/>
                <w:sz w:val="21"/>
                <w:szCs w:val="21"/>
              </w:rPr>
            </w:pPr>
            <w:r>
              <w:rPr>
                <w:rFonts w:ascii="宋体" w:hAnsi="宋体" w:cs="宋体" w:hint="eastAsia"/>
                <w:sz w:val="21"/>
                <w:szCs w:val="21"/>
              </w:rPr>
              <w:t>浙江</w:t>
            </w:r>
            <w:r>
              <w:rPr>
                <w:rFonts w:ascii="宋体" w:hAnsi="宋体" w:cs="宋体"/>
                <w:sz w:val="21"/>
                <w:szCs w:val="21"/>
              </w:rPr>
              <w:t>大学</w:t>
            </w:r>
            <w:r>
              <w:rPr>
                <w:rFonts w:ascii="宋体" w:hAnsi="宋体" w:cs="宋体" w:hint="eastAsia"/>
                <w:sz w:val="21"/>
                <w:szCs w:val="21"/>
              </w:rPr>
              <w:t>医</w:t>
            </w:r>
            <w:r>
              <w:rPr>
                <w:rFonts w:ascii="宋体" w:hAnsi="宋体" w:cs="宋体"/>
                <w:sz w:val="21"/>
                <w:szCs w:val="21"/>
              </w:rPr>
              <w:t>学</w:t>
            </w:r>
            <w:r>
              <w:rPr>
                <w:rFonts w:ascii="宋体" w:hAnsi="宋体" w:cs="宋体" w:hint="eastAsia"/>
                <w:sz w:val="21"/>
                <w:szCs w:val="21"/>
              </w:rPr>
              <w:t>院</w:t>
            </w:r>
            <w:r>
              <w:rPr>
                <w:rFonts w:ascii="宋体" w:hAnsi="宋体" w:cs="宋体"/>
                <w:sz w:val="21"/>
                <w:szCs w:val="21"/>
              </w:rPr>
              <w:t>附属</w:t>
            </w:r>
            <w:r>
              <w:rPr>
                <w:rFonts w:ascii="宋体" w:hAnsi="宋体" w:cs="宋体" w:hint="eastAsia"/>
                <w:sz w:val="21"/>
                <w:szCs w:val="21"/>
              </w:rPr>
              <w:t>第</w:t>
            </w:r>
            <w:r>
              <w:rPr>
                <w:rFonts w:ascii="宋体" w:hAnsi="宋体" w:cs="宋体"/>
                <w:sz w:val="21"/>
                <w:szCs w:val="21"/>
              </w:rPr>
              <w:t>一医院</w:t>
            </w:r>
          </w:p>
        </w:tc>
        <w:tc>
          <w:tcPr>
            <w:tcW w:w="806" w:type="dxa"/>
            <w:tcBorders>
              <w:top w:val="single" w:sz="4" w:space="0" w:color="000000"/>
              <w:left w:val="single" w:sz="4" w:space="0" w:color="000000"/>
              <w:bottom w:val="single" w:sz="4" w:space="0" w:color="000000"/>
              <w:right w:val="single" w:sz="4" w:space="0" w:color="000000"/>
            </w:tcBorders>
            <w:vAlign w:val="center"/>
          </w:tcPr>
          <w:p w:rsidR="0049568E" w:rsidRDefault="00077557" w:rsidP="0049568E">
            <w:pPr>
              <w:pStyle w:val="TableParagraph"/>
              <w:kinsoku w:val="0"/>
              <w:overflowPunct w:val="0"/>
              <w:spacing w:before="29"/>
              <w:jc w:val="center"/>
              <w:rPr>
                <w:rFonts w:ascii="宋体" w:hAnsi="宋体" w:cs="宋体"/>
                <w:sz w:val="21"/>
                <w:szCs w:val="21"/>
              </w:rPr>
            </w:pPr>
            <w:r>
              <w:rPr>
                <w:rFonts w:ascii="宋体" w:hAnsi="宋体" w:cs="宋体"/>
                <w:sz w:val="21"/>
                <w:szCs w:val="21"/>
              </w:rPr>
              <w:t>4</w:t>
            </w:r>
          </w:p>
        </w:tc>
        <w:tc>
          <w:tcPr>
            <w:tcW w:w="3025" w:type="dxa"/>
            <w:tcBorders>
              <w:top w:val="single" w:sz="4" w:space="0" w:color="000000"/>
              <w:left w:val="single" w:sz="4" w:space="0" w:color="000000"/>
              <w:bottom w:val="single" w:sz="4" w:space="0" w:color="000000"/>
              <w:right w:val="single" w:sz="4" w:space="0" w:color="000000"/>
            </w:tcBorders>
            <w:vAlign w:val="center"/>
          </w:tcPr>
          <w:p w:rsidR="0049568E" w:rsidRDefault="0049568E" w:rsidP="0049568E">
            <w:pPr>
              <w:pStyle w:val="TableParagraph"/>
              <w:kinsoku w:val="0"/>
              <w:overflowPunct w:val="0"/>
              <w:spacing w:before="32"/>
              <w:jc w:val="center"/>
              <w:rPr>
                <w:rFonts w:ascii="宋体" w:hAnsi="宋体" w:cs="宋体"/>
                <w:sz w:val="21"/>
                <w:szCs w:val="21"/>
              </w:rPr>
            </w:pPr>
            <w:r>
              <w:rPr>
                <w:rFonts w:ascii="宋体" w:hAnsi="宋体" w:cs="宋体" w:hint="eastAsia"/>
                <w:spacing w:val="-9"/>
                <w:sz w:val="21"/>
                <w:szCs w:val="21"/>
              </w:rPr>
              <w:t>项目实施</w:t>
            </w:r>
          </w:p>
        </w:tc>
      </w:tr>
      <w:tr w:rsidR="0049568E">
        <w:trPr>
          <w:trHeight w:hRule="exact" w:val="737"/>
          <w:jc w:val="center"/>
        </w:trPr>
        <w:tc>
          <w:tcPr>
            <w:tcW w:w="3418" w:type="dxa"/>
            <w:tcBorders>
              <w:top w:val="single" w:sz="4" w:space="0" w:color="000000"/>
              <w:left w:val="single" w:sz="4" w:space="0" w:color="000000"/>
              <w:bottom w:val="single" w:sz="4" w:space="0" w:color="000000"/>
              <w:right w:val="single" w:sz="4" w:space="0" w:color="000000"/>
            </w:tcBorders>
            <w:vAlign w:val="center"/>
          </w:tcPr>
          <w:p w:rsidR="0049568E" w:rsidRDefault="0049568E" w:rsidP="0049568E">
            <w:pPr>
              <w:pStyle w:val="TableParagraph"/>
              <w:kinsoku w:val="0"/>
              <w:overflowPunct w:val="0"/>
              <w:spacing w:before="32"/>
              <w:jc w:val="center"/>
              <w:rPr>
                <w:rFonts w:ascii="宋体" w:hAnsi="宋体" w:cs="宋体"/>
                <w:sz w:val="21"/>
                <w:szCs w:val="21"/>
              </w:rPr>
            </w:pPr>
            <w:r>
              <w:rPr>
                <w:rFonts w:ascii="宋体" w:hAnsi="宋体" w:cs="宋体" w:hint="eastAsia"/>
                <w:sz w:val="21"/>
                <w:szCs w:val="21"/>
              </w:rPr>
              <w:t>浙</w:t>
            </w:r>
            <w:r>
              <w:rPr>
                <w:rFonts w:ascii="宋体" w:hAnsi="宋体" w:cs="宋体"/>
                <w:sz w:val="21"/>
                <w:szCs w:val="21"/>
              </w:rPr>
              <w:t>江大学</w:t>
            </w:r>
          </w:p>
        </w:tc>
        <w:tc>
          <w:tcPr>
            <w:tcW w:w="806" w:type="dxa"/>
            <w:tcBorders>
              <w:top w:val="single" w:sz="4" w:space="0" w:color="000000"/>
              <w:left w:val="single" w:sz="4" w:space="0" w:color="000000"/>
              <w:bottom w:val="single" w:sz="4" w:space="0" w:color="000000"/>
              <w:right w:val="single" w:sz="4" w:space="0" w:color="000000"/>
            </w:tcBorders>
            <w:vAlign w:val="center"/>
          </w:tcPr>
          <w:p w:rsidR="0049568E" w:rsidRDefault="00077557" w:rsidP="0049568E">
            <w:pPr>
              <w:pStyle w:val="TableParagraph"/>
              <w:kinsoku w:val="0"/>
              <w:overflowPunct w:val="0"/>
              <w:spacing w:before="29"/>
              <w:jc w:val="center"/>
              <w:rPr>
                <w:rFonts w:ascii="宋体" w:hAnsi="宋体" w:cs="宋体"/>
                <w:sz w:val="21"/>
                <w:szCs w:val="21"/>
              </w:rPr>
            </w:pPr>
            <w:r>
              <w:rPr>
                <w:rFonts w:ascii="宋体" w:hAnsi="宋体" w:cs="宋体"/>
                <w:sz w:val="21"/>
                <w:szCs w:val="21"/>
              </w:rPr>
              <w:t>5</w:t>
            </w:r>
          </w:p>
        </w:tc>
        <w:tc>
          <w:tcPr>
            <w:tcW w:w="3025" w:type="dxa"/>
            <w:tcBorders>
              <w:top w:val="single" w:sz="4" w:space="0" w:color="000000"/>
              <w:left w:val="single" w:sz="4" w:space="0" w:color="000000"/>
              <w:bottom w:val="single" w:sz="4" w:space="0" w:color="000000"/>
              <w:right w:val="single" w:sz="4" w:space="0" w:color="000000"/>
            </w:tcBorders>
            <w:vAlign w:val="center"/>
          </w:tcPr>
          <w:p w:rsidR="0049568E" w:rsidRDefault="0049568E" w:rsidP="0049568E">
            <w:pPr>
              <w:pStyle w:val="TableParagraph"/>
              <w:kinsoku w:val="0"/>
              <w:overflowPunct w:val="0"/>
              <w:spacing w:before="32"/>
              <w:jc w:val="center"/>
              <w:rPr>
                <w:rFonts w:ascii="宋体" w:hAnsi="宋体" w:cs="宋体"/>
                <w:sz w:val="21"/>
                <w:szCs w:val="21"/>
              </w:rPr>
            </w:pPr>
            <w:r>
              <w:rPr>
                <w:rFonts w:ascii="宋体" w:hAnsi="宋体" w:cs="宋体" w:hint="eastAsia"/>
                <w:sz w:val="21"/>
                <w:szCs w:val="21"/>
              </w:rPr>
              <w:t>项目实施</w:t>
            </w:r>
          </w:p>
        </w:tc>
      </w:tr>
      <w:tr w:rsidR="0049568E">
        <w:trPr>
          <w:trHeight w:hRule="exact" w:val="737"/>
          <w:jc w:val="center"/>
        </w:trPr>
        <w:tc>
          <w:tcPr>
            <w:tcW w:w="3418" w:type="dxa"/>
            <w:tcBorders>
              <w:top w:val="single" w:sz="4" w:space="0" w:color="000000"/>
              <w:left w:val="single" w:sz="4" w:space="0" w:color="000000"/>
              <w:bottom w:val="single" w:sz="4" w:space="0" w:color="000000"/>
              <w:right w:val="single" w:sz="4" w:space="0" w:color="000000"/>
            </w:tcBorders>
            <w:vAlign w:val="center"/>
          </w:tcPr>
          <w:p w:rsidR="0049568E" w:rsidRDefault="0049568E" w:rsidP="0049568E">
            <w:pPr>
              <w:pStyle w:val="TableParagraph"/>
              <w:kinsoku w:val="0"/>
              <w:overflowPunct w:val="0"/>
              <w:spacing w:before="32"/>
              <w:jc w:val="center"/>
              <w:rPr>
                <w:rFonts w:ascii="宋体" w:hAnsi="宋体"/>
                <w:sz w:val="21"/>
                <w:szCs w:val="21"/>
              </w:rPr>
            </w:pPr>
            <w:r>
              <w:rPr>
                <w:rFonts w:ascii="宋体" w:hAnsi="宋体" w:cs="宋体" w:hint="eastAsia"/>
                <w:sz w:val="21"/>
                <w:szCs w:val="21"/>
              </w:rPr>
              <w:t>广东</w:t>
            </w:r>
            <w:r>
              <w:rPr>
                <w:rFonts w:ascii="宋体" w:hAnsi="宋体" w:cs="宋体"/>
                <w:sz w:val="21"/>
                <w:szCs w:val="21"/>
              </w:rPr>
              <w:t>省</w:t>
            </w:r>
            <w:r>
              <w:rPr>
                <w:rFonts w:ascii="宋体" w:hAnsi="宋体" w:cs="宋体" w:hint="eastAsia"/>
                <w:sz w:val="21"/>
                <w:szCs w:val="21"/>
              </w:rPr>
              <w:t>精神卫生中心</w:t>
            </w:r>
          </w:p>
        </w:tc>
        <w:tc>
          <w:tcPr>
            <w:tcW w:w="806" w:type="dxa"/>
            <w:tcBorders>
              <w:top w:val="single" w:sz="4" w:space="0" w:color="000000"/>
              <w:left w:val="single" w:sz="4" w:space="0" w:color="000000"/>
              <w:bottom w:val="single" w:sz="4" w:space="0" w:color="000000"/>
              <w:right w:val="single" w:sz="4" w:space="0" w:color="000000"/>
            </w:tcBorders>
            <w:vAlign w:val="center"/>
          </w:tcPr>
          <w:p w:rsidR="0049568E" w:rsidRDefault="00077557" w:rsidP="0049568E">
            <w:pPr>
              <w:pStyle w:val="TableParagraph"/>
              <w:kinsoku w:val="0"/>
              <w:overflowPunct w:val="0"/>
              <w:spacing w:before="29"/>
              <w:jc w:val="center"/>
              <w:rPr>
                <w:rFonts w:ascii="宋体" w:hAnsi="宋体"/>
                <w:sz w:val="21"/>
                <w:szCs w:val="21"/>
              </w:rPr>
            </w:pPr>
            <w:r>
              <w:rPr>
                <w:rFonts w:ascii="宋体" w:hAnsi="宋体" w:cs="宋体"/>
                <w:sz w:val="21"/>
                <w:szCs w:val="21"/>
              </w:rPr>
              <w:t>6</w:t>
            </w:r>
          </w:p>
        </w:tc>
        <w:tc>
          <w:tcPr>
            <w:tcW w:w="3025" w:type="dxa"/>
            <w:tcBorders>
              <w:top w:val="single" w:sz="4" w:space="0" w:color="000000"/>
              <w:left w:val="single" w:sz="4" w:space="0" w:color="000000"/>
              <w:bottom w:val="single" w:sz="4" w:space="0" w:color="000000"/>
              <w:right w:val="single" w:sz="4" w:space="0" w:color="000000"/>
            </w:tcBorders>
            <w:vAlign w:val="center"/>
          </w:tcPr>
          <w:p w:rsidR="0049568E" w:rsidRDefault="0049568E" w:rsidP="0049568E">
            <w:pPr>
              <w:pStyle w:val="TableParagraph"/>
              <w:kinsoku w:val="0"/>
              <w:overflowPunct w:val="0"/>
              <w:spacing w:before="32"/>
              <w:jc w:val="center"/>
              <w:rPr>
                <w:rFonts w:ascii="宋体" w:hAnsi="宋体"/>
                <w:sz w:val="21"/>
                <w:szCs w:val="21"/>
              </w:rPr>
            </w:pPr>
            <w:r>
              <w:rPr>
                <w:rFonts w:ascii="宋体" w:hAnsi="宋体" w:cs="宋体" w:hint="eastAsia"/>
                <w:sz w:val="21"/>
                <w:szCs w:val="21"/>
              </w:rPr>
              <w:t>项目实施</w:t>
            </w:r>
          </w:p>
        </w:tc>
      </w:tr>
      <w:tr w:rsidR="0049568E">
        <w:trPr>
          <w:trHeight w:hRule="exact" w:val="737"/>
          <w:jc w:val="center"/>
        </w:trPr>
        <w:tc>
          <w:tcPr>
            <w:tcW w:w="3418" w:type="dxa"/>
            <w:tcBorders>
              <w:top w:val="single" w:sz="4" w:space="0" w:color="000000"/>
              <w:left w:val="single" w:sz="4" w:space="0" w:color="000000"/>
              <w:bottom w:val="single" w:sz="4" w:space="0" w:color="000000"/>
              <w:right w:val="single" w:sz="4" w:space="0" w:color="000000"/>
            </w:tcBorders>
            <w:vAlign w:val="center"/>
          </w:tcPr>
          <w:p w:rsidR="0049568E" w:rsidRDefault="0049568E" w:rsidP="0049568E">
            <w:pPr>
              <w:pStyle w:val="TableParagraph"/>
              <w:kinsoku w:val="0"/>
              <w:overflowPunct w:val="0"/>
              <w:spacing w:before="32"/>
              <w:jc w:val="center"/>
              <w:rPr>
                <w:rFonts w:ascii="宋体" w:hAnsi="宋体" w:cs="宋体"/>
                <w:sz w:val="21"/>
                <w:szCs w:val="21"/>
              </w:rPr>
            </w:pPr>
            <w:r>
              <w:rPr>
                <w:rFonts w:ascii="宋体" w:hAnsi="宋体" w:cs="宋体" w:hint="eastAsia"/>
                <w:sz w:val="21"/>
                <w:szCs w:val="21"/>
              </w:rPr>
              <w:t>杭州</w:t>
            </w:r>
            <w:r>
              <w:rPr>
                <w:rFonts w:ascii="宋体" w:hAnsi="宋体" w:cs="宋体"/>
                <w:sz w:val="21"/>
                <w:szCs w:val="21"/>
              </w:rPr>
              <w:t>市第七人</w:t>
            </w:r>
            <w:r>
              <w:rPr>
                <w:rFonts w:ascii="宋体" w:hAnsi="宋体" w:cs="宋体" w:hint="eastAsia"/>
                <w:sz w:val="21"/>
                <w:szCs w:val="21"/>
              </w:rPr>
              <w:t>民</w:t>
            </w:r>
            <w:r>
              <w:rPr>
                <w:rFonts w:ascii="宋体" w:hAnsi="宋体" w:cs="宋体"/>
                <w:sz w:val="21"/>
                <w:szCs w:val="21"/>
              </w:rPr>
              <w:t>医院</w:t>
            </w:r>
          </w:p>
        </w:tc>
        <w:tc>
          <w:tcPr>
            <w:tcW w:w="806" w:type="dxa"/>
            <w:tcBorders>
              <w:top w:val="single" w:sz="4" w:space="0" w:color="000000"/>
              <w:left w:val="single" w:sz="4" w:space="0" w:color="000000"/>
              <w:bottom w:val="single" w:sz="4" w:space="0" w:color="000000"/>
              <w:right w:val="single" w:sz="4" w:space="0" w:color="000000"/>
            </w:tcBorders>
            <w:vAlign w:val="center"/>
          </w:tcPr>
          <w:p w:rsidR="0049568E" w:rsidRDefault="0049568E" w:rsidP="0049568E">
            <w:pPr>
              <w:pStyle w:val="TableParagraph"/>
              <w:kinsoku w:val="0"/>
              <w:overflowPunct w:val="0"/>
              <w:spacing w:before="29"/>
              <w:jc w:val="center"/>
              <w:rPr>
                <w:rFonts w:ascii="宋体" w:hAnsi="宋体" w:cs="宋体"/>
                <w:sz w:val="21"/>
                <w:szCs w:val="21"/>
              </w:rPr>
            </w:pPr>
            <w:r>
              <w:rPr>
                <w:rFonts w:ascii="宋体" w:hAnsi="宋体" w:cs="宋体" w:hint="eastAsia"/>
                <w:sz w:val="21"/>
                <w:szCs w:val="21"/>
              </w:rPr>
              <w:t>7</w:t>
            </w:r>
            <w:bookmarkStart w:id="14" w:name="_GoBack"/>
            <w:bookmarkEnd w:id="14"/>
          </w:p>
        </w:tc>
        <w:tc>
          <w:tcPr>
            <w:tcW w:w="3025" w:type="dxa"/>
            <w:tcBorders>
              <w:top w:val="single" w:sz="4" w:space="0" w:color="000000"/>
              <w:left w:val="single" w:sz="4" w:space="0" w:color="000000"/>
              <w:bottom w:val="single" w:sz="4" w:space="0" w:color="000000"/>
              <w:right w:val="single" w:sz="4" w:space="0" w:color="000000"/>
            </w:tcBorders>
            <w:vAlign w:val="center"/>
          </w:tcPr>
          <w:p w:rsidR="0049568E" w:rsidRDefault="0049568E" w:rsidP="0049568E">
            <w:pPr>
              <w:pStyle w:val="TableParagraph"/>
              <w:kinsoku w:val="0"/>
              <w:overflowPunct w:val="0"/>
              <w:spacing w:before="32"/>
              <w:jc w:val="center"/>
              <w:rPr>
                <w:rFonts w:ascii="宋体" w:hAnsi="宋体" w:cs="宋体"/>
                <w:sz w:val="21"/>
                <w:szCs w:val="21"/>
              </w:rPr>
            </w:pPr>
            <w:r>
              <w:rPr>
                <w:rFonts w:ascii="宋体" w:hAnsi="宋体" w:cs="宋体" w:hint="eastAsia"/>
                <w:spacing w:val="-9"/>
                <w:sz w:val="21"/>
                <w:szCs w:val="21"/>
              </w:rPr>
              <w:t>项目实施</w:t>
            </w:r>
          </w:p>
        </w:tc>
      </w:tr>
    </w:tbl>
    <w:p w:rsidR="004F4580" w:rsidRDefault="004F4580">
      <w:pPr>
        <w:widowControl/>
        <w:shd w:val="clear" w:color="auto" w:fill="FFFFFF"/>
        <w:spacing w:line="240" w:lineRule="atLeast"/>
        <w:jc w:val="left"/>
        <w:rPr>
          <w:rFonts w:ascii="宋体" w:hAnsi="宋体"/>
          <w:b/>
          <w:bCs/>
          <w:sz w:val="24"/>
          <w:szCs w:val="24"/>
        </w:rPr>
      </w:pPr>
    </w:p>
    <w:p w:rsidR="004F4580" w:rsidRDefault="004F4580">
      <w:pPr>
        <w:widowControl/>
        <w:shd w:val="clear" w:color="auto" w:fill="FFFFFF"/>
        <w:spacing w:line="240" w:lineRule="atLeast"/>
        <w:jc w:val="left"/>
        <w:rPr>
          <w:rFonts w:ascii="宋体" w:hAnsi="宋体"/>
          <w:b/>
          <w:bCs/>
          <w:sz w:val="24"/>
          <w:szCs w:val="24"/>
        </w:rPr>
      </w:pPr>
    </w:p>
    <w:p w:rsidR="004F4580" w:rsidRDefault="00876DFD">
      <w:pPr>
        <w:pStyle w:val="ab"/>
        <w:widowControl/>
        <w:numPr>
          <w:ilvl w:val="0"/>
          <w:numId w:val="1"/>
        </w:numPr>
        <w:shd w:val="clear" w:color="auto" w:fill="FFFFFF"/>
        <w:spacing w:line="240" w:lineRule="atLeast"/>
        <w:ind w:firstLineChars="0"/>
        <w:jc w:val="left"/>
        <w:rPr>
          <w:rFonts w:ascii="Times New Roman" w:hAnsi="Times New Roman"/>
          <w:b/>
          <w:bCs/>
          <w:sz w:val="24"/>
          <w:szCs w:val="24"/>
        </w:rPr>
      </w:pPr>
      <w:r>
        <w:rPr>
          <w:rFonts w:ascii="Times New Roman" w:hAnsi="Times New Roman"/>
          <w:b/>
          <w:bCs/>
          <w:sz w:val="24"/>
          <w:szCs w:val="24"/>
        </w:rPr>
        <w:t>主要完成人合作关系说明</w:t>
      </w:r>
    </w:p>
    <w:p w:rsidR="004F4580" w:rsidRDefault="00876DFD">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重大精神创伤相关疾病的防治体系建设</w:t>
      </w:r>
      <w:r>
        <w:rPr>
          <w:rFonts w:ascii="Times New Roman" w:hAnsi="Times New Roman"/>
          <w:szCs w:val="21"/>
        </w:rPr>
        <w:t>”</w:t>
      </w:r>
      <w:r>
        <w:rPr>
          <w:rFonts w:ascii="Times New Roman" w:hAnsi="Times New Roman"/>
          <w:szCs w:val="21"/>
        </w:rPr>
        <w:t>于</w:t>
      </w:r>
      <w:r>
        <w:rPr>
          <w:rFonts w:ascii="Times New Roman" w:hAnsi="Times New Roman"/>
          <w:szCs w:val="21"/>
        </w:rPr>
        <w:t>2000</w:t>
      </w:r>
      <w:r>
        <w:rPr>
          <w:rFonts w:ascii="Times New Roman" w:hAnsi="Times New Roman"/>
          <w:szCs w:val="21"/>
        </w:rPr>
        <w:t>年开始进行体系研究持续至</w:t>
      </w:r>
      <w:r>
        <w:rPr>
          <w:rFonts w:ascii="Times New Roman" w:hAnsi="Times New Roman"/>
          <w:szCs w:val="21"/>
        </w:rPr>
        <w:t>2018</w:t>
      </w:r>
      <w:r>
        <w:rPr>
          <w:rFonts w:ascii="Times New Roman" w:hAnsi="Times New Roman"/>
          <w:szCs w:val="21"/>
        </w:rPr>
        <w:t>年。第二完成人为北京大学第六医院马宁副主任医师，主要在汶川地震后，对于</w:t>
      </w:r>
      <w:r>
        <w:rPr>
          <w:rFonts w:ascii="Times New Roman" w:hAnsi="Times New Roman"/>
          <w:szCs w:val="21"/>
        </w:rPr>
        <w:t>PTSD</w:t>
      </w:r>
      <w:r>
        <w:rPr>
          <w:rFonts w:ascii="Times New Roman" w:hAnsi="Times New Roman"/>
          <w:szCs w:val="21"/>
        </w:rPr>
        <w:t>临床筛查</w:t>
      </w:r>
      <w:r>
        <w:rPr>
          <w:rFonts w:ascii="Times New Roman" w:hAnsi="Times New Roman"/>
          <w:szCs w:val="21"/>
        </w:rPr>
        <w:lastRenderedPageBreak/>
        <w:t>评估工具设计与研究，进行了合作研究。第三完成人为深圳市春风应激干预服务中心的隋双戈博士，主要在重大创伤后临床心理干预方法等进行了合作。第九完成人为浙江大学医学院附属第一医院的陆</w:t>
      </w:r>
      <w:r>
        <w:rPr>
          <w:rFonts w:ascii="Times New Roman" w:hAnsi="Times New Roman" w:hint="eastAsia"/>
          <w:szCs w:val="21"/>
        </w:rPr>
        <w:t>邵</w:t>
      </w:r>
      <w:r>
        <w:rPr>
          <w:rFonts w:ascii="Times New Roman" w:hAnsi="Times New Roman"/>
          <w:szCs w:val="21"/>
        </w:rPr>
        <w:t>佳医师，第十完成人为浙江大学的陈树林教授，第十二完成人为杭州市第七人民医院的尹岩副主任医师，主要在</w:t>
      </w:r>
      <w:r>
        <w:rPr>
          <w:rFonts w:ascii="Times New Roman" w:hAnsi="Times New Roman"/>
          <w:szCs w:val="21"/>
        </w:rPr>
        <w:t>PTSD</w:t>
      </w:r>
      <w:r>
        <w:rPr>
          <w:rFonts w:ascii="Times New Roman" w:hAnsi="Times New Roman"/>
          <w:szCs w:val="21"/>
        </w:rPr>
        <w:t>影像学标记物上进行了合作，第十一完成人为广东省人民医院的侯彩兰主任医师，主要在汶川地震后，对于</w:t>
      </w:r>
      <w:r>
        <w:rPr>
          <w:rFonts w:ascii="Times New Roman" w:hAnsi="Times New Roman"/>
          <w:szCs w:val="21"/>
        </w:rPr>
        <w:t>PTSD</w:t>
      </w:r>
      <w:r>
        <w:rPr>
          <w:rFonts w:ascii="Times New Roman" w:hAnsi="Times New Roman"/>
          <w:szCs w:val="21"/>
        </w:rPr>
        <w:t>临床筛查评估工具设计与研究，进行了合作研究。其他研究人员均为中南大学湘雅二医院团队，长期以来从项目的理论构思、科研设计、资料数据处理、临床研究实施与数据采集、创伤机制基础研究和实施重大创伤后培训、科普等实施项目。</w:t>
      </w:r>
    </w:p>
    <w:p w:rsidR="004F4580" w:rsidRDefault="004F4580">
      <w:pPr>
        <w:widowControl/>
        <w:jc w:val="left"/>
        <w:rPr>
          <w:rFonts w:ascii="宋体" w:hAnsi="宋体" w:cs="宋体"/>
          <w:b/>
          <w:bCs/>
          <w:color w:val="0D0D0D"/>
          <w:spacing w:val="2"/>
          <w:kern w:val="0"/>
          <w:sz w:val="28"/>
          <w:szCs w:val="28"/>
          <w:shd w:val="clear" w:color="auto" w:fill="FFFFFF"/>
        </w:rPr>
      </w:pPr>
    </w:p>
    <w:sectPr w:rsidR="004F4580" w:rsidSect="00F358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AD1" w:rsidRDefault="001B7AD1" w:rsidP="008D362B">
      <w:r>
        <w:separator/>
      </w:r>
    </w:p>
  </w:endnote>
  <w:endnote w:type="continuationSeparator" w:id="1">
    <w:p w:rsidR="001B7AD1" w:rsidRDefault="001B7AD1" w:rsidP="008D3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AD1" w:rsidRDefault="001B7AD1" w:rsidP="008D362B">
      <w:r>
        <w:separator/>
      </w:r>
    </w:p>
  </w:footnote>
  <w:footnote w:type="continuationSeparator" w:id="1">
    <w:p w:rsidR="001B7AD1" w:rsidRDefault="001B7AD1" w:rsidP="008D3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B0CD3"/>
    <w:multiLevelType w:val="multilevel"/>
    <w:tmpl w:val="3D5B0C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NjEzMLMwNzc0MzI1MDBQ0lEKTi0uzszPAykwNK0FAHrfkxYtAAAA"/>
  </w:docVars>
  <w:rsids>
    <w:rsidRoot w:val="00CD0868"/>
    <w:rsid w:val="00055E70"/>
    <w:rsid w:val="00077557"/>
    <w:rsid w:val="0008755C"/>
    <w:rsid w:val="000E120B"/>
    <w:rsid w:val="00155B5A"/>
    <w:rsid w:val="001A4585"/>
    <w:rsid w:val="001B60AB"/>
    <w:rsid w:val="001B7AD1"/>
    <w:rsid w:val="001C38BC"/>
    <w:rsid w:val="002321CF"/>
    <w:rsid w:val="00283CEE"/>
    <w:rsid w:val="00284B5D"/>
    <w:rsid w:val="00296592"/>
    <w:rsid w:val="002B6C1B"/>
    <w:rsid w:val="002C5809"/>
    <w:rsid w:val="002C59EE"/>
    <w:rsid w:val="00307BA5"/>
    <w:rsid w:val="00352F16"/>
    <w:rsid w:val="00354131"/>
    <w:rsid w:val="003571C3"/>
    <w:rsid w:val="003C2669"/>
    <w:rsid w:val="003F7318"/>
    <w:rsid w:val="00431FAC"/>
    <w:rsid w:val="00434D79"/>
    <w:rsid w:val="0049568E"/>
    <w:rsid w:val="004F4580"/>
    <w:rsid w:val="00526A56"/>
    <w:rsid w:val="00542127"/>
    <w:rsid w:val="00577955"/>
    <w:rsid w:val="005A7973"/>
    <w:rsid w:val="005B6E73"/>
    <w:rsid w:val="00605A05"/>
    <w:rsid w:val="00627888"/>
    <w:rsid w:val="0072232F"/>
    <w:rsid w:val="00724981"/>
    <w:rsid w:val="0074148C"/>
    <w:rsid w:val="007768DC"/>
    <w:rsid w:val="007B0D31"/>
    <w:rsid w:val="007E54F6"/>
    <w:rsid w:val="0080091F"/>
    <w:rsid w:val="00821EBE"/>
    <w:rsid w:val="00831C43"/>
    <w:rsid w:val="00834B65"/>
    <w:rsid w:val="00844884"/>
    <w:rsid w:val="00860F4B"/>
    <w:rsid w:val="00876DFD"/>
    <w:rsid w:val="008D362B"/>
    <w:rsid w:val="008D5DBC"/>
    <w:rsid w:val="008D7FDA"/>
    <w:rsid w:val="00933F98"/>
    <w:rsid w:val="00940962"/>
    <w:rsid w:val="009A3C37"/>
    <w:rsid w:val="009B1504"/>
    <w:rsid w:val="009E3564"/>
    <w:rsid w:val="009F4D30"/>
    <w:rsid w:val="009F7EBA"/>
    <w:rsid w:val="00A0753C"/>
    <w:rsid w:val="00A32680"/>
    <w:rsid w:val="00A37B93"/>
    <w:rsid w:val="00A41101"/>
    <w:rsid w:val="00A50313"/>
    <w:rsid w:val="00A6037E"/>
    <w:rsid w:val="00AF7470"/>
    <w:rsid w:val="00B10E7D"/>
    <w:rsid w:val="00B56D05"/>
    <w:rsid w:val="00B56F9C"/>
    <w:rsid w:val="00B6576A"/>
    <w:rsid w:val="00B90328"/>
    <w:rsid w:val="00BB5520"/>
    <w:rsid w:val="00BB6786"/>
    <w:rsid w:val="00C427D6"/>
    <w:rsid w:val="00C44F27"/>
    <w:rsid w:val="00CD0868"/>
    <w:rsid w:val="00CD0CA9"/>
    <w:rsid w:val="00CD2C8F"/>
    <w:rsid w:val="00CE400B"/>
    <w:rsid w:val="00CF6818"/>
    <w:rsid w:val="00D11301"/>
    <w:rsid w:val="00D5141A"/>
    <w:rsid w:val="00E07054"/>
    <w:rsid w:val="00E22328"/>
    <w:rsid w:val="00E76AD3"/>
    <w:rsid w:val="00E85366"/>
    <w:rsid w:val="00EB5BE4"/>
    <w:rsid w:val="00F049FE"/>
    <w:rsid w:val="00F23104"/>
    <w:rsid w:val="00F3585A"/>
    <w:rsid w:val="00F568DC"/>
    <w:rsid w:val="00F767D3"/>
    <w:rsid w:val="00FE2F0D"/>
    <w:rsid w:val="00FF6714"/>
    <w:rsid w:val="32545649"/>
    <w:rsid w:val="6CBD4A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85A"/>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F3585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3585A"/>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F3585A"/>
    <w:rPr>
      <w:rFonts w:ascii="Calibri" w:eastAsia="宋体" w:hAnsi="Calibri" w:cs="Times New Roman"/>
      <w:b/>
      <w:bCs/>
    </w:rPr>
  </w:style>
  <w:style w:type="paragraph" w:styleId="a4">
    <w:name w:val="annotation text"/>
    <w:basedOn w:val="a"/>
    <w:link w:val="Char0"/>
    <w:uiPriority w:val="99"/>
    <w:unhideWhenUsed/>
    <w:qFormat/>
    <w:rsid w:val="00F3585A"/>
    <w:pPr>
      <w:jc w:val="left"/>
    </w:pPr>
    <w:rPr>
      <w:rFonts w:asciiTheme="minorHAnsi" w:eastAsiaTheme="minorEastAsia" w:hAnsiTheme="minorHAnsi" w:cstheme="minorBidi"/>
    </w:rPr>
  </w:style>
  <w:style w:type="paragraph" w:styleId="a5">
    <w:name w:val="Balloon Text"/>
    <w:basedOn w:val="a"/>
    <w:link w:val="Char1"/>
    <w:uiPriority w:val="99"/>
    <w:semiHidden/>
    <w:unhideWhenUsed/>
    <w:rsid w:val="00F3585A"/>
    <w:rPr>
      <w:sz w:val="18"/>
      <w:szCs w:val="18"/>
    </w:rPr>
  </w:style>
  <w:style w:type="paragraph" w:styleId="a6">
    <w:name w:val="footer"/>
    <w:basedOn w:val="a"/>
    <w:link w:val="Char2"/>
    <w:uiPriority w:val="99"/>
    <w:unhideWhenUsed/>
    <w:rsid w:val="00F3585A"/>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rsid w:val="00F358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8">
    <w:name w:val="Strong"/>
    <w:qFormat/>
    <w:rsid w:val="00F3585A"/>
    <w:rPr>
      <w:b/>
      <w:bCs/>
    </w:rPr>
  </w:style>
  <w:style w:type="character" w:styleId="a9">
    <w:name w:val="annotation reference"/>
    <w:uiPriority w:val="99"/>
    <w:unhideWhenUsed/>
    <w:qFormat/>
    <w:rsid w:val="00F3585A"/>
    <w:rPr>
      <w:sz w:val="21"/>
      <w:szCs w:val="21"/>
    </w:rPr>
  </w:style>
  <w:style w:type="table" w:styleId="aa">
    <w:name w:val="Table Grid"/>
    <w:basedOn w:val="a1"/>
    <w:uiPriority w:val="39"/>
    <w:rsid w:val="00F35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rsid w:val="00F3585A"/>
    <w:rPr>
      <w:sz w:val="18"/>
      <w:szCs w:val="18"/>
    </w:rPr>
  </w:style>
  <w:style w:type="character" w:customStyle="1" w:styleId="Char2">
    <w:name w:val="页脚 Char"/>
    <w:basedOn w:val="a0"/>
    <w:link w:val="a6"/>
    <w:uiPriority w:val="99"/>
    <w:qFormat/>
    <w:rsid w:val="00F3585A"/>
    <w:rPr>
      <w:sz w:val="18"/>
      <w:szCs w:val="18"/>
    </w:rPr>
  </w:style>
  <w:style w:type="paragraph" w:styleId="ab">
    <w:name w:val="List Paragraph"/>
    <w:basedOn w:val="a"/>
    <w:uiPriority w:val="34"/>
    <w:qFormat/>
    <w:rsid w:val="00F3585A"/>
    <w:pPr>
      <w:ind w:firstLineChars="200" w:firstLine="420"/>
    </w:pPr>
  </w:style>
  <w:style w:type="character" w:customStyle="1" w:styleId="Char1">
    <w:name w:val="批注框文本 Char"/>
    <w:basedOn w:val="a0"/>
    <w:link w:val="a5"/>
    <w:uiPriority w:val="99"/>
    <w:semiHidden/>
    <w:qFormat/>
    <w:rsid w:val="00F3585A"/>
    <w:rPr>
      <w:rFonts w:ascii="Calibri" w:eastAsia="宋体" w:hAnsi="Calibri" w:cs="Times New Roman"/>
      <w:sz w:val="18"/>
      <w:szCs w:val="18"/>
    </w:rPr>
  </w:style>
  <w:style w:type="character" w:customStyle="1" w:styleId="20">
    <w:name w:val="标题 2 字符"/>
    <w:basedOn w:val="a0"/>
    <w:uiPriority w:val="9"/>
    <w:semiHidden/>
    <w:rsid w:val="00F3585A"/>
    <w:rPr>
      <w:rFonts w:asciiTheme="majorHAnsi" w:eastAsiaTheme="majorEastAsia" w:hAnsiTheme="majorHAnsi" w:cstheme="majorBidi"/>
      <w:b/>
      <w:bCs/>
      <w:sz w:val="32"/>
      <w:szCs w:val="32"/>
    </w:rPr>
  </w:style>
  <w:style w:type="character" w:customStyle="1" w:styleId="2Char">
    <w:name w:val="标题 2 Char"/>
    <w:link w:val="2"/>
    <w:uiPriority w:val="9"/>
    <w:qFormat/>
    <w:rsid w:val="00F3585A"/>
    <w:rPr>
      <w:rFonts w:ascii="Cambria" w:eastAsia="宋体" w:hAnsi="Cambria" w:cs="Times New Roman"/>
      <w:b/>
      <w:bCs/>
      <w:sz w:val="32"/>
      <w:szCs w:val="32"/>
    </w:rPr>
  </w:style>
  <w:style w:type="character" w:customStyle="1" w:styleId="Char0">
    <w:name w:val="批注文字 Char"/>
    <w:link w:val="a4"/>
    <w:uiPriority w:val="99"/>
    <w:qFormat/>
    <w:rsid w:val="00F3585A"/>
  </w:style>
  <w:style w:type="character" w:customStyle="1" w:styleId="ac">
    <w:name w:val="批注文字 字符"/>
    <w:basedOn w:val="a0"/>
    <w:uiPriority w:val="99"/>
    <w:semiHidden/>
    <w:qFormat/>
    <w:rsid w:val="00F3585A"/>
    <w:rPr>
      <w:rFonts w:ascii="Calibri" w:eastAsia="宋体" w:hAnsi="Calibri" w:cs="Times New Roman"/>
    </w:rPr>
  </w:style>
  <w:style w:type="paragraph" w:customStyle="1" w:styleId="11">
    <w:name w:val="列出段落11"/>
    <w:basedOn w:val="a"/>
    <w:uiPriority w:val="99"/>
    <w:qFormat/>
    <w:rsid w:val="00F3585A"/>
    <w:pPr>
      <w:widowControl/>
      <w:spacing w:after="200" w:line="276" w:lineRule="auto"/>
      <w:ind w:firstLineChars="200" w:firstLine="420"/>
      <w:jc w:val="left"/>
    </w:pPr>
    <w:rPr>
      <w:rFonts w:ascii="Times New Roman" w:hAnsi="Times New Roman"/>
      <w:kern w:val="0"/>
      <w:sz w:val="22"/>
    </w:rPr>
  </w:style>
  <w:style w:type="character" w:customStyle="1" w:styleId="1Char">
    <w:name w:val="标题 1 Char"/>
    <w:basedOn w:val="a0"/>
    <w:link w:val="1"/>
    <w:uiPriority w:val="9"/>
    <w:qFormat/>
    <w:rsid w:val="00F3585A"/>
    <w:rPr>
      <w:rFonts w:ascii="Calibri" w:eastAsia="宋体" w:hAnsi="Calibri" w:cs="Times New Roman"/>
      <w:b/>
      <w:bCs/>
      <w:kern w:val="44"/>
      <w:sz w:val="44"/>
      <w:szCs w:val="44"/>
    </w:rPr>
  </w:style>
  <w:style w:type="character" w:customStyle="1" w:styleId="citation-doi">
    <w:name w:val="citation-doi"/>
    <w:basedOn w:val="a0"/>
    <w:qFormat/>
    <w:rsid w:val="00F3585A"/>
  </w:style>
  <w:style w:type="paragraph" w:customStyle="1" w:styleId="TableParagraph">
    <w:name w:val="Table Paragraph"/>
    <w:basedOn w:val="a"/>
    <w:uiPriority w:val="1"/>
    <w:qFormat/>
    <w:rsid w:val="00F3585A"/>
    <w:pPr>
      <w:autoSpaceDE w:val="0"/>
      <w:autoSpaceDN w:val="0"/>
      <w:adjustRightInd w:val="0"/>
      <w:jc w:val="left"/>
    </w:pPr>
    <w:rPr>
      <w:rFonts w:ascii="Times New Roman" w:hAnsi="Times New Roman"/>
      <w:kern w:val="0"/>
      <w:sz w:val="24"/>
      <w:szCs w:val="24"/>
    </w:rPr>
  </w:style>
  <w:style w:type="character" w:customStyle="1" w:styleId="Char">
    <w:name w:val="批注主题 Char"/>
    <w:basedOn w:val="Char0"/>
    <w:link w:val="a3"/>
    <w:uiPriority w:val="99"/>
    <w:semiHidden/>
    <w:rsid w:val="00F3585A"/>
    <w:rPr>
      <w:rFonts w:ascii="Calibri" w:eastAsia="宋体" w:hAnsi="Calibri" w:cs="Times New Roman"/>
      <w:b/>
      <w:bCs/>
    </w:rPr>
  </w:style>
  <w:style w:type="table" w:customStyle="1" w:styleId="TableNormal">
    <w:name w:val="Table Normal"/>
    <w:uiPriority w:val="2"/>
    <w:semiHidden/>
    <w:unhideWhenUsed/>
    <w:qFormat/>
    <w:rsid w:val="00F3585A"/>
    <w:pPr>
      <w:widowControl w:val="0"/>
      <w:autoSpaceDE w:val="0"/>
      <w:autoSpaceDN w:val="0"/>
    </w:pPr>
    <w:rPr>
      <w:sz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1022</Words>
  <Characters>5831</Characters>
  <Application>Microsoft Office Word</Application>
  <DocSecurity>0</DocSecurity>
  <Lines>48</Lines>
  <Paragraphs>13</Paragraphs>
  <ScaleCrop>false</ScaleCrop>
  <Company>Microsoft</Company>
  <LinksUpToDate>false</LinksUpToDate>
  <CharactersWithSpaces>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秦艳燕</cp:lastModifiedBy>
  <cp:revision>2</cp:revision>
  <cp:lastPrinted>2020-05-25T04:29:00Z</cp:lastPrinted>
  <dcterms:created xsi:type="dcterms:W3CDTF">2020-05-26T08:46:00Z</dcterms:created>
  <dcterms:modified xsi:type="dcterms:W3CDTF">2020-05-26T08:46:00Z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